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-223520</wp:posOffset>
                </wp:positionV>
                <wp:extent cx="476250" cy="26092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3564356789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pt;margin-top:-17.6pt;height:205.45pt;width:37.5pt;z-index:251668480;mso-width-relative:page;mso-height-relative:page;" filled="f" stroked="f" coordsize="21600,21600" o:gfxdata="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lL6jNsAAAALAQAADwAAAAAAAAABACAAAAAiAAAA&#10;ZHJzL2Rvd25yZXYueG1sUEsBAhQAFAAAAAgAh07iQMtiOQA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3564356789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4450080</wp:posOffset>
                </wp:positionV>
                <wp:extent cx="1720215" cy="496189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496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奖项荣誉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.02.29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大学获校级优秀学生干部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2016.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2.29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大学获三好学生标兵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.1.23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大学获国家励志奖学金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2015.12.04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大学获校级一等奖学金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.1.21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大学获国家励志奖学金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2014.11.21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大学获校级二等奖学金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.1.21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大学获校级优秀学生干部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.11.21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大学获校级优秀学生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16.15pt;margin-top:350.4pt;height:390.7pt;width:135.45pt;mso-position-horizontal-relative:page;z-index:251666432;mso-width-relative:page;mso-height-relative:page;" filled="f" stroked="f" coordsize="21600,21600" o:gfxdata="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7IBD32wAAAA0BAAAPAAAAAAAAAAEAIAAAACIAAABkcnMvZG93&#10;bnJldi54bWxQSwECFAAUAAAACACHTuJAvJ9sSs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奖项荣誉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.02.29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大学获校级优秀学生干部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2016.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2.29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大学获三好学生标兵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.1.23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大学获国家励志奖学金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2015.12.04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大学获校级一等奖学金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.1.21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大学获国家励志奖学金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2014.11.21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大学获校级二等奖学金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.1.21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大学获校级优秀学生干部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.11.21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3529330</wp:posOffset>
                </wp:positionV>
                <wp:extent cx="1720215" cy="866775"/>
                <wp:effectExtent l="0" t="0" r="0" b="0"/>
                <wp:wrapNone/>
                <wp:docPr id="1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CET_4英语证书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会计从业资格证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16.15pt;margin-top:277.9pt;height:68.25pt;width:135.45pt;mso-position-horizontal-relative:page;z-index:251660288;mso-width-relative:page;mso-height-relative:page;" filled="f" stroked="f" coordsize="21600,21600" o:gfxdata="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iPa4J2gAAAAwBAAAPAAAAAAAAAAEAIAAAACIAAABkcnMvZG93bnJl&#10;di54bWxQSwECFAAUAAAACACHTuJAyO1RKsIBAAB8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CET_4英语证书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会计从业资格证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7502525</wp:posOffset>
                </wp:positionV>
                <wp:extent cx="3539490" cy="1918970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1918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590.75pt;height:151.1pt;width:278.7pt;mso-position-horizontal-relative:page;z-index:251662336;mso-width-relative:page;mso-height-relative:page;" filled="f" stroked="f" coordsize="21600,21600" o:gfxdata="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K6po3cAAAADQEAAA8AAAAAAAAAAQAgAAAAIgAAAGRycy9k&#10;b3ducmV2LnhtbFBLAQIUABQAAAAIAIdO4kArNmdHxQEAAH0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3540125</wp:posOffset>
                </wp:positionV>
                <wp:extent cx="3539490" cy="3929380"/>
                <wp:effectExtent l="0" t="0" r="0" b="0"/>
                <wp:wrapNone/>
                <wp:docPr id="1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92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231F2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至今    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寒假学习辅导班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校长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有4名老师，共招收68个学Th，由我招收到的学Th有30名； 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 荣锋财务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财务助理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278.75pt;height:309.4pt;width:278.7pt;mso-position-horizontal-relative:page;z-index:251662336;mso-width-relative:page;mso-height-relative:page;" filled="f" stroked="f" coordsize="21600,21600" o:gfxdata="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7ubke2wAAAAwBAAAPAAAAAAAAAAEAIAAAACIAAABkcnMvZG93&#10;bnJldi54bWxQSwECFAAUAAAACACHTuJAEcC+is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经历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231F20"/>
                          <w:sz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.0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-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至今     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寒假学习辅导班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校长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有4名老师，共招收68个学Th，由我招收到的学Th有30名； 共收入30200元，除去成本，盈利20000多； 获得学Th的喜欢及家长的肯定，希望长期有这样的辅导班。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.0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-201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.0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 荣锋财务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公司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财务助理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●会计凭证、相关票据的整理；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1958975</wp:posOffset>
                </wp:positionV>
                <wp:extent cx="3539490" cy="151955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2013.09-2017.06  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吉林财经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大学     会计学（本科）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154.25pt;height:119.65pt;width:278.7pt;mso-position-horizontal-relative:page;z-index:251659264;mso-width-relative:page;mso-height-relative:page;" filled="f" stroked="f" coordsize="21600,21600" o:gfxdata="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L8G6TaAAAACwEAAA8AAAAAAAAAAQAgAAAAIgAAAGRycy9kb3du&#10;cmV2LnhtbFBLAQIUABQAAAAIAIdO4kB6eF+s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2013.09-2017.06  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吉林财经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大学     会计学（本科）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27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-217805</wp:posOffset>
                </wp:positionV>
                <wp:extent cx="476250" cy="17614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76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1995.6.4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pt;margin-top:-17.15pt;height:138.7pt;width:37.5pt;z-index:251663360;mso-width-relative:page;mso-height-relative:page;" filled="f" stroked="f" coordsize="21600,21600" o:gfxdata="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MWb/bAAAACwEAAA8AAAAAAAAAAQAgAAAAIgAA&#10;AGRycy9kb3ducmV2LnhtbFBLAQIUABQAAAAIAIdO4kC/++mi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1995.6.4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-217805</wp:posOffset>
                </wp:positionV>
                <wp:extent cx="685165" cy="2609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132346</w:t>
                            </w: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pt;margin-top:-17.15pt;height:205.45pt;width:53.95pt;z-index:251661312;mso-width-relative:page;mso-height-relative:page;" filled="f" stroked="f" coordsize="21600,21600" o:gfxdata="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FZWv2wAAAAsBAAAPAAAAAAAAAAEAIAAAACIA&#10;AABkcnMvZG93bnJldi54bWxQSwECFAAUAAAACACHTuJA96tKuT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132346</w:t>
                      </w: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-217805</wp:posOffset>
                </wp:positionV>
                <wp:extent cx="685165" cy="26092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603813"/>
                                <w:spacing w:val="43"/>
                                <w:sz w:val="4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603813"/>
                                <w:spacing w:val="43"/>
                                <w:sz w:val="40"/>
                                <w:szCs w:val="15"/>
                                <w:lang w:eastAsia="zh-CN"/>
                              </w:rPr>
                              <w:t>求职意向/财务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-17.15pt;height:205.45pt;width:53.95pt;z-index:251667456;mso-width-relative:page;mso-height-relative:page;" filled="f" stroked="f" coordsize="21600,21600" o:gfxdata="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xrWE2wAAAAsBAAAPAAAAAAAAAAEAIAAAACIA&#10;AABkcnMvZG93bnJldi54bWxQSwECFAAUAAAACACHTuJAty6zoT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603813"/>
                          <w:spacing w:val="43"/>
                          <w:sz w:val="40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603813"/>
                          <w:spacing w:val="43"/>
                          <w:sz w:val="40"/>
                          <w:szCs w:val="15"/>
                          <w:lang w:eastAsia="zh-CN"/>
                        </w:rPr>
                        <w:t>求职意向/财务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-217805</wp:posOffset>
                </wp:positionV>
                <wp:extent cx="685165" cy="1657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696595"/>
                          <a:ext cx="68516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bCs/>
                                <w:color w:val="603813"/>
                                <w:spacing w:val="43"/>
                                <w:sz w:val="48"/>
                                <w:szCs w:val="18"/>
                                <w:lang w:eastAsia="zh-CN"/>
                              </w:rPr>
                              <w:t>赖怡宜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5pt;margin-top:-17.15pt;height:130.5pt;width:53.95pt;z-index:251665408;mso-width-relative:page;mso-height-relative:page;" filled="f" stroked="f" coordsize="21600,21600" o:gfxdata="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7Ya22wAAAAsBAAAPAAAAAAAA&#10;AAEAIAAAACIAAABkcnMvZG93bnJldi54bWxQSwECFAAUAAAACACHTuJAfEa0uE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bCs/>
                          <w:color w:val="603813"/>
                          <w:spacing w:val="43"/>
                          <w:sz w:val="48"/>
                          <w:szCs w:val="18"/>
                          <w:lang w:eastAsia="zh-CN"/>
                        </w:rPr>
                        <w:t>赖怡宜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-914400</wp:posOffset>
            </wp:positionV>
            <wp:extent cx="7555865" cy="10692130"/>
            <wp:effectExtent l="0" t="0" r="6985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2BEA3F57"/>
    <w:rsid w:val="08CF52DA"/>
    <w:rsid w:val="0A4C149B"/>
    <w:rsid w:val="0EA443CB"/>
    <w:rsid w:val="10FA0F43"/>
    <w:rsid w:val="1B391C91"/>
    <w:rsid w:val="1BD12E0C"/>
    <w:rsid w:val="2175223C"/>
    <w:rsid w:val="21C80690"/>
    <w:rsid w:val="24162E70"/>
    <w:rsid w:val="290B6CC5"/>
    <w:rsid w:val="2BEA3F57"/>
    <w:rsid w:val="2C3D061C"/>
    <w:rsid w:val="329F65BE"/>
    <w:rsid w:val="37BF3531"/>
    <w:rsid w:val="37EB753C"/>
    <w:rsid w:val="3F235545"/>
    <w:rsid w:val="49E425DE"/>
    <w:rsid w:val="4C927F2B"/>
    <w:rsid w:val="4FDB3BBA"/>
    <w:rsid w:val="5345741F"/>
    <w:rsid w:val="5A173A1D"/>
    <w:rsid w:val="5A30770F"/>
    <w:rsid w:val="5CB2163A"/>
    <w:rsid w:val="5F8B48AD"/>
    <w:rsid w:val="61123138"/>
    <w:rsid w:val="68BC5381"/>
    <w:rsid w:val="6CFB270C"/>
    <w:rsid w:val="77A53920"/>
    <w:rsid w:val="78ED4F00"/>
    <w:rsid w:val="79BD7608"/>
    <w:rsid w:val="7E5A7C03"/>
    <w:rsid w:val="7EE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2018-04-14T04:15:00Z</dcterms:created>
  <dc:creator>奈森设计</dc:creator>
  <cp:lastModifiedBy>满天都是小猩猩</cp:lastModifiedBy>
  <dcterms:modified xsi:type="dcterms:W3CDTF">2023-04-21T02:13:17Z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BD56450724AE4E5CB36BD4824C940AB2_12</vt:lpwstr>
  </property>
</Properties>
</file>