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3.png" ContentType="image/png"/>
  <Override PartName="/word/media/rId67.png" ContentType="image/png"/>
  <Override PartName="/word/media/rId72.png" ContentType="image/png"/>
  <Override PartName="/word/media/rId7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Управление</w:t>
      </w:r>
      <w:r>
        <w:t xml:space="preserve"> </w:t>
      </w:r>
      <w:r>
        <w:t xml:space="preserve">системными</w:t>
      </w:r>
      <w:r>
        <w:t xml:space="preserve"> </w:t>
      </w:r>
      <w:r>
        <w:t xml:space="preserve">службами</w:t>
      </w:r>
    </w:p>
    <w:p>
      <w:pPr>
        <w:pStyle w:val="Author"/>
      </w:pPr>
      <w:r>
        <w:t xml:space="preserve">Яковлева</w:t>
      </w:r>
      <w:r>
        <w:t xml:space="preserve"> </w:t>
      </w:r>
      <w:r>
        <w:t xml:space="preserve">Дарья</w:t>
      </w:r>
      <w:r>
        <w:t xml:space="preserve"> </w:t>
      </w:r>
      <w:r>
        <w:t xml:space="preserve">Сергеевна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навыки управления системными службами операционной системы посредством systemd.</w:t>
      </w:r>
    </w:p>
    <w:bookmarkEnd w:id="20"/>
    <w:bookmarkStart w:id="8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45" w:name="управление-сервисом-vsftpd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Управление сервисом vsftpd</w:t>
      </w:r>
    </w:p>
    <w:p>
      <w:pPr>
        <w:pStyle w:val="FirstParagraph"/>
      </w:pPr>
      <w:r>
        <w:t xml:space="preserve">Получаю права администратора с помощью</w:t>
      </w:r>
      <w:r>
        <w:t xml:space="preserve"> </w:t>
      </w:r>
      <w:r>
        <w:rPr>
          <w:rStyle w:val="VerbatimChar"/>
        </w:rPr>
        <w:t xml:space="preserve">su</w:t>
      </w:r>
      <w:r>
        <w:t xml:space="preserve"> </w:t>
      </w:r>
      <w:r>
        <w:t xml:space="preserve">(см. рис. fig. 1).</w:t>
      </w:r>
      <w:r>
        <w:br/>
      </w:r>
      <w:r>
        <w:t xml:space="preserve">Проверяю статус службы</w:t>
      </w:r>
      <w:r>
        <w:t xml:space="preserve"> </w:t>
      </w:r>
      <w:r>
        <w:rPr>
          <w:bCs/>
          <w:b/>
        </w:rPr>
        <w:t xml:space="preserve">Very Secure FTP Daemon (vsftpd)</w:t>
      </w:r>
      <w:r>
        <w:t xml:space="preserve"> </w:t>
      </w:r>
      <w:r>
        <w:t xml:space="preserve">с помощью</w:t>
      </w:r>
      <w:r>
        <w:t xml:space="preserve"> </w:t>
      </w:r>
      <w:r>
        <w:rPr>
          <w:rStyle w:val="VerbatimChar"/>
        </w:rPr>
        <w:t xml:space="preserve">systemctl status vsftpd</w:t>
      </w:r>
      <w:r>
        <w:t xml:space="preserve">.</w:t>
      </w:r>
      <w:r>
        <w:br/>
      </w:r>
      <w:r>
        <w:t xml:space="preserve">Вижу сообщение</w:t>
      </w:r>
      <w:r>
        <w:t xml:space="preserve"> </w:t>
      </w:r>
      <w:r>
        <w:rPr>
          <w:iCs/>
          <w:i/>
        </w:rPr>
        <w:t xml:space="preserve">Unit vsftpd.service could not be found</w:t>
      </w:r>
      <w:r>
        <w:t xml:space="preserve">, что означает отсутствие установленного пакета (см. рис. fig. 1).</w:t>
      </w:r>
    </w:p>
    <w:p>
      <w:pPr>
        <w:pStyle w:val="BodyText"/>
      </w:pPr>
      <w:r>
        <w:t xml:space="preserve">Устанавливаю сервис с помощью</w:t>
      </w:r>
      <w:r>
        <w:t xml:space="preserve"> </w:t>
      </w:r>
      <w:r>
        <w:rPr>
          <w:rStyle w:val="VerbatimChar"/>
        </w:rPr>
        <w:t xml:space="preserve">dnf -y install vsftpd</w:t>
      </w:r>
      <w:r>
        <w:t xml:space="preserve"> </w:t>
      </w:r>
      <w:r>
        <w:t xml:space="preserve">(см. рис. fig. 1).</w:t>
      </w:r>
    </w:p>
    <w:p>
      <w:pPr>
        <w:pStyle w:val="CaptionedFigure"/>
      </w:pPr>
      <w:bookmarkStart w:id="24" w:name="fig:001"/>
      <w:r>
        <w:drawing>
          <wp:inline>
            <wp:extent cx="5334000" cy="2927350"/>
            <wp:effectExtent b="0" l="0" r="0" t="0"/>
            <wp:docPr descr="Рис. 1: Установка vsftpd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27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Установка vsftpd</w:t>
      </w:r>
    </w:p>
    <w:p>
      <w:pPr>
        <w:pStyle w:val="BodyText"/>
      </w:pPr>
      <w:r>
        <w:t xml:space="preserve">Запускаю службу</w:t>
      </w:r>
      <w:r>
        <w:t xml:space="preserve"> </w:t>
      </w:r>
      <w:r>
        <w:rPr>
          <w:rStyle w:val="VerbatimChar"/>
        </w:rPr>
        <w:t xml:space="preserve">vsftpd</w:t>
      </w:r>
      <w:r>
        <w:t xml:space="preserve"> </w:t>
      </w:r>
      <w:r>
        <w:t xml:space="preserve">командой</w:t>
      </w:r>
      <w:r>
        <w:t xml:space="preserve"> </w:t>
      </w:r>
      <w:r>
        <w:rPr>
          <w:rStyle w:val="VerbatimChar"/>
        </w:rPr>
        <w:t xml:space="preserve">systemctl start vsftpd</w:t>
      </w:r>
      <w:r>
        <w:t xml:space="preserve">, затем проверяю её состояние (см. рис. fig. 2).</w:t>
      </w:r>
      <w:r>
        <w:br/>
      </w:r>
      <w:r>
        <w:t xml:space="preserve">Статус показывает, что служба</w:t>
      </w:r>
      <w:r>
        <w:t xml:space="preserve"> </w:t>
      </w:r>
      <w:r>
        <w:rPr>
          <w:bCs/>
          <w:b/>
        </w:rPr>
        <w:t xml:space="preserve">active (running)</w:t>
      </w:r>
      <w:r>
        <w:t xml:space="preserve">, но параметр автозагрузки остаётся</w:t>
      </w:r>
      <w:r>
        <w:t xml:space="preserve"> </w:t>
      </w:r>
      <w:r>
        <w:rPr>
          <w:iCs/>
          <w:i/>
        </w:rPr>
        <w:t xml:space="preserve">disabled</w:t>
      </w:r>
      <w:r>
        <w:t xml:space="preserve">.</w:t>
      </w:r>
    </w:p>
    <w:p>
      <w:pPr>
        <w:pStyle w:val="BodyText"/>
      </w:pPr>
      <w:r>
        <w:t xml:space="preserve">Добавляю сервис в автозапуск через</w:t>
      </w:r>
      <w:r>
        <w:t xml:space="preserve"> </w:t>
      </w:r>
      <w:r>
        <w:rPr>
          <w:rStyle w:val="VerbatimChar"/>
        </w:rPr>
        <w:t xml:space="preserve">systemctl enable vsftpd</w:t>
      </w:r>
      <w:r>
        <w:t xml:space="preserve"> </w:t>
      </w:r>
      <w:r>
        <w:t xml:space="preserve">и снова проверяю статус.</w:t>
      </w:r>
      <w:r>
        <w:br/>
      </w:r>
      <w:r>
        <w:t xml:space="preserve">Теперь служба отображается как</w:t>
      </w:r>
      <w:r>
        <w:t xml:space="preserve"> </w:t>
      </w:r>
      <w:r>
        <w:rPr>
          <w:bCs/>
          <w:b/>
        </w:rPr>
        <w:t xml:space="preserve">enabled</w:t>
      </w:r>
      <w:r>
        <w:t xml:space="preserve"> </w:t>
      </w:r>
      <w:r>
        <w:t xml:space="preserve">(см. рис. fig. 2).</w:t>
      </w:r>
    </w:p>
    <w:p>
      <w:pPr>
        <w:pStyle w:val="CaptionedFigure"/>
      </w:pPr>
      <w:bookmarkStart w:id="28" w:name="fig:002"/>
      <w:r>
        <w:drawing>
          <wp:inline>
            <wp:extent cx="5334000" cy="3601403"/>
            <wp:effectExtent b="0" l="0" r="0" t="0"/>
            <wp:docPr descr="Рис. 2: Запуск и включение автозагрузки vsftpd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014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Запуск и включение автозагрузки vsftpd</w:t>
      </w:r>
    </w:p>
    <w:p>
      <w:pPr>
        <w:pStyle w:val="BodyText"/>
      </w:pPr>
      <w:r>
        <w:t xml:space="preserve">Отключаю автозапуск с помощью</w:t>
      </w:r>
      <w:r>
        <w:t xml:space="preserve"> </w:t>
      </w:r>
      <w:r>
        <w:rPr>
          <w:rStyle w:val="VerbatimChar"/>
        </w:rPr>
        <w:t xml:space="preserve">systemctl disable vsftpd</w:t>
      </w:r>
      <w:r>
        <w:t xml:space="preserve">.</w:t>
      </w:r>
      <w:r>
        <w:br/>
      </w:r>
      <w:r>
        <w:t xml:space="preserve">После проверки состояния видно, что сервис остаётся</w:t>
      </w:r>
      <w:r>
        <w:t xml:space="preserve"> </w:t>
      </w:r>
      <w:r>
        <w:rPr>
          <w:bCs/>
          <w:b/>
        </w:rPr>
        <w:t xml:space="preserve">active (running)</w:t>
      </w:r>
      <w:r>
        <w:t xml:space="preserve">, но параметр снова изменился на</w:t>
      </w:r>
      <w:r>
        <w:t xml:space="preserve"> </w:t>
      </w:r>
      <w:r>
        <w:rPr>
          <w:iCs/>
          <w:i/>
        </w:rPr>
        <w:t xml:space="preserve">disabled</w:t>
      </w:r>
      <w:r>
        <w:t xml:space="preserve"> </w:t>
      </w:r>
      <w:r>
        <w:t xml:space="preserve">(см. рис. fig. 3).</w:t>
      </w:r>
    </w:p>
    <w:p>
      <w:pPr>
        <w:pStyle w:val="CaptionedFigure"/>
      </w:pPr>
      <w:bookmarkStart w:id="32" w:name="fig:003"/>
      <w:r>
        <w:drawing>
          <wp:inline>
            <wp:extent cx="5334000" cy="2081560"/>
            <wp:effectExtent b="0" l="0" r="0" t="0"/>
            <wp:docPr descr="Рис. 3: Отключение автозапуск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815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Отключение автозапуска</w:t>
      </w:r>
    </w:p>
    <w:p>
      <w:pPr>
        <w:pStyle w:val="BodyText"/>
      </w:pPr>
      <w:r>
        <w:t xml:space="preserve">Просматриваю список символических ссылок, отвечающих за автозапуск сервисов:</w:t>
      </w:r>
      <w:r>
        <w:br/>
      </w:r>
      <w:r>
        <w:rPr>
          <w:rStyle w:val="VerbatimChar"/>
        </w:rPr>
        <w:t xml:space="preserve">ls /etc/systemd/system/multi-user.target.wants</w:t>
      </w:r>
      <w:r>
        <w:t xml:space="preserve"> </w:t>
      </w:r>
      <w:r>
        <w:t xml:space="preserve">(см. рис. fig. 4).</w:t>
      </w:r>
    </w:p>
    <w:p>
      <w:pPr>
        <w:pStyle w:val="BodyText"/>
      </w:pPr>
      <w:r>
        <w:t xml:space="preserve">После включения</w:t>
      </w:r>
      <w:r>
        <w:t xml:space="preserve"> </w:t>
      </w:r>
      <w:r>
        <w:rPr>
          <w:rStyle w:val="VerbatimChar"/>
        </w:rPr>
        <w:t xml:space="preserve">vsftpd</w:t>
      </w:r>
      <w:r>
        <w:t xml:space="preserve"> </w:t>
      </w:r>
      <w:r>
        <w:t xml:space="preserve">снова (</w:t>
      </w:r>
      <w:r>
        <w:rPr>
          <w:rStyle w:val="VerbatimChar"/>
        </w:rPr>
        <w:t xml:space="preserve">systemctl enable vsftpd</w:t>
      </w:r>
      <w:r>
        <w:t xml:space="preserve">) видно, что появилась ссылка на</w:t>
      </w:r>
      <w:r>
        <w:t xml:space="preserve"> </w:t>
      </w:r>
      <w:r>
        <w:rPr>
          <w:rStyle w:val="VerbatimChar"/>
        </w:rPr>
        <w:t xml:space="preserve">/usr/lib/systemd/system/vsftpd.service</w:t>
      </w:r>
      <w:r>
        <w:t xml:space="preserve"> </w:t>
      </w:r>
      <w:r>
        <w:t xml:space="preserve">в каталоге автозагрузки (см. рис. fig. 4).</w:t>
      </w:r>
    </w:p>
    <w:p>
      <w:pPr>
        <w:pStyle w:val="CaptionedFigure"/>
      </w:pPr>
      <w:bookmarkStart w:id="36" w:name="fig:004"/>
      <w:r>
        <w:drawing>
          <wp:inline>
            <wp:extent cx="5334000" cy="2765069"/>
            <wp:effectExtent b="0" l="0" r="0" t="0"/>
            <wp:docPr descr="Рис. 4: Символические ссылки на сервисы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650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Символические ссылки на сервисы</w:t>
      </w:r>
    </w:p>
    <w:p>
      <w:pPr>
        <w:pStyle w:val="BodyText"/>
      </w:pPr>
      <w:r>
        <w:t xml:space="preserve">Снова проверяю статус</w:t>
      </w:r>
      <w:r>
        <w:t xml:space="preserve"> </w:t>
      </w:r>
      <w:r>
        <w:rPr>
          <w:rStyle w:val="VerbatimChar"/>
        </w:rPr>
        <w:t xml:space="preserve">vsftpd</w:t>
      </w:r>
      <w:r>
        <w:t xml:space="preserve"> </w:t>
      </w:r>
      <w:r>
        <w:t xml:space="preserve">(см. рис. fig. 5).</w:t>
      </w:r>
      <w:r>
        <w:br/>
      </w:r>
      <w:r>
        <w:t xml:space="preserve">Теперь видно, что служба находится в состоянии</w:t>
      </w:r>
      <w:r>
        <w:t xml:space="preserve"> </w:t>
      </w:r>
      <w:r>
        <w:rPr>
          <w:bCs/>
          <w:b/>
        </w:rPr>
        <w:t xml:space="preserve">enabled</w:t>
      </w:r>
      <w:r>
        <w:t xml:space="preserve"> </w:t>
      </w:r>
      <w:r>
        <w:t xml:space="preserve">и работает в активном режиме.</w:t>
      </w:r>
    </w:p>
    <w:p>
      <w:pPr>
        <w:pStyle w:val="CaptionedFigure"/>
      </w:pPr>
      <w:bookmarkStart w:id="40" w:name="fig:005"/>
      <w:r>
        <w:drawing>
          <wp:inline>
            <wp:extent cx="5334000" cy="4817557"/>
            <wp:effectExtent b="0" l="0" r="0" t="0"/>
            <wp:docPr descr="Рис. 5: Повторная проверка статус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175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Повторная проверка статуса</w:t>
      </w:r>
    </w:p>
    <w:p>
      <w:pPr>
        <w:pStyle w:val="BodyText"/>
      </w:pPr>
      <w:r>
        <w:t xml:space="preserve">Вывожу список зависимостей юнита:</w:t>
      </w:r>
      <w:r>
        <w:br/>
      </w:r>
      <w:r>
        <w:rPr>
          <w:rStyle w:val="VerbatimChar"/>
        </w:rPr>
        <w:t xml:space="preserve">systemctl list-dependencies vsftpd</w:t>
      </w:r>
      <w:r>
        <w:t xml:space="preserve"> </w:t>
      </w:r>
      <w:r>
        <w:t xml:space="preserve">(см. рис. fig. 6).</w:t>
      </w:r>
    </w:p>
    <w:p>
      <w:pPr>
        <w:pStyle w:val="BodyText"/>
      </w:pPr>
      <w:r>
        <w:t xml:space="preserve">Затем отображаю список юнитов, которые зависят от данного сервиса, используя ключ</w:t>
      </w:r>
      <w:r>
        <w:t xml:space="preserve"> </w:t>
      </w:r>
      <w:r>
        <w:rPr>
          <w:rStyle w:val="VerbatimChar"/>
        </w:rPr>
        <w:t xml:space="preserve">--reverse</w:t>
      </w:r>
      <w:r>
        <w:t xml:space="preserve"> </w:t>
      </w:r>
      <w:r>
        <w:t xml:space="preserve">(см. рис. fig. 6).</w:t>
      </w:r>
    </w:p>
    <w:p>
      <w:pPr>
        <w:pStyle w:val="CaptionedFigure"/>
      </w:pPr>
      <w:bookmarkStart w:id="44" w:name="fig:006"/>
      <w:r>
        <w:drawing>
          <wp:inline>
            <wp:extent cx="5334000" cy="2730058"/>
            <wp:effectExtent b="0" l="0" r="0" t="0"/>
            <wp:docPr descr="Рис. 6: Зависимости vsftpd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300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Зависимости vsftpd</w:t>
      </w:r>
    </w:p>
    <w:bookmarkEnd w:id="45"/>
    <w:bookmarkStart w:id="62" w:name="конфликты-юнитов-iptables-и-firewall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Конфликты юнитов (iptables и firewalld)</w:t>
      </w:r>
    </w:p>
    <w:p>
      <w:pPr>
        <w:pStyle w:val="FirstParagraph"/>
      </w:pPr>
      <w:r>
        <w:t xml:space="preserve">Сначала получаю полномочия администратора и устанавливаю пакет iptables с помощью команды</w:t>
      </w:r>
      <w:r>
        <w:br/>
      </w:r>
      <w:r>
        <w:rPr>
          <w:rStyle w:val="VerbatimChar"/>
        </w:rPr>
        <w:t xml:space="preserve">dnf -y install iptables*</w:t>
      </w:r>
      <w:r>
        <w:t xml:space="preserve"> </w:t>
      </w:r>
      <w:r>
        <w:t xml:space="preserve">(см. рис. fig. 7).</w:t>
      </w:r>
    </w:p>
    <w:p>
      <w:pPr>
        <w:pStyle w:val="BodyText"/>
      </w:pPr>
      <w:r>
        <w:t xml:space="preserve">Проверяю статус сервисов</w:t>
      </w:r>
      <w:r>
        <w:t xml:space="preserve"> </w:t>
      </w:r>
      <w:r>
        <w:rPr>
          <w:rStyle w:val="VerbatimChar"/>
        </w:rPr>
        <w:t xml:space="preserve">firewalld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iptables</w:t>
      </w:r>
      <w:r>
        <w:t xml:space="preserve"> </w:t>
      </w:r>
      <w:r>
        <w:t xml:space="preserve">(см. рис. fig. 7).</w:t>
      </w:r>
      <w:r>
        <w:br/>
      </w:r>
      <w:r>
        <w:t xml:space="preserve">Вижу, что</w:t>
      </w:r>
      <w:r>
        <w:t xml:space="preserve"> </w:t>
      </w:r>
      <w:r>
        <w:rPr>
          <w:rStyle w:val="VerbatimChar"/>
        </w:rPr>
        <w:t xml:space="preserve">firewalld</w:t>
      </w:r>
      <w:r>
        <w:t xml:space="preserve"> </w:t>
      </w:r>
      <w:r>
        <w:t xml:space="preserve">активен (</w:t>
      </w:r>
      <w:r>
        <w:rPr>
          <w:bCs/>
          <w:b/>
        </w:rPr>
        <w:t xml:space="preserve">active, running, enabled</w:t>
      </w:r>
      <w:r>
        <w:t xml:space="preserve">), а</w:t>
      </w:r>
      <w:r>
        <w:t xml:space="preserve"> </w:t>
      </w:r>
      <w:r>
        <w:rPr>
          <w:rStyle w:val="VerbatimChar"/>
        </w:rPr>
        <w:t xml:space="preserve">iptables</w:t>
      </w:r>
      <w:r>
        <w:t xml:space="preserve"> </w:t>
      </w:r>
      <w:r>
        <w:t xml:space="preserve">отключён (</w:t>
      </w:r>
      <w:r>
        <w:rPr>
          <w:bCs/>
          <w:b/>
        </w:rPr>
        <w:t xml:space="preserve">inactive, disabled</w:t>
      </w:r>
      <w:r>
        <w:t xml:space="preserve">).</w:t>
      </w:r>
    </w:p>
    <w:p>
      <w:pPr>
        <w:pStyle w:val="CaptionedFigure"/>
      </w:pPr>
      <w:bookmarkStart w:id="49" w:name="fig:007"/>
      <w:r>
        <w:drawing>
          <wp:inline>
            <wp:extent cx="5334000" cy="3083264"/>
            <wp:effectExtent b="0" l="0" r="0" t="0"/>
            <wp:docPr descr="Рис. 7: Установка и проверка статуса сервисов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832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Установка и проверка статуса сервисов</w:t>
      </w:r>
    </w:p>
    <w:p>
      <w:pPr>
        <w:pStyle w:val="BodyText"/>
      </w:pPr>
      <w:r>
        <w:t xml:space="preserve">Пробую запустить обе службы:</w:t>
      </w:r>
      <w:r>
        <w:br/>
      </w:r>
      <w:r>
        <w:rPr>
          <w:rStyle w:val="VerbatimChar"/>
        </w:rPr>
        <w:t xml:space="preserve">systemctl start firewalld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systemctl start iptables</w:t>
      </w:r>
      <w:r>
        <w:t xml:space="preserve"> </w:t>
      </w:r>
      <w:r>
        <w:t xml:space="preserve">(см. рис. fig. 8).</w:t>
      </w:r>
    </w:p>
    <w:p>
      <w:pPr>
        <w:pStyle w:val="BodyText"/>
      </w:pPr>
      <w:r>
        <w:t xml:space="preserve">При запуске одной службы вторая деактивируется, что подтверждает наличие конфликта.</w:t>
      </w:r>
    </w:p>
    <w:p>
      <w:pPr>
        <w:pStyle w:val="BodyText"/>
      </w:pPr>
      <w:r>
        <w:t xml:space="preserve">Далее просматриваю содержимое юнит-файлов:</w:t>
      </w:r>
      <w:r>
        <w:br/>
      </w:r>
      <w:r>
        <w:t xml:space="preserve">-</w:t>
      </w:r>
      <w:r>
        <w:t xml:space="preserve"> </w:t>
      </w:r>
      <w:r>
        <w:rPr>
          <w:rStyle w:val="VerbatimChar"/>
        </w:rPr>
        <w:t xml:space="preserve">/usr/lib/systemd/system/firewalld.service</w:t>
      </w:r>
      <w:r>
        <w:t xml:space="preserve"> </w:t>
      </w:r>
      <w:r>
        <w:t xml:space="preserve">— в секции</w:t>
      </w:r>
      <w:r>
        <w:t xml:space="preserve"> </w:t>
      </w:r>
      <w:r>
        <w:rPr>
          <w:bCs/>
          <w:b/>
        </w:rPr>
        <w:t xml:space="preserve">[Unit]</w:t>
      </w:r>
      <w:r>
        <w:t xml:space="preserve"> </w:t>
      </w:r>
      <w:r>
        <w:t xml:space="preserve">указан параметр</w:t>
      </w:r>
      <w:r>
        <w:t xml:space="preserve"> </w:t>
      </w:r>
      <w:r>
        <w:rPr>
          <w:rStyle w:val="VerbatimChar"/>
        </w:rPr>
        <w:t xml:space="preserve">Conflicts=iptables.service</w:t>
      </w:r>
      <w:r>
        <w:t xml:space="preserve">, который запрещает их одновременный запуск.</w:t>
      </w:r>
      <w:r>
        <w:br/>
      </w:r>
      <w:r>
        <w:t xml:space="preserve">-</w:t>
      </w:r>
      <w:r>
        <w:t xml:space="preserve"> </w:t>
      </w:r>
      <w:r>
        <w:rPr>
          <w:rStyle w:val="VerbatimChar"/>
        </w:rPr>
        <w:t xml:space="preserve">/usr/lib/systemd/system/iptables.service</w:t>
      </w:r>
      <w:r>
        <w:t xml:space="preserve"> </w:t>
      </w:r>
      <w:r>
        <w:t xml:space="preserve">— в нём нет явного конфликта, но он включён по умолчанию в список сервисов, связанных с сетью.</w:t>
      </w:r>
    </w:p>
    <w:p>
      <w:pPr>
        <w:pStyle w:val="CaptionedFigure"/>
      </w:pPr>
      <w:bookmarkStart w:id="53" w:name="fig:008"/>
      <w:r>
        <w:drawing>
          <wp:inline>
            <wp:extent cx="5334000" cy="4659216"/>
            <wp:effectExtent b="0" l="0" r="0" t="0"/>
            <wp:docPr descr="Рис. 8: Проверка юнит-файлов firewalld и iptables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592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Проверка юнит-файлов firewalld и iptables</w:t>
      </w:r>
    </w:p>
    <w:p>
      <w:pPr>
        <w:pStyle w:val="BodyText"/>
      </w:pPr>
      <w:r>
        <w:t xml:space="preserve">Останавливаю службу</w:t>
      </w:r>
      <w:r>
        <w:t xml:space="preserve"> </w:t>
      </w:r>
      <w:r>
        <w:rPr>
          <w:rStyle w:val="VerbatimChar"/>
        </w:rPr>
        <w:t xml:space="preserve">iptables</w:t>
      </w:r>
      <w:r>
        <w:t xml:space="preserve"> </w:t>
      </w:r>
      <w:r>
        <w:t xml:space="preserve">(на всякий случай, чтобы убедиться, что она выгружена) и запускаю</w:t>
      </w:r>
      <w:r>
        <w:t xml:space="preserve"> </w:t>
      </w:r>
      <w:r>
        <w:rPr>
          <w:rStyle w:val="VerbatimChar"/>
        </w:rPr>
        <w:t xml:space="preserve">firewalld</w:t>
      </w:r>
      <w:r>
        <w:t xml:space="preserve"> </w:t>
      </w:r>
      <w:r>
        <w:t xml:space="preserve">(см. рис. fig. 9).</w:t>
      </w:r>
      <w:r>
        <w:br/>
      </w:r>
      <w:r>
        <w:t xml:space="preserve">После этого блокирую</w:t>
      </w:r>
      <w:r>
        <w:t xml:space="preserve"> </w:t>
      </w:r>
      <w:r>
        <w:rPr>
          <w:rStyle w:val="VerbatimChar"/>
        </w:rPr>
        <w:t xml:space="preserve">iptables</w:t>
      </w:r>
      <w:r>
        <w:t xml:space="preserve"> </w:t>
      </w:r>
      <w:r>
        <w:t xml:space="preserve">командой</w:t>
      </w:r>
      <w:r>
        <w:t xml:space="preserve"> </w:t>
      </w:r>
      <w:r>
        <w:rPr>
          <w:rStyle w:val="VerbatimChar"/>
        </w:rPr>
        <w:t xml:space="preserve">systemctl mask iptables</w:t>
      </w:r>
      <w:r>
        <w:t xml:space="preserve">.</w:t>
      </w:r>
    </w:p>
    <w:p>
      <w:pPr>
        <w:pStyle w:val="BodyText"/>
      </w:pPr>
      <w:r>
        <w:t xml:space="preserve">При этом создаётся символическая ссылка</w:t>
      </w:r>
      <w:r>
        <w:t xml:space="preserve"> </w:t>
      </w:r>
      <w:r>
        <w:rPr>
          <w:rStyle w:val="VerbatimChar"/>
        </w:rPr>
        <w:t xml:space="preserve">/etc/systemd/system/iptables.service → /dev/null</w:t>
      </w:r>
      <w:r>
        <w:t xml:space="preserve">, что гарантирует невозможность случайного запуска (см. рис. fig. 9).</w:t>
      </w:r>
    </w:p>
    <w:p>
      <w:pPr>
        <w:pStyle w:val="CaptionedFigure"/>
      </w:pPr>
      <w:bookmarkStart w:id="57" w:name="fig:009"/>
      <w:r>
        <w:drawing>
          <wp:inline>
            <wp:extent cx="5334000" cy="2591363"/>
            <wp:effectExtent b="0" l="0" r="0" t="0"/>
            <wp:docPr descr="Рис. 9: Маскирование iptables" title="" id="55" name="Picture"/>
            <a:graphic>
              <a:graphicData uri="http://schemas.openxmlformats.org/drawingml/2006/picture">
                <pic:pic>
                  <pic:nvPicPr>
                    <pic:cNvPr descr="image/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913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Маскирование iptables</w:t>
      </w:r>
    </w:p>
    <w:p>
      <w:pPr>
        <w:pStyle w:val="BodyText"/>
      </w:pPr>
      <w:r>
        <w:t xml:space="preserve">Пробую снова запустить службу</w:t>
      </w:r>
      <w:r>
        <w:t xml:space="preserve"> </w:t>
      </w:r>
      <w:r>
        <w:rPr>
          <w:rStyle w:val="VerbatimChar"/>
        </w:rPr>
        <w:t xml:space="preserve">iptables</w:t>
      </w:r>
      <w:r>
        <w:t xml:space="preserve">:</w:t>
      </w:r>
      <w:r>
        <w:br/>
      </w:r>
      <w:r>
        <w:rPr>
          <w:rStyle w:val="VerbatimChar"/>
        </w:rPr>
        <w:t xml:space="preserve">systemctl start iptables</w:t>
      </w:r>
    </w:p>
    <w:p>
      <w:pPr>
        <w:pStyle w:val="BodyText"/>
      </w:pPr>
      <w:r>
        <w:t xml:space="preserve">Получаю сообщение об ошибке</w:t>
      </w:r>
      <w:r>
        <w:t xml:space="preserve"> </w:t>
      </w:r>
      <w:r>
        <w:rPr>
          <w:iCs/>
          <w:i/>
        </w:rPr>
        <w:t xml:space="preserve">Unit iptables.service is masked</w:t>
      </w:r>
      <w:r>
        <w:t xml:space="preserve">, что подтверждает блокировку запуска (см. рис. fig. 10).</w:t>
      </w:r>
    </w:p>
    <w:p>
      <w:pPr>
        <w:pStyle w:val="BodyText"/>
      </w:pPr>
      <w:r>
        <w:t xml:space="preserve">Аналогично, при попытке добавить сервис в автозагрузку через</w:t>
      </w:r>
      <w:r>
        <w:t xml:space="preserve"> </w:t>
      </w:r>
      <w:r>
        <w:rPr>
          <w:rStyle w:val="VerbatimChar"/>
        </w:rPr>
        <w:t xml:space="preserve">systemctl enable iptables</w:t>
      </w:r>
      <w:r>
        <w:t xml:space="preserve"> </w:t>
      </w:r>
      <w:r>
        <w:t xml:space="preserve">отображается ошибка</w:t>
      </w:r>
      <w:r>
        <w:t xml:space="preserve"> </w:t>
      </w:r>
      <w:r>
        <w:rPr>
          <w:iCs/>
          <w:i/>
        </w:rPr>
        <w:t xml:space="preserve">Unit is masked</w:t>
      </w:r>
      <w:r>
        <w:t xml:space="preserve">, и служба остаётся в неактивном состоянии.</w:t>
      </w:r>
    </w:p>
    <w:p>
      <w:pPr>
        <w:pStyle w:val="CaptionedFigure"/>
      </w:pPr>
      <w:bookmarkStart w:id="61" w:name="fig:010"/>
      <w:r>
        <w:drawing>
          <wp:inline>
            <wp:extent cx="5334000" cy="1631830"/>
            <wp:effectExtent b="0" l="0" r="0" t="0"/>
            <wp:docPr descr="Рис. 10: Попытка запуска и включения masked-сервиса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318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Попытка запуска и включения masked-сервиса</w:t>
      </w:r>
    </w:p>
    <w:bookmarkEnd w:id="62"/>
    <w:bookmarkStart w:id="71" w:name="изолируемые-цели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Изолируемые цели</w:t>
      </w:r>
    </w:p>
    <w:p>
      <w:pPr>
        <w:pStyle w:val="FirstParagraph"/>
      </w:pPr>
      <w:r>
        <w:t xml:space="preserve">Перехожу в каталог</w:t>
      </w:r>
      <w:r>
        <w:t xml:space="preserve"> </w:t>
      </w:r>
      <w:r>
        <w:rPr>
          <w:rStyle w:val="VerbatimChar"/>
        </w:rPr>
        <w:t xml:space="preserve">/usr/lib/systemd/system</w:t>
      </w:r>
      <w:r>
        <w:t xml:space="preserve"> </w:t>
      </w:r>
      <w:r>
        <w:t xml:space="preserve">и выполняю поиск целей, которые поддерживают изоляцию.</w:t>
      </w:r>
      <w:r>
        <w:br/>
      </w:r>
      <w:r>
        <w:t xml:space="preserve">В результате вижу список unit-файлов с параметром</w:t>
      </w:r>
      <w:r>
        <w:t xml:space="preserve"> </w:t>
      </w:r>
      <w:r>
        <w:rPr>
          <w:rStyle w:val="VerbatimChar"/>
        </w:rPr>
        <w:t xml:space="preserve">AllowIsolate=yes</w:t>
      </w:r>
      <w:r>
        <w:t xml:space="preserve"> </w:t>
      </w:r>
      <w:r>
        <w:t xml:space="preserve">(см. рис. fig. 11).</w:t>
      </w:r>
    </w:p>
    <w:p>
      <w:pPr>
        <w:pStyle w:val="CaptionedFigure"/>
      </w:pPr>
      <w:bookmarkStart w:id="66" w:name="fig:011"/>
      <w:r>
        <w:drawing>
          <wp:inline>
            <wp:extent cx="5334000" cy="4154740"/>
            <wp:effectExtent b="0" l="0" r="0" t="0"/>
            <wp:docPr descr="Рис. 11: Поиск изолируемых целей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54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11: Поиск изолируемых целей</w:t>
      </w:r>
    </w:p>
    <w:p>
      <w:pPr>
        <w:pStyle w:val="BodyText"/>
      </w:pPr>
      <w:r>
        <w:t xml:space="preserve">Переключаю систему в режим восстановления (</w:t>
      </w:r>
      <w:r>
        <w:rPr>
          <w:rStyle w:val="VerbatimChar"/>
        </w:rPr>
        <w:t xml:space="preserve">rescue.target</w:t>
      </w:r>
      <w:r>
        <w:t xml:space="preserve">).</w:t>
      </w:r>
      <w:r>
        <w:br/>
      </w:r>
      <w:r>
        <w:t xml:space="preserve">Для входа в систему требуется ввести пароль root (см. рис. fig. 12).</w:t>
      </w:r>
    </w:p>
    <w:p>
      <w:pPr>
        <w:pStyle w:val="CaptionedFigure"/>
      </w:pPr>
      <w:bookmarkStart w:id="70" w:name="fig:012"/>
      <w:r>
        <w:drawing>
          <wp:inline>
            <wp:extent cx="5334000" cy="1717358"/>
            <wp:effectExtent b="0" l="0" r="0" t="0"/>
            <wp:docPr descr="Рис. 12: Переключение в режим восстановления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173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12: Переключение в режим восстановления</w:t>
      </w:r>
    </w:p>
    <w:p>
      <w:pPr>
        <w:pStyle w:val="BodyText"/>
      </w:pPr>
      <w:r>
        <w:t xml:space="preserve">Перезапускаю систему, изолировав цель</w:t>
      </w:r>
      <w:r>
        <w:t xml:space="preserve"> </w:t>
      </w:r>
      <w:r>
        <w:rPr>
          <w:rStyle w:val="VerbatimChar"/>
        </w:rPr>
        <w:t xml:space="preserve">reboot.target</w:t>
      </w:r>
      <w:r>
        <w:t xml:space="preserve">.</w:t>
      </w:r>
      <w:r>
        <w:br/>
      </w:r>
      <w:r>
        <w:t xml:space="preserve">Это приводит к перезагрузке операционной системы (см. рис. fig. 12).</w:t>
      </w:r>
    </w:p>
    <w:bookmarkEnd w:id="71"/>
    <w:bookmarkStart w:id="80" w:name="цель-по-умолчанию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Цель по умолчанию</w:t>
      </w:r>
    </w:p>
    <w:p>
      <w:pPr>
        <w:pStyle w:val="FirstParagraph"/>
      </w:pPr>
      <w:r>
        <w:t xml:space="preserve">Определяю, какая цель установлена по умолчанию, с помощью команды</w:t>
      </w:r>
      <w:r>
        <w:t xml:space="preserve"> </w:t>
      </w:r>
      <w:r>
        <w:rPr>
          <w:rStyle w:val="VerbatimChar"/>
        </w:rPr>
        <w:t xml:space="preserve">systemctl get-default</w:t>
      </w:r>
      <w:r>
        <w:t xml:space="preserve">.</w:t>
      </w:r>
      <w:r>
        <w:br/>
      </w:r>
      <w:r>
        <w:t xml:space="preserve">По умолчанию загружается</w:t>
      </w:r>
      <w:r>
        <w:t xml:space="preserve"> </w:t>
      </w:r>
      <w:r>
        <w:rPr>
          <w:rStyle w:val="VerbatimChar"/>
        </w:rPr>
        <w:t xml:space="preserve">graphical.target</w:t>
      </w:r>
      <w:r>
        <w:t xml:space="preserve"> </w:t>
      </w:r>
      <w:r>
        <w:t xml:space="preserve">(см. рис. fig. 13).</w:t>
      </w:r>
    </w:p>
    <w:p>
      <w:pPr>
        <w:pStyle w:val="BodyText"/>
      </w:pPr>
      <w:r>
        <w:t xml:space="preserve">Изменяю цель по умолчанию на</w:t>
      </w:r>
      <w:r>
        <w:t xml:space="preserve"> </w:t>
      </w:r>
      <w:r>
        <w:rPr>
          <w:rStyle w:val="VerbatimChar"/>
        </w:rPr>
        <w:t xml:space="preserve">multi-user.target</w:t>
      </w:r>
      <w:r>
        <w:t xml:space="preserve"> </w:t>
      </w:r>
      <w:r>
        <w:t xml:space="preserve">с помощью</w:t>
      </w:r>
      <w:r>
        <w:t xml:space="preserve"> </w:t>
      </w:r>
      <w:r>
        <w:rPr>
          <w:rStyle w:val="VerbatimChar"/>
        </w:rPr>
        <w:t xml:space="preserve">systemctl set-default multi-user.target</w:t>
      </w:r>
      <w:r>
        <w:t xml:space="preserve">.</w:t>
      </w:r>
      <w:r>
        <w:br/>
      </w:r>
      <w:r>
        <w:t xml:space="preserve">После перезагрузки система загружается в текстовом режиме (см. рис. fig. 13).</w:t>
      </w:r>
    </w:p>
    <w:p>
      <w:pPr>
        <w:pStyle w:val="CaptionedFigure"/>
      </w:pPr>
      <w:bookmarkStart w:id="75" w:name="fig:013"/>
      <w:r>
        <w:drawing>
          <wp:inline>
            <wp:extent cx="5334000" cy="1274268"/>
            <wp:effectExtent b="0" l="0" r="0" t="0"/>
            <wp:docPr descr="Рис. 13: Изменение цели по умолчанию на multi-user" title="" id="73" name="Picture"/>
            <a:graphic>
              <a:graphicData uri="http://schemas.openxmlformats.org/drawingml/2006/picture">
                <pic:pic>
                  <pic:nvPicPr>
                    <pic:cNvPr descr="image/13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742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5"/>
    </w:p>
    <w:p>
      <w:pPr>
        <w:pStyle w:val="ImageCaption"/>
      </w:pPr>
      <w:r>
        <w:t xml:space="preserve">Рис. 13: Изменение цели по умолчанию на multi-user</w:t>
      </w:r>
    </w:p>
    <w:p>
      <w:pPr>
        <w:pStyle w:val="BodyText"/>
      </w:pPr>
      <w:r>
        <w:t xml:space="preserve">Снова изменяю цель по умолчанию на</w:t>
      </w:r>
      <w:r>
        <w:t xml:space="preserve"> </w:t>
      </w:r>
      <w:r>
        <w:rPr>
          <w:rStyle w:val="VerbatimChar"/>
        </w:rPr>
        <w:t xml:space="preserve">graphical.target</w:t>
      </w:r>
      <w:r>
        <w:t xml:space="preserve"> </w:t>
      </w:r>
      <w:r>
        <w:t xml:space="preserve">через</w:t>
      </w:r>
      <w:r>
        <w:t xml:space="preserve"> </w:t>
      </w:r>
      <w:r>
        <w:rPr>
          <w:rStyle w:val="VerbatimChar"/>
        </w:rPr>
        <w:t xml:space="preserve">systemctl set-default graphical.target</w:t>
      </w:r>
      <w:r>
        <w:t xml:space="preserve">.</w:t>
      </w:r>
      <w:r>
        <w:br/>
      </w:r>
      <w:r>
        <w:t xml:space="preserve">После перезагрузки система загружается в графическом режиме (см. рис. fig. 14).</w:t>
      </w:r>
    </w:p>
    <w:p>
      <w:pPr>
        <w:pStyle w:val="CaptionedFigure"/>
      </w:pPr>
      <w:bookmarkStart w:id="79" w:name="fig:014"/>
      <w:r>
        <w:drawing>
          <wp:inline>
            <wp:extent cx="5334000" cy="2009993"/>
            <wp:effectExtent b="0" l="0" r="0" t="0"/>
            <wp:docPr descr="Рис. 14: Установка цели по умолчанию на graphical.target" title="" id="77" name="Picture"/>
            <a:graphic>
              <a:graphicData uri="http://schemas.openxmlformats.org/drawingml/2006/picture">
                <pic:pic>
                  <pic:nvPicPr>
                    <pic:cNvPr descr="image/14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99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9"/>
    </w:p>
    <w:p>
      <w:pPr>
        <w:pStyle w:val="ImageCaption"/>
      </w:pPr>
      <w:r>
        <w:t xml:space="preserve">Рис. 14: Установка цели по умолчанию на graphical.target</w:t>
      </w:r>
    </w:p>
    <w:bookmarkEnd w:id="80"/>
    <w:bookmarkEnd w:id="81"/>
    <w:bookmarkStart w:id="82" w:name="контрольные-вопрос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Что такое юнит (unit)? Приведите примеры.</w:t>
      </w:r>
      <w:r>
        <w:br/>
      </w:r>
      <w:r>
        <w:t xml:space="preserve">Юнит — это объект управления в systemd, который описывает сервис, точку монтирования, устройство, цель и т. д.</w:t>
      </w:r>
      <w:r>
        <w:br/>
      </w:r>
      <w:r>
        <w:t xml:space="preserve">Примеры:</w:t>
      </w:r>
      <w:r>
        <w:t xml:space="preserve"> </w:t>
      </w:r>
      <w:r>
        <w:rPr>
          <w:rStyle w:val="VerbatimChar"/>
        </w:rPr>
        <w:t xml:space="preserve">sshd.service</w:t>
      </w:r>
      <w:r>
        <w:t xml:space="preserve">,</w:t>
      </w:r>
      <w:r>
        <w:t xml:space="preserve"> </w:t>
      </w:r>
      <w:r>
        <w:rPr>
          <w:rStyle w:val="VerbatimChar"/>
        </w:rPr>
        <w:t xml:space="preserve">multi-user.target</w:t>
      </w:r>
      <w:r>
        <w:t xml:space="preserve">,</w:t>
      </w:r>
      <w:r>
        <w:t xml:space="preserve"> </w:t>
      </w:r>
      <w:r>
        <w:rPr>
          <w:rStyle w:val="VerbatimChar"/>
        </w:rPr>
        <w:t xml:space="preserve">home.mount</w:t>
      </w:r>
      <w:r>
        <w:t xml:space="preserve">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Какая команда позволяет вам убедиться, что цель больше не входит в список автоматического запуска при загрузке системы?</w:t>
      </w:r>
      <w:r>
        <w:br/>
      </w:r>
      <w:r>
        <w:t xml:space="preserve">Используется команда</w:t>
      </w:r>
      <w:r>
        <w:t xml:space="preserve"> </w:t>
      </w:r>
      <w:r>
        <w:rPr>
          <w:rStyle w:val="VerbatimChar"/>
        </w:rPr>
        <w:t xml:space="preserve">systemctl disable &lt;unit&gt;</w:t>
      </w:r>
      <w:r>
        <w:t xml:space="preserve">. Она удаляет символические ссылки из каталога автозагрузки.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Какую команду вы должны использовать для отображения всех сервисных юнитов, которые в настоящее время загружены?</w:t>
      </w:r>
      <w:r>
        <w:br/>
      </w:r>
      <w:r>
        <w:t xml:space="preserve">Команда</w:t>
      </w:r>
      <w:r>
        <w:t xml:space="preserve"> </w:t>
      </w:r>
      <w:r>
        <w:rPr>
          <w:rStyle w:val="VerbatimChar"/>
        </w:rPr>
        <w:t xml:space="preserve">systemctl list-units --type=service</w:t>
      </w:r>
      <w:r>
        <w:t xml:space="preserve">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Как создать потребность (wants) в сервисе?</w:t>
      </w:r>
      <w:r>
        <w:br/>
      </w:r>
      <w:r>
        <w:t xml:space="preserve">Потребность создаётся через команду</w:t>
      </w:r>
      <w:r>
        <w:t xml:space="preserve"> </w:t>
      </w:r>
      <w:r>
        <w:rPr>
          <w:rStyle w:val="VerbatimChar"/>
        </w:rPr>
        <w:t xml:space="preserve">systemctl enable &lt;unit&gt;</w:t>
      </w:r>
      <w:r>
        <w:t xml:space="preserve">.</w:t>
      </w:r>
      <w:r>
        <w:br/>
      </w:r>
      <w:r>
        <w:t xml:space="preserve">При этом создаётся символическая ссылка в каталоге</w:t>
      </w:r>
      <w:r>
        <w:t xml:space="preserve"> </w:t>
      </w:r>
      <w:r>
        <w:rPr>
          <w:rStyle w:val="VerbatimChar"/>
        </w:rPr>
        <w:t xml:space="preserve">*.wants</w:t>
      </w:r>
      <w:r>
        <w:t xml:space="preserve">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Как переключить текущее состояние на цель восстановления (rescue target)?</w:t>
      </w:r>
      <w:r>
        <w:br/>
      </w:r>
      <w:r>
        <w:t xml:space="preserve">Используется команда</w:t>
      </w:r>
      <w:r>
        <w:t xml:space="preserve"> </w:t>
      </w:r>
      <w:r>
        <w:rPr>
          <w:rStyle w:val="VerbatimChar"/>
        </w:rPr>
        <w:t xml:space="preserve">systemctl isolate rescue.target</w:t>
      </w:r>
      <w:r>
        <w:t xml:space="preserve">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Поясните причину получения сообщения о том, что цель не может быть изолирована.</w:t>
      </w:r>
      <w:r>
        <w:br/>
      </w:r>
      <w:r>
        <w:t xml:space="preserve">Сообщение появляется, если в unit-файле отсутствует параметр</w:t>
      </w:r>
      <w:r>
        <w:t xml:space="preserve"> </w:t>
      </w:r>
      <w:r>
        <w:rPr>
          <w:rStyle w:val="VerbatimChar"/>
        </w:rPr>
        <w:t xml:space="preserve">AllowIsolate=yes</w:t>
      </w:r>
      <w:r>
        <w:t xml:space="preserve">, то есть данная цель не поддерживает изоляцию.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Вы хотите отключить службу systemd, но, прежде чем сделать это, вы хотите узнать, какие другие юниты зависят от этой службы. Какую команду вы бы использовали?</w:t>
      </w:r>
      <w:r>
        <w:br/>
      </w:r>
      <w:r>
        <w:t xml:space="preserve">Используется команда</w:t>
      </w:r>
      <w:r>
        <w:t xml:space="preserve"> </w:t>
      </w:r>
      <w:r>
        <w:rPr>
          <w:rStyle w:val="VerbatimChar"/>
        </w:rPr>
        <w:t xml:space="preserve">systemctl list-dependencies &lt;unit&gt; --reverse</w:t>
      </w:r>
      <w:r>
        <w:t xml:space="preserve">.</w:t>
      </w:r>
    </w:p>
    <w:bookmarkEnd w:id="82"/>
    <w:bookmarkStart w:id="83" w:name="заключение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Заключение</w:t>
      </w:r>
    </w:p>
    <w:p>
      <w:pPr>
        <w:pStyle w:val="FirstParagraph"/>
      </w:pPr>
      <w:r>
        <w:t xml:space="preserve">В ходе выполнения лабораторной работы были изучены принципы управления юнитами в systemd. На практике продемонстрированы установка и настройка сервисов, работа с автозагрузкой, разрешение конфликтов и использование изолируемых целей.</w:t>
      </w:r>
    </w:p>
    <w:bookmarkEnd w:id="8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2" Target="media/rId72.png" /><Relationship Type="http://schemas.openxmlformats.org/officeDocument/2006/relationships/image" Id="rId76" Target="media/rId7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Яковлева Дарья Сергеевна</dc:creator>
  <dc:language>ru-RU</dc:language>
  <cp:keywords/>
  <dcterms:created xsi:type="dcterms:W3CDTF">2025-09-19T06:49:10Z</dcterms:created>
  <dcterms:modified xsi:type="dcterms:W3CDTF">2025-09-19T06:49:10Z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IBM Plex Serif</vt:lpwstr>
  </property>
  <property fmtid="{D5CDD505-2E9C-101B-9397-08002B2CF9AE}" pid="52" name="mainfontoptions">
    <vt:lpwstr>Ligatures=Common,Ligatures=TeX,Scale=0.94</vt:lpwstr>
  </property>
  <property fmtid="{D5CDD505-2E9C-101B-9397-08002B2CF9AE}" pid="53" name="mathfont">
    <vt:lpwstr>STIX Two Math</vt:lpwstr>
  </property>
  <property fmtid="{D5CDD505-2E9C-101B-9397-08002B2CF9AE}" pid="54" name="mathfontoptions">
    <vt:lpwstr/>
  </property>
  <property fmtid="{D5CDD505-2E9C-101B-9397-08002B2CF9AE}" pid="55" name="monofont">
    <vt:lpwstr>IBM Plex Mono</vt:lpwstr>
  </property>
  <property fmtid="{D5CDD505-2E9C-101B-9397-08002B2CF9AE}" pid="56" name="monofontoptions">
    <vt:lpwstr>Scale=MatchLowercase,Scale=0.94,FakeStretch=0.9</vt:lpwstr>
  </property>
  <property fmtid="{D5CDD505-2E9C-101B-9397-08002B2CF9AE}" pid="57" name="nameInLink">
    <vt:lpwstr>False</vt:lpwstr>
  </property>
  <property fmtid="{D5CDD505-2E9C-101B-9397-08002B2CF9AE}" pid="58" name="numberSections">
    <vt:lpwstr>False</vt:lpwstr>
  </property>
  <property fmtid="{D5CDD505-2E9C-101B-9397-08002B2CF9AE}" pid="59" name="pairDelim">
    <vt:lpwstr>, </vt:lpwstr>
  </property>
  <property fmtid="{D5CDD505-2E9C-101B-9397-08002B2CF9AE}" pid="60" name="papersize">
    <vt:lpwstr>a</vt:lpwstr>
  </property>
  <property fmtid="{D5CDD505-2E9C-101B-9397-08002B2CF9AE}" pid="61" name="polyglossia-lang">
    <vt:lpwstr/>
  </property>
  <property fmtid="{D5CDD505-2E9C-101B-9397-08002B2CF9AE}" pid="62" name="polyglossia-otherlangs">
    <vt:lpwstr/>
  </property>
  <property fmtid="{D5CDD505-2E9C-101B-9397-08002B2CF9AE}" pid="63" name="rangeDelim">
    <vt:lpwstr>-</vt:lpwstr>
  </property>
  <property fmtid="{D5CDD505-2E9C-101B-9397-08002B2CF9AE}" pid="64" name="refDelim">
    <vt:lpwstr>, </vt:lpwstr>
  </property>
  <property fmtid="{D5CDD505-2E9C-101B-9397-08002B2CF9AE}" pid="65" name="refIndexTemplate">
    <vt:lpwstr>isuf</vt:lpwstr>
  </property>
  <property fmtid="{D5CDD505-2E9C-101B-9397-08002B2CF9AE}" pid="66" name="romanfont">
    <vt:lpwstr>IBM Plex Serif</vt:lpwstr>
  </property>
  <property fmtid="{D5CDD505-2E9C-101B-9397-08002B2CF9AE}" pid="67" name="romanfontoptions">
    <vt:lpwstr>Ligatures=Common,Ligatures=TeX,Scale=0.94</vt:lpwstr>
  </property>
  <property fmtid="{D5CDD505-2E9C-101B-9397-08002B2CF9AE}" pid="68" name="sansfont">
    <vt:lpwstr>IBM Plex Sans</vt:lpwstr>
  </property>
  <property fmtid="{D5CDD505-2E9C-101B-9397-08002B2CF9AE}" pid="69" name="sansfontoptions">
    <vt:lpwstr>Ligatures=Common,Ligatures=TeX,Scale=MatchLowercase,Scale=0.94</vt:lpwstr>
  </property>
  <property fmtid="{D5CDD505-2E9C-101B-9397-08002B2CF9AE}" pid="70" name="secHeaderDelim">
    <vt:lpwstr> </vt:lpwstr>
  </property>
  <property fmtid="{D5CDD505-2E9C-101B-9397-08002B2CF9AE}" pid="71" name="secHeaderTemplate">
    <vt:lpwstr>isecHeaderDelim[n]t</vt:lpwstr>
  </property>
  <property fmtid="{D5CDD505-2E9C-101B-9397-08002B2CF9AE}" pid="72" name="secLabels">
    <vt:lpwstr>arabic</vt:lpwstr>
  </property>
  <property fmtid="{D5CDD505-2E9C-101B-9397-08002B2CF9AE}" pid="73" name="secPrefix">
    <vt:lpwstr/>
  </property>
  <property fmtid="{D5CDD505-2E9C-101B-9397-08002B2CF9AE}" pid="74" name="secPrefixTemplate">
    <vt:lpwstr>p i</vt:lpwstr>
  </property>
  <property fmtid="{D5CDD505-2E9C-101B-9397-08002B2CF9AE}" pid="75" name="sectionsDepth">
    <vt:lpwstr>0</vt:lpwstr>
  </property>
  <property fmtid="{D5CDD505-2E9C-101B-9397-08002B2CF9AE}" pid="76" name="subfigGrid">
    <vt:lpwstr>False</vt:lpwstr>
  </property>
  <property fmtid="{D5CDD505-2E9C-101B-9397-08002B2CF9AE}" pid="77" name="subfigLabels">
    <vt:lpwstr>alpha a</vt:lpwstr>
  </property>
  <property fmtid="{D5CDD505-2E9C-101B-9397-08002B2CF9AE}" pid="78" name="subfigureChildTemplate">
    <vt:lpwstr>i</vt:lpwstr>
  </property>
  <property fmtid="{D5CDD505-2E9C-101B-9397-08002B2CF9AE}" pid="79" name="subfigureRefIndexTemplate">
    <vt:lpwstr>isuf (s)</vt:lpwstr>
  </property>
  <property fmtid="{D5CDD505-2E9C-101B-9397-08002B2CF9AE}" pid="80" name="subfigureTemplate">
    <vt:lpwstr>figureTitle ititleDelim t. ccs</vt:lpwstr>
  </property>
  <property fmtid="{D5CDD505-2E9C-101B-9397-08002B2CF9AE}" pid="81" name="subtitle">
    <vt:lpwstr>Управление системными службами</vt:lpwstr>
  </property>
  <property fmtid="{D5CDD505-2E9C-101B-9397-08002B2CF9AE}" pid="82" name="tableEqns">
    <vt:lpwstr>False</vt:lpwstr>
  </property>
  <property fmtid="{D5CDD505-2E9C-101B-9397-08002B2CF9AE}" pid="83" name="tableTemplate">
    <vt:lpwstr>tableTitle ititleDelim t</vt:lpwstr>
  </property>
  <property fmtid="{D5CDD505-2E9C-101B-9397-08002B2CF9AE}" pid="84" name="tableTitle">
    <vt:lpwstr>Таблица</vt:lpwstr>
  </property>
  <property fmtid="{D5CDD505-2E9C-101B-9397-08002B2CF9AE}" pid="85" name="tblLabels">
    <vt:lpwstr>arabic</vt:lpwstr>
  </property>
  <property fmtid="{D5CDD505-2E9C-101B-9397-08002B2CF9AE}" pid="86" name="tblPrefix">
    <vt:lpwstr/>
  </property>
  <property fmtid="{D5CDD505-2E9C-101B-9397-08002B2CF9AE}" pid="87" name="tblPrefixTemplate">
    <vt:lpwstr>p i</vt:lpwstr>
  </property>
  <property fmtid="{D5CDD505-2E9C-101B-9397-08002B2CF9AE}" pid="88" name="titleDelim">
    <vt:lpwstr>:</vt:lpwstr>
  </property>
  <property fmtid="{D5CDD505-2E9C-101B-9397-08002B2CF9AE}" pid="89" name="toc">
    <vt:lpwstr>True</vt:lpwstr>
  </property>
  <property fmtid="{D5CDD505-2E9C-101B-9397-08002B2CF9AE}" pid="90" name="toc-depth">
    <vt:lpwstr>2</vt:lpwstr>
  </property>
  <property fmtid="{D5CDD505-2E9C-101B-9397-08002B2CF9AE}" pid="91" name="toc-title">
    <vt:lpwstr>Содержание</vt:lpwstr>
  </property>
</Properties>
</file>