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A9" w:rsidRPr="00B86441" w:rsidRDefault="001C61A9" w:rsidP="001C61A9">
      <w:pPr>
        <w:rPr>
          <w:rFonts w:asciiTheme="minorHAnsi" w:hAnsiTheme="minorHAnsi"/>
        </w:rPr>
      </w:pPr>
      <w:r w:rsidRPr="00B86441">
        <w:rPr>
          <w:rFonts w:asciiTheme="minorHAnsi" w:hAnsiTheme="minorHAnsi"/>
        </w:rPr>
        <w:t xml:space="preserve">Charles J. </w:t>
      </w:r>
      <w:proofErr w:type="spellStart"/>
      <w:r w:rsidRPr="00B86441">
        <w:rPr>
          <w:rFonts w:asciiTheme="minorHAnsi" w:hAnsiTheme="minorHAnsi"/>
        </w:rPr>
        <w:t>Heuser</w:t>
      </w:r>
      <w:proofErr w:type="spellEnd"/>
      <w:r w:rsidRPr="00B86441">
        <w:rPr>
          <w:rFonts w:asciiTheme="minorHAnsi" w:hAnsiTheme="minorHAnsi"/>
        </w:rPr>
        <w:t xml:space="preserve"> III</w:t>
      </w:r>
    </w:p>
    <w:p w:rsidR="00556B65" w:rsidRPr="00B86441" w:rsidRDefault="00FF7F7B" w:rsidP="001C61A9">
      <w:pPr>
        <w:rPr>
          <w:rFonts w:asciiTheme="minorHAnsi" w:hAnsiTheme="minorHAnsi"/>
        </w:rPr>
      </w:pPr>
      <w:r w:rsidRPr="00B86441">
        <w:rPr>
          <w:rFonts w:asciiTheme="minorHAnsi" w:hAnsiTheme="minorHAnsi"/>
        </w:rPr>
        <w:t>2554 E. Landis Ave</w:t>
      </w:r>
    </w:p>
    <w:p w:rsidR="001C61A9" w:rsidRPr="00B86441" w:rsidRDefault="001C61A9" w:rsidP="001C61A9">
      <w:pPr>
        <w:rPr>
          <w:rFonts w:asciiTheme="minorHAnsi" w:hAnsiTheme="minorHAnsi"/>
        </w:rPr>
      </w:pPr>
      <w:r w:rsidRPr="00B86441">
        <w:rPr>
          <w:rFonts w:asciiTheme="minorHAnsi" w:hAnsiTheme="minorHAnsi"/>
        </w:rPr>
        <w:t>Vineland, NJ 08360</w:t>
      </w:r>
    </w:p>
    <w:p w:rsidR="001C61A9" w:rsidRPr="00B86441" w:rsidRDefault="001C61A9" w:rsidP="001C61A9">
      <w:pPr>
        <w:rPr>
          <w:rFonts w:asciiTheme="minorHAnsi" w:hAnsiTheme="minorHAnsi"/>
        </w:rPr>
      </w:pPr>
      <w:r w:rsidRPr="00B86441">
        <w:rPr>
          <w:rFonts w:asciiTheme="minorHAnsi" w:hAnsiTheme="minorHAnsi"/>
        </w:rPr>
        <w:t>856-794-8788</w:t>
      </w:r>
    </w:p>
    <w:p w:rsidR="001C61A9" w:rsidRPr="00B86441" w:rsidRDefault="001C61A9" w:rsidP="001C61A9">
      <w:pPr>
        <w:rPr>
          <w:rFonts w:asciiTheme="minorHAnsi" w:hAnsiTheme="minorHAnsi"/>
        </w:rPr>
      </w:pPr>
      <w:r w:rsidRPr="00B86441">
        <w:rPr>
          <w:rFonts w:asciiTheme="minorHAnsi" w:hAnsiTheme="minorHAnsi"/>
        </w:rPr>
        <w:t>cheuser@verizon.net</w:t>
      </w:r>
    </w:p>
    <w:p w:rsidR="001C61A9" w:rsidRDefault="001C61A9" w:rsidP="001C61A9">
      <w:pPr>
        <w:widowControl w:val="0"/>
        <w:pBdr>
          <w:bottom w:val="single" w:sz="4" w:space="1" w:color="A2A8A8"/>
        </w:pBdr>
        <w:autoSpaceDE w:val="0"/>
        <w:autoSpaceDN w:val="0"/>
        <w:adjustRightInd w:val="0"/>
        <w:spacing w:after="120" w:line="288" w:lineRule="auto"/>
        <w:ind w:right="180"/>
        <w:textAlignment w:val="center"/>
        <w:outlineLvl w:val="0"/>
        <w:rPr>
          <w:rFonts w:asciiTheme="minorHAnsi" w:hAnsiTheme="minorHAnsi" w:cs="Times-Roman"/>
          <w:b/>
          <w:color w:val="007698"/>
        </w:rPr>
      </w:pPr>
    </w:p>
    <w:p w:rsidR="001C61A9" w:rsidRDefault="001C61A9" w:rsidP="001C61A9">
      <w:pPr>
        <w:widowControl w:val="0"/>
        <w:pBdr>
          <w:bottom w:val="single" w:sz="4" w:space="1" w:color="A2A8A8"/>
        </w:pBdr>
        <w:autoSpaceDE w:val="0"/>
        <w:autoSpaceDN w:val="0"/>
        <w:adjustRightInd w:val="0"/>
        <w:spacing w:after="120" w:line="288" w:lineRule="auto"/>
        <w:ind w:right="180"/>
        <w:textAlignment w:val="center"/>
        <w:outlineLvl w:val="0"/>
        <w:rPr>
          <w:rFonts w:asciiTheme="minorHAnsi" w:hAnsiTheme="minorHAnsi" w:cs="Times-Roman"/>
          <w:b/>
          <w:color w:val="007698"/>
        </w:rPr>
      </w:pPr>
      <w:r>
        <w:rPr>
          <w:rFonts w:asciiTheme="minorHAnsi" w:hAnsiTheme="minorHAnsi" w:cs="Times-Roman"/>
          <w:b/>
          <w:color w:val="007698"/>
        </w:rPr>
        <w:t>Professional Summary</w:t>
      </w:r>
      <w:r>
        <w:rPr>
          <w:rFonts w:asciiTheme="minorHAnsi" w:hAnsiTheme="minorHAnsi" w:cs="Times-Roman"/>
          <w:b/>
          <w:color w:val="007698"/>
        </w:rPr>
        <w:tab/>
      </w:r>
    </w:p>
    <w:p w:rsidR="00B86441" w:rsidRDefault="001C61A9" w:rsidP="001C61A9">
      <w:pPr>
        <w:jc w:val="both"/>
        <w:rPr>
          <w:rFonts w:asciiTheme="minorHAnsi" w:hAnsiTheme="minorHAnsi" w:cs="Arial"/>
          <w:sz w:val="22"/>
          <w:szCs w:val="22"/>
        </w:rPr>
      </w:pPr>
      <w:r w:rsidRPr="0032244C">
        <w:rPr>
          <w:rFonts w:asciiTheme="minorHAnsi" w:hAnsiTheme="minorHAnsi" w:cs="Arial"/>
          <w:iCs/>
          <w:sz w:val="22"/>
          <w:szCs w:val="22"/>
        </w:rPr>
        <w:t>An accomplished software engineer specializing in object-oriented design with extensive experience in the software development life cycle including requirements determination, proof of concept /prototyping, design, implementation, testing, maintenance, and support</w:t>
      </w:r>
      <w:r w:rsidRPr="0032244C">
        <w:rPr>
          <w:rFonts w:asciiTheme="minorHAnsi" w:hAnsiTheme="minorHAnsi" w:cs="Arial"/>
          <w:sz w:val="22"/>
          <w:szCs w:val="22"/>
        </w:rPr>
        <w:t>. Maintains strict attention to client requirements; adapts quickly to changing needs.</w:t>
      </w:r>
    </w:p>
    <w:p w:rsidR="00806C27" w:rsidRDefault="00806C27" w:rsidP="001C61A9">
      <w:pPr>
        <w:jc w:val="both"/>
        <w:rPr>
          <w:rFonts w:asciiTheme="minorHAnsi" w:hAnsiTheme="minorHAnsi" w:cs="Arial"/>
          <w:sz w:val="22"/>
          <w:szCs w:val="22"/>
        </w:rPr>
      </w:pPr>
    </w:p>
    <w:p w:rsidR="00806C27" w:rsidRDefault="00806C27" w:rsidP="00806C27">
      <w:pPr>
        <w:widowControl w:val="0"/>
        <w:pBdr>
          <w:bottom w:val="single" w:sz="4" w:space="1" w:color="A2A8A8"/>
        </w:pBdr>
        <w:autoSpaceDE w:val="0"/>
        <w:autoSpaceDN w:val="0"/>
        <w:adjustRightInd w:val="0"/>
        <w:spacing w:after="120" w:line="288" w:lineRule="auto"/>
        <w:ind w:right="180"/>
        <w:textAlignment w:val="center"/>
        <w:outlineLvl w:val="0"/>
        <w:rPr>
          <w:rFonts w:asciiTheme="minorHAnsi" w:hAnsiTheme="minorHAnsi" w:cs="Times-Roman"/>
          <w:b/>
          <w:color w:val="007698"/>
        </w:rPr>
      </w:pPr>
      <w:r>
        <w:rPr>
          <w:rFonts w:asciiTheme="minorHAnsi" w:hAnsiTheme="minorHAnsi" w:cs="Times-Roman"/>
          <w:b/>
          <w:color w:val="007698"/>
        </w:rPr>
        <w:t>Technical Summary</w:t>
      </w:r>
      <w:r>
        <w:rPr>
          <w:rFonts w:asciiTheme="minorHAnsi" w:hAnsiTheme="minorHAnsi" w:cs="Times-Roman"/>
          <w:b/>
          <w:color w:val="007698"/>
        </w:rPr>
        <w:tab/>
      </w:r>
    </w:p>
    <w:tbl>
      <w:tblPr>
        <w:tblW w:w="9285" w:type="dxa"/>
        <w:tblInd w:w="-432" w:type="dxa"/>
        <w:tblLayout w:type="fixed"/>
        <w:tblLook w:val="04A0"/>
      </w:tblPr>
      <w:tblGrid>
        <w:gridCol w:w="468"/>
        <w:gridCol w:w="8817"/>
      </w:tblGrid>
      <w:tr w:rsidR="00806C27" w:rsidTr="00081164">
        <w:trPr>
          <w:trHeight w:val="3113"/>
        </w:trPr>
        <w:tc>
          <w:tcPr>
            <w:tcW w:w="468" w:type="dxa"/>
          </w:tcPr>
          <w:p w:rsidR="00806C27" w:rsidRDefault="00806C27" w:rsidP="00081164">
            <w:pPr>
              <w:pStyle w:val="Heading1"/>
              <w:rPr>
                <w:rFonts w:asciiTheme="minorHAnsi" w:hAnsiTheme="minorHAnsi" w:cs="Arial"/>
                <w:sz w:val="22"/>
                <w:szCs w:val="22"/>
              </w:rPr>
            </w:pPr>
          </w:p>
        </w:tc>
        <w:tc>
          <w:tcPr>
            <w:tcW w:w="8820" w:type="dxa"/>
          </w:tcPr>
          <w:p w:rsidR="00806C27" w:rsidRDefault="00806C27" w:rsidP="00081164">
            <w:pPr>
              <w:rPr>
                <w:rFonts w:asciiTheme="minorHAnsi" w:hAnsiTheme="minorHAnsi"/>
                <w:b/>
              </w:rPr>
            </w:pPr>
            <w:r>
              <w:rPr>
                <w:rFonts w:asciiTheme="minorHAnsi" w:hAnsiTheme="minorHAnsi"/>
                <w:b/>
                <w:sz w:val="22"/>
                <w:szCs w:val="22"/>
              </w:rPr>
              <w:t>Languages</w:t>
            </w:r>
          </w:p>
          <w:p w:rsidR="00806C27" w:rsidRDefault="00806C27" w:rsidP="00081164">
            <w:pPr>
              <w:rPr>
                <w:rFonts w:asciiTheme="minorHAnsi" w:hAnsiTheme="minorHAnsi"/>
              </w:rPr>
            </w:pPr>
            <w:r>
              <w:rPr>
                <w:rFonts w:asciiTheme="minorHAnsi" w:hAnsiTheme="minorHAnsi"/>
                <w:sz w:val="22"/>
                <w:szCs w:val="22"/>
              </w:rPr>
              <w:t xml:space="preserve">Proficient in: C#, JavaScript, </w:t>
            </w:r>
            <w:proofErr w:type="spellStart"/>
            <w:r w:rsidR="00B24236">
              <w:rPr>
                <w:rFonts w:asciiTheme="minorHAnsi" w:hAnsiTheme="minorHAnsi"/>
                <w:sz w:val="22"/>
                <w:szCs w:val="22"/>
              </w:rPr>
              <w:t>JQuery</w:t>
            </w:r>
            <w:proofErr w:type="spellEnd"/>
            <w:r w:rsidR="00B24236">
              <w:rPr>
                <w:rFonts w:asciiTheme="minorHAnsi" w:hAnsiTheme="minorHAnsi"/>
                <w:sz w:val="22"/>
                <w:szCs w:val="22"/>
              </w:rPr>
              <w:t xml:space="preserve">, </w:t>
            </w:r>
            <w:proofErr w:type="spellStart"/>
            <w:r w:rsidR="00B24236">
              <w:rPr>
                <w:rFonts w:asciiTheme="minorHAnsi" w:hAnsiTheme="minorHAnsi"/>
                <w:sz w:val="22"/>
                <w:szCs w:val="22"/>
              </w:rPr>
              <w:t>JQuery</w:t>
            </w:r>
            <w:proofErr w:type="spellEnd"/>
            <w:r w:rsidR="00B24236">
              <w:rPr>
                <w:rFonts w:asciiTheme="minorHAnsi" w:hAnsiTheme="minorHAnsi"/>
                <w:sz w:val="22"/>
                <w:szCs w:val="22"/>
              </w:rPr>
              <w:t xml:space="preserve"> UI, Knockout JS,  </w:t>
            </w:r>
            <w:r>
              <w:rPr>
                <w:rFonts w:asciiTheme="minorHAnsi" w:hAnsiTheme="minorHAnsi"/>
                <w:sz w:val="22"/>
                <w:szCs w:val="22"/>
              </w:rPr>
              <w:t>HTML/ XHTML, XML, XSL,  JSON, CSS, T-SQL, PLSQL</w:t>
            </w:r>
          </w:p>
          <w:p w:rsidR="00806C27" w:rsidRDefault="00806C27" w:rsidP="00081164">
            <w:pPr>
              <w:rPr>
                <w:rFonts w:asciiTheme="minorHAnsi" w:hAnsiTheme="minorHAnsi"/>
              </w:rPr>
            </w:pPr>
            <w:r>
              <w:rPr>
                <w:rFonts w:asciiTheme="minorHAnsi" w:hAnsiTheme="minorHAnsi"/>
                <w:sz w:val="22"/>
                <w:szCs w:val="22"/>
              </w:rPr>
              <w:t>Familiar with: HT</w:t>
            </w:r>
            <w:r w:rsidR="004877ED">
              <w:rPr>
                <w:rFonts w:asciiTheme="minorHAnsi" w:hAnsiTheme="minorHAnsi"/>
                <w:sz w:val="22"/>
                <w:szCs w:val="22"/>
              </w:rPr>
              <w:t>ML5, CSS3, Bootstrap , Backbone</w:t>
            </w:r>
            <w:r>
              <w:rPr>
                <w:rFonts w:asciiTheme="minorHAnsi" w:hAnsiTheme="minorHAnsi"/>
                <w:sz w:val="22"/>
                <w:szCs w:val="22"/>
              </w:rPr>
              <w:t xml:space="preserve">, </w:t>
            </w:r>
            <w:proofErr w:type="spellStart"/>
            <w:r>
              <w:rPr>
                <w:rFonts w:asciiTheme="minorHAnsi" w:hAnsiTheme="minorHAnsi"/>
                <w:sz w:val="22"/>
                <w:szCs w:val="22"/>
              </w:rPr>
              <w:t>AngularJS</w:t>
            </w:r>
            <w:proofErr w:type="spellEnd"/>
            <w:r>
              <w:rPr>
                <w:rFonts w:asciiTheme="minorHAnsi" w:hAnsiTheme="minorHAnsi"/>
                <w:sz w:val="22"/>
                <w:szCs w:val="22"/>
              </w:rPr>
              <w:t xml:space="preserve"> , LUA, PHP</w:t>
            </w:r>
          </w:p>
          <w:p w:rsidR="00806C27" w:rsidRDefault="00806C27" w:rsidP="00081164">
            <w:pPr>
              <w:rPr>
                <w:rFonts w:asciiTheme="minorHAnsi" w:hAnsiTheme="minorHAnsi"/>
              </w:rPr>
            </w:pPr>
            <w:r>
              <w:rPr>
                <w:rFonts w:asciiTheme="minorHAnsi" w:hAnsiTheme="minorHAnsi"/>
                <w:sz w:val="22"/>
                <w:szCs w:val="22"/>
              </w:rPr>
              <w:t>Concepts: OOP, OOA, UML, ORDBMS, HTML DOM, XML DOM, MVC, MVP, MVVM, AJAX, ECMA Design Patterns, SPA, COM, DCOM, N-TIER, SOA, Logical Layers, TCP/IP, IPV4, Serial Communications</w:t>
            </w:r>
          </w:p>
          <w:p w:rsidR="006115A3" w:rsidRDefault="006115A3" w:rsidP="00081164">
            <w:pPr>
              <w:rPr>
                <w:rFonts w:asciiTheme="minorHAnsi" w:hAnsiTheme="minorHAnsi"/>
              </w:rPr>
            </w:pPr>
          </w:p>
          <w:p w:rsidR="00806C27" w:rsidRDefault="00806C27" w:rsidP="00081164">
            <w:pPr>
              <w:rPr>
                <w:rFonts w:asciiTheme="minorHAnsi" w:hAnsiTheme="minorHAnsi"/>
                <w:b/>
              </w:rPr>
            </w:pPr>
            <w:r>
              <w:rPr>
                <w:rFonts w:asciiTheme="minorHAnsi" w:hAnsiTheme="minorHAnsi"/>
                <w:b/>
                <w:sz w:val="22"/>
                <w:szCs w:val="22"/>
              </w:rPr>
              <w:t>Software</w:t>
            </w:r>
          </w:p>
          <w:p w:rsidR="00806C27" w:rsidRDefault="00806C27" w:rsidP="00081164">
            <w:pPr>
              <w:rPr>
                <w:rFonts w:asciiTheme="minorHAnsi" w:hAnsiTheme="minorHAnsi"/>
              </w:rPr>
            </w:pPr>
            <w:r>
              <w:rPr>
                <w:rFonts w:asciiTheme="minorHAnsi" w:hAnsiTheme="minorHAnsi"/>
                <w:sz w:val="22"/>
                <w:szCs w:val="22"/>
              </w:rPr>
              <w:t>Database: Microsoft SQL Server 2008, Oracle 11g, Microsoft Access, Apache Derby</w:t>
            </w:r>
          </w:p>
          <w:p w:rsidR="00806C27" w:rsidRDefault="00806C27" w:rsidP="00081164">
            <w:pPr>
              <w:rPr>
                <w:rFonts w:asciiTheme="minorHAnsi" w:hAnsiTheme="minorHAnsi"/>
              </w:rPr>
            </w:pPr>
            <w:r>
              <w:rPr>
                <w:rFonts w:asciiTheme="minorHAnsi" w:hAnsiTheme="minorHAnsi"/>
                <w:sz w:val="22"/>
                <w:szCs w:val="22"/>
              </w:rPr>
              <w:t>Platforms: Windows Server 2008, Microsoft Windows® 2000, Windows 7, Windows XP, Windows Vista, Windows 98, Windows 95</w:t>
            </w:r>
          </w:p>
          <w:p w:rsidR="00806C27" w:rsidRDefault="00806C27" w:rsidP="00081164">
            <w:r>
              <w:rPr>
                <w:rFonts w:asciiTheme="minorHAnsi" w:hAnsiTheme="minorHAnsi"/>
                <w:sz w:val="22"/>
                <w:szCs w:val="22"/>
              </w:rPr>
              <w:t xml:space="preserve">Framework and Platforms: .Net 1.1 - 4.5, WCF, ASP.Net Web Forms, ASP.Net MVC 4-5, </w:t>
            </w:r>
            <w:r w:rsidR="006115A3">
              <w:rPr>
                <w:rFonts w:asciiTheme="minorHAnsi" w:hAnsiTheme="minorHAnsi"/>
                <w:sz w:val="22"/>
                <w:szCs w:val="22"/>
              </w:rPr>
              <w:t xml:space="preserve">WEB API, </w:t>
            </w:r>
            <w:r>
              <w:rPr>
                <w:rFonts w:asciiTheme="minorHAnsi" w:hAnsiTheme="minorHAnsi"/>
                <w:sz w:val="22"/>
                <w:szCs w:val="22"/>
              </w:rPr>
              <w:t xml:space="preserve">ASP.Net Web Services, ADO.Net, Entity Framework 3.5 - 5, </w:t>
            </w:r>
            <w:proofErr w:type="spellStart"/>
            <w:r>
              <w:rPr>
                <w:rFonts w:asciiTheme="minorHAnsi" w:hAnsiTheme="minorHAnsi"/>
                <w:sz w:val="22"/>
                <w:szCs w:val="22"/>
              </w:rPr>
              <w:t>Telerik</w:t>
            </w:r>
            <w:proofErr w:type="spellEnd"/>
            <w:r>
              <w:rPr>
                <w:rFonts w:asciiTheme="minorHAnsi" w:hAnsiTheme="minorHAnsi"/>
                <w:sz w:val="22"/>
                <w:szCs w:val="22"/>
              </w:rPr>
              <w:t xml:space="preserve"> </w:t>
            </w:r>
            <w:proofErr w:type="spellStart"/>
            <w:r>
              <w:rPr>
                <w:rFonts w:asciiTheme="minorHAnsi" w:hAnsiTheme="minorHAnsi"/>
                <w:sz w:val="22"/>
                <w:szCs w:val="22"/>
              </w:rPr>
              <w:t>RadControls</w:t>
            </w:r>
            <w:proofErr w:type="spellEnd"/>
            <w:r>
              <w:rPr>
                <w:rFonts w:asciiTheme="minorHAnsi" w:hAnsiTheme="minorHAnsi"/>
                <w:sz w:val="22"/>
                <w:szCs w:val="22"/>
              </w:rPr>
              <w:t xml:space="preserve"> for ASP.Net. </w:t>
            </w:r>
          </w:p>
        </w:tc>
      </w:tr>
    </w:tbl>
    <w:p w:rsidR="001C61A9" w:rsidRDefault="001C61A9" w:rsidP="001C61A9">
      <w:pPr>
        <w:jc w:val="both"/>
        <w:rPr>
          <w:rFonts w:asciiTheme="minorHAnsi" w:hAnsiTheme="minorHAnsi"/>
          <w:sz w:val="22"/>
          <w:szCs w:val="22"/>
        </w:rPr>
      </w:pPr>
    </w:p>
    <w:p w:rsidR="001C61A9" w:rsidRDefault="001C61A9" w:rsidP="001C61A9">
      <w:pPr>
        <w:widowControl w:val="0"/>
        <w:pBdr>
          <w:bottom w:val="single" w:sz="4" w:space="1" w:color="A2A8A8"/>
        </w:pBdr>
        <w:autoSpaceDE w:val="0"/>
        <w:autoSpaceDN w:val="0"/>
        <w:adjustRightInd w:val="0"/>
        <w:spacing w:after="120" w:line="288" w:lineRule="auto"/>
        <w:ind w:right="180"/>
        <w:textAlignment w:val="center"/>
        <w:outlineLvl w:val="0"/>
        <w:rPr>
          <w:rFonts w:asciiTheme="minorHAnsi" w:hAnsiTheme="minorHAnsi" w:cs="Times-Roman"/>
          <w:b/>
          <w:color w:val="007698"/>
        </w:rPr>
      </w:pPr>
      <w:r>
        <w:rPr>
          <w:rFonts w:asciiTheme="minorHAnsi" w:hAnsiTheme="minorHAnsi" w:cs="Times-Roman"/>
          <w:b/>
          <w:color w:val="007698"/>
        </w:rPr>
        <w:t>Professional Experience</w:t>
      </w:r>
    </w:p>
    <w:tbl>
      <w:tblPr>
        <w:tblW w:w="9285" w:type="dxa"/>
        <w:tblLayout w:type="fixed"/>
        <w:tblCellMar>
          <w:left w:w="0" w:type="dxa"/>
          <w:right w:w="0" w:type="dxa"/>
        </w:tblCellMar>
        <w:tblLook w:val="04A0"/>
      </w:tblPr>
      <w:tblGrid>
        <w:gridCol w:w="6500"/>
        <w:gridCol w:w="16"/>
        <w:gridCol w:w="2749"/>
        <w:gridCol w:w="20"/>
      </w:tblGrid>
      <w:tr w:rsidR="001C61A9" w:rsidTr="001C61A9">
        <w:tc>
          <w:tcPr>
            <w:tcW w:w="6502" w:type="dxa"/>
            <w:hideMark/>
          </w:tcPr>
          <w:p w:rsidR="001C61A9" w:rsidRDefault="001C61A9">
            <w:pPr>
              <w:rPr>
                <w:rFonts w:asciiTheme="minorHAnsi" w:hAnsiTheme="minorHAnsi"/>
                <w:b/>
              </w:rPr>
            </w:pPr>
            <w:r>
              <w:rPr>
                <w:rFonts w:asciiTheme="minorHAnsi" w:hAnsiTheme="minorHAnsi"/>
                <w:b/>
                <w:sz w:val="22"/>
                <w:szCs w:val="22"/>
              </w:rPr>
              <w:t>Senior .Net Developer (Contractor)</w:t>
            </w:r>
          </w:p>
        </w:tc>
        <w:tc>
          <w:tcPr>
            <w:tcW w:w="2786" w:type="dxa"/>
            <w:gridSpan w:val="3"/>
            <w:hideMark/>
          </w:tcPr>
          <w:p w:rsidR="001C61A9" w:rsidRDefault="001C61A9">
            <w:pPr>
              <w:rPr>
                <w:rFonts w:asciiTheme="minorHAnsi" w:hAnsiTheme="minorHAnsi"/>
                <w:b/>
              </w:rPr>
            </w:pPr>
            <w:r>
              <w:rPr>
                <w:rFonts w:asciiTheme="minorHAnsi" w:hAnsiTheme="minorHAnsi"/>
                <w:b/>
                <w:sz w:val="22"/>
                <w:szCs w:val="22"/>
              </w:rPr>
              <w:t>2013-Present</w:t>
            </w:r>
          </w:p>
        </w:tc>
      </w:tr>
      <w:tr w:rsidR="001C61A9" w:rsidTr="001C61A9">
        <w:tc>
          <w:tcPr>
            <w:tcW w:w="9288" w:type="dxa"/>
            <w:gridSpan w:val="4"/>
          </w:tcPr>
          <w:p w:rsidR="001C61A9" w:rsidRDefault="001C61A9">
            <w:pPr>
              <w:rPr>
                <w:rFonts w:asciiTheme="minorHAnsi" w:hAnsiTheme="minorHAnsi"/>
                <w:u w:val="single"/>
              </w:rPr>
            </w:pPr>
            <w:r>
              <w:rPr>
                <w:rFonts w:asciiTheme="minorHAnsi" w:hAnsiTheme="minorHAnsi"/>
                <w:sz w:val="22"/>
                <w:szCs w:val="22"/>
                <w:u w:val="single"/>
              </w:rPr>
              <w:t>Department of Homeland Security (DHS) - August 2013 - Present</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Current responsibilities include planning, research, requirements gathering, design, implementation, deployment , and maintenance of enterprise-level  inventory management system and  internal business systems.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Continuous ASP.Net Web Application development in C#</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 xml:space="preserve">Analysis,  engineering,  and implementation of business processes within system's business logic and services layer.  </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Proof of concept, prototype development, and implementation of system components for reuse among application modules.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 xml:space="preserve">User Experience (UX)/ User Interface design and development  using industry standardized and accepted client-side languages, design patterns, practices, methodologies, and frameworks -e.g.  JavaScript, </w:t>
            </w:r>
            <w:proofErr w:type="spellStart"/>
            <w:r>
              <w:rPr>
                <w:rFonts w:asciiTheme="minorHAnsi" w:hAnsiTheme="minorHAnsi"/>
                <w:sz w:val="22"/>
                <w:szCs w:val="22"/>
              </w:rPr>
              <w:t>JQuery</w:t>
            </w:r>
            <w:proofErr w:type="spellEnd"/>
            <w:r>
              <w:rPr>
                <w:rFonts w:asciiTheme="minorHAnsi" w:hAnsiTheme="minorHAnsi"/>
                <w:sz w:val="22"/>
                <w:szCs w:val="22"/>
              </w:rPr>
              <w:t xml:space="preserve">, </w:t>
            </w:r>
            <w:proofErr w:type="spellStart"/>
            <w:r>
              <w:rPr>
                <w:rFonts w:asciiTheme="minorHAnsi" w:hAnsiTheme="minorHAnsi"/>
                <w:sz w:val="22"/>
                <w:szCs w:val="22"/>
              </w:rPr>
              <w:t>JQuery</w:t>
            </w:r>
            <w:proofErr w:type="spellEnd"/>
            <w:r>
              <w:rPr>
                <w:rFonts w:asciiTheme="minorHAnsi" w:hAnsiTheme="minorHAnsi"/>
                <w:sz w:val="22"/>
                <w:szCs w:val="22"/>
              </w:rPr>
              <w:t xml:space="preserve"> UI, Knockout JS,</w:t>
            </w:r>
            <w:r w:rsidR="0033020B">
              <w:rPr>
                <w:rFonts w:asciiTheme="minorHAnsi" w:hAnsiTheme="minorHAnsi"/>
                <w:sz w:val="22"/>
                <w:szCs w:val="22"/>
              </w:rPr>
              <w:t xml:space="preserve"> Backbone JS, ECMA Standard</w:t>
            </w:r>
            <w:r>
              <w:rPr>
                <w:rFonts w:asciiTheme="minorHAnsi" w:hAnsiTheme="minorHAnsi"/>
                <w:sz w:val="22"/>
                <w:szCs w:val="22"/>
              </w:rPr>
              <w:t xml:space="preserve"> Design Patterns and Architectures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lastRenderedPageBreak/>
              <w:t xml:space="preserve">ASP.Net </w:t>
            </w:r>
            <w:proofErr w:type="spellStart"/>
            <w:r w:rsidR="0033020B">
              <w:rPr>
                <w:rFonts w:asciiTheme="minorHAnsi" w:hAnsiTheme="minorHAnsi"/>
                <w:sz w:val="22"/>
                <w:szCs w:val="22"/>
              </w:rPr>
              <w:t>WebForms</w:t>
            </w:r>
            <w:proofErr w:type="spellEnd"/>
            <w:r w:rsidR="0033020B">
              <w:rPr>
                <w:rFonts w:asciiTheme="minorHAnsi" w:hAnsiTheme="minorHAnsi"/>
                <w:sz w:val="22"/>
                <w:szCs w:val="22"/>
              </w:rPr>
              <w:t xml:space="preserve"> </w:t>
            </w:r>
            <w:r>
              <w:rPr>
                <w:rFonts w:asciiTheme="minorHAnsi" w:hAnsiTheme="minorHAnsi"/>
                <w:sz w:val="22"/>
                <w:szCs w:val="22"/>
              </w:rPr>
              <w:t xml:space="preserve">User Interface design and development using </w:t>
            </w:r>
            <w:proofErr w:type="spellStart"/>
            <w:r>
              <w:rPr>
                <w:rFonts w:asciiTheme="minorHAnsi" w:hAnsiTheme="minorHAnsi"/>
                <w:sz w:val="22"/>
                <w:szCs w:val="22"/>
              </w:rPr>
              <w:t>Telerik</w:t>
            </w:r>
            <w:proofErr w:type="spellEnd"/>
            <w:r>
              <w:rPr>
                <w:rFonts w:asciiTheme="minorHAnsi" w:hAnsiTheme="minorHAnsi"/>
                <w:sz w:val="22"/>
                <w:szCs w:val="22"/>
              </w:rPr>
              <w:t xml:space="preserve"> </w:t>
            </w:r>
            <w:proofErr w:type="spellStart"/>
            <w:r>
              <w:rPr>
                <w:rFonts w:asciiTheme="minorHAnsi" w:hAnsiTheme="minorHAnsi"/>
                <w:sz w:val="22"/>
                <w:szCs w:val="22"/>
              </w:rPr>
              <w:t>RadControls</w:t>
            </w:r>
            <w:proofErr w:type="spellEnd"/>
            <w:r>
              <w:rPr>
                <w:rFonts w:asciiTheme="minorHAnsi" w:hAnsiTheme="minorHAnsi"/>
                <w:sz w:val="22"/>
                <w:szCs w:val="22"/>
              </w:rPr>
              <w:t xml:space="preserve"> , ASP.Net Web Controls, User Controls and Custom Components.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Provides full support of system's architecture  e.g. User Interface,  Services, Business Logic Layer,  and Data Access Layer</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Maintains documentation regarding systems architecture and upkeep of application artifacts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Retains a TSA Public Trust Clearance</w:t>
            </w:r>
          </w:p>
          <w:p w:rsidR="001C61A9" w:rsidRDefault="001C61A9">
            <w:pPr>
              <w:pStyle w:val="ListParagraph"/>
              <w:rPr>
                <w:rFonts w:asciiTheme="minorHAnsi" w:hAnsiTheme="minorHAnsi"/>
              </w:rPr>
            </w:pPr>
          </w:p>
        </w:tc>
      </w:tr>
      <w:tr w:rsidR="001C61A9" w:rsidTr="001C61A9">
        <w:tc>
          <w:tcPr>
            <w:tcW w:w="6502" w:type="dxa"/>
            <w:hideMark/>
          </w:tcPr>
          <w:p w:rsidR="001C61A9" w:rsidRDefault="001C61A9">
            <w:pPr>
              <w:rPr>
                <w:rFonts w:asciiTheme="minorHAnsi" w:hAnsiTheme="minorHAnsi"/>
                <w:b/>
              </w:rPr>
            </w:pPr>
            <w:r>
              <w:rPr>
                <w:rFonts w:asciiTheme="minorHAnsi" w:hAnsiTheme="minorHAnsi"/>
                <w:b/>
                <w:sz w:val="22"/>
                <w:szCs w:val="22"/>
              </w:rPr>
              <w:lastRenderedPageBreak/>
              <w:t>Independent Contractor, Consultant</w:t>
            </w:r>
          </w:p>
        </w:tc>
        <w:tc>
          <w:tcPr>
            <w:tcW w:w="2786" w:type="dxa"/>
            <w:gridSpan w:val="3"/>
            <w:hideMark/>
          </w:tcPr>
          <w:p w:rsidR="001C61A9" w:rsidRDefault="001C61A9">
            <w:pPr>
              <w:rPr>
                <w:rFonts w:asciiTheme="minorHAnsi" w:hAnsiTheme="minorHAnsi"/>
                <w:b/>
              </w:rPr>
            </w:pPr>
            <w:r>
              <w:rPr>
                <w:rFonts w:asciiTheme="minorHAnsi" w:hAnsiTheme="minorHAnsi"/>
                <w:b/>
                <w:sz w:val="22"/>
                <w:szCs w:val="22"/>
              </w:rPr>
              <w:t>2007-2013</w:t>
            </w:r>
          </w:p>
        </w:tc>
      </w:tr>
      <w:tr w:rsidR="001C61A9" w:rsidTr="001C61A9">
        <w:tc>
          <w:tcPr>
            <w:tcW w:w="9268" w:type="dxa"/>
            <w:gridSpan w:val="3"/>
          </w:tcPr>
          <w:p w:rsidR="001C61A9" w:rsidRDefault="001C61A9">
            <w:pPr>
              <w:rPr>
                <w:rFonts w:asciiTheme="minorHAnsi" w:hAnsiTheme="minorHAnsi"/>
              </w:rPr>
            </w:pPr>
            <w:r>
              <w:rPr>
                <w:rFonts w:asciiTheme="minorHAnsi" w:hAnsiTheme="minorHAnsi"/>
                <w:sz w:val="22"/>
                <w:szCs w:val="22"/>
              </w:rPr>
              <w:t>Focus on short-term development contracts and freelance work while being a fulltime student and father. Participated in the planning, design, implementation, maintenance, and support of contracted desktop and web-based applications. Example clients and contracts include:</w:t>
            </w:r>
          </w:p>
          <w:p w:rsidR="001C61A9" w:rsidRDefault="001C61A9">
            <w:pPr>
              <w:rPr>
                <w:rFonts w:asciiTheme="minorHAnsi" w:hAnsiTheme="minorHAnsi"/>
              </w:rPr>
            </w:pPr>
          </w:p>
          <w:p w:rsidR="001C61A9" w:rsidRDefault="001C61A9">
            <w:pPr>
              <w:rPr>
                <w:rFonts w:asciiTheme="minorHAnsi" w:hAnsiTheme="minorHAnsi"/>
                <w:u w:val="single"/>
              </w:rPr>
            </w:pPr>
            <w:r>
              <w:rPr>
                <w:rFonts w:asciiTheme="minorHAnsi" w:hAnsiTheme="minorHAnsi"/>
                <w:sz w:val="22"/>
                <w:szCs w:val="22"/>
                <w:u w:val="single"/>
              </w:rPr>
              <w:t>Pacesetter Reality, Inc. - October 2008 - 2013</w:t>
            </w:r>
          </w:p>
          <w:p w:rsidR="001C61A9" w:rsidRDefault="001C61A9">
            <w:pPr>
              <w:rPr>
                <w:rFonts w:asciiTheme="minorHAnsi" w:hAnsiTheme="minorHAnsi"/>
                <w:i/>
              </w:rPr>
            </w:pPr>
            <w:r>
              <w:rPr>
                <w:rFonts w:asciiTheme="minorHAnsi" w:hAnsiTheme="minorHAnsi"/>
                <w:i/>
                <w:sz w:val="22"/>
                <w:szCs w:val="22"/>
              </w:rPr>
              <w:t>IT Consultant , Software Engineer (Web-based Applications Development)</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Responsibilities include planning, research, design, implementation, and deployment of corporate website, corporate portal, and internal business systems.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Created mortgage calculator and amortization schedule building component (web part) for real-estate listing engine and corporate portal.</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Support and Maintenance of internal systems</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 xml:space="preserve">Consulted on change management strategies in regards to Internet and media marketing. </w:t>
            </w:r>
          </w:p>
          <w:p w:rsidR="001C61A9" w:rsidRDefault="001C61A9" w:rsidP="00736C51">
            <w:pPr>
              <w:pStyle w:val="ListParagraph"/>
              <w:numPr>
                <w:ilvl w:val="0"/>
                <w:numId w:val="1"/>
              </w:numPr>
              <w:rPr>
                <w:rFonts w:asciiTheme="minorHAnsi" w:hAnsiTheme="minorHAnsi"/>
              </w:rPr>
            </w:pPr>
            <w:r>
              <w:rPr>
                <w:rFonts w:asciiTheme="minorHAnsi" w:hAnsiTheme="minorHAnsi"/>
                <w:sz w:val="22"/>
                <w:szCs w:val="22"/>
              </w:rPr>
              <w:t>Transition and adoption of current technological practices and standards in regards to IT infrastructure and enterprise-level system and applications architecture.</w:t>
            </w:r>
          </w:p>
          <w:p w:rsidR="001C61A9" w:rsidRDefault="001C61A9">
            <w:pPr>
              <w:pStyle w:val="ListParagraph"/>
              <w:rPr>
                <w:rFonts w:asciiTheme="minorHAnsi" w:hAnsiTheme="minorHAnsi"/>
              </w:rPr>
            </w:pPr>
          </w:p>
          <w:p w:rsidR="001C61A9" w:rsidRDefault="001C61A9">
            <w:pPr>
              <w:rPr>
                <w:rFonts w:asciiTheme="minorHAnsi" w:hAnsiTheme="minorHAnsi"/>
                <w:u w:val="single"/>
              </w:rPr>
            </w:pPr>
            <w:r>
              <w:rPr>
                <w:rFonts w:asciiTheme="minorHAnsi" w:hAnsiTheme="minorHAnsi"/>
                <w:sz w:val="22"/>
                <w:szCs w:val="22"/>
                <w:u w:val="single"/>
              </w:rPr>
              <w:t>Seton Associates, LLC  - October 2009 - April 2010</w:t>
            </w:r>
          </w:p>
          <w:p w:rsidR="001C61A9" w:rsidRDefault="001C61A9">
            <w:pPr>
              <w:rPr>
                <w:rFonts w:asciiTheme="minorHAnsi" w:hAnsiTheme="minorHAnsi"/>
                <w:i/>
              </w:rPr>
            </w:pPr>
            <w:r>
              <w:rPr>
                <w:rFonts w:asciiTheme="minorHAnsi" w:hAnsiTheme="minorHAnsi"/>
                <w:i/>
                <w:sz w:val="22"/>
                <w:szCs w:val="22"/>
              </w:rPr>
              <w:t>IT Consultant, Software Development Specialist</w:t>
            </w:r>
          </w:p>
          <w:p w:rsidR="001C61A9" w:rsidRDefault="001C61A9" w:rsidP="00736C51">
            <w:pPr>
              <w:pStyle w:val="ListParagraph"/>
              <w:numPr>
                <w:ilvl w:val="0"/>
                <w:numId w:val="2"/>
              </w:numPr>
              <w:rPr>
                <w:rFonts w:asciiTheme="minorHAnsi" w:hAnsiTheme="minorHAnsi"/>
              </w:rPr>
            </w:pPr>
            <w:r>
              <w:rPr>
                <w:rFonts w:asciiTheme="minorHAnsi" w:hAnsiTheme="minorHAnsi"/>
                <w:sz w:val="22"/>
                <w:szCs w:val="22"/>
              </w:rPr>
              <w:t>Participated in audit and analysis consultation for intellectual property lawsuits and copyright infringement claims. Decompiled and 'clean room' reverse engineered applications for comparison. Reengineered and defined artifacts package based on reverse requirements gathering. Interpreted obfuscated source materials.</w:t>
            </w:r>
          </w:p>
          <w:p w:rsidR="001C61A9" w:rsidRDefault="001C61A9" w:rsidP="00736C51">
            <w:pPr>
              <w:pStyle w:val="ListParagraph"/>
              <w:numPr>
                <w:ilvl w:val="0"/>
                <w:numId w:val="2"/>
              </w:numPr>
              <w:rPr>
                <w:rFonts w:asciiTheme="minorHAnsi" w:hAnsiTheme="minorHAnsi"/>
              </w:rPr>
            </w:pPr>
            <w:r>
              <w:rPr>
                <w:rFonts w:asciiTheme="minorHAnsi" w:hAnsiTheme="minorHAnsi"/>
                <w:sz w:val="22"/>
                <w:szCs w:val="22"/>
              </w:rPr>
              <w:t>Maintenance and support of internal business systems.</w:t>
            </w:r>
          </w:p>
          <w:p w:rsidR="001C61A9" w:rsidRDefault="001C61A9">
            <w:pPr>
              <w:pStyle w:val="ListParagraph"/>
              <w:rPr>
                <w:rFonts w:asciiTheme="minorHAnsi" w:hAnsiTheme="minorHAnsi"/>
              </w:rPr>
            </w:pPr>
          </w:p>
          <w:p w:rsidR="001C61A9" w:rsidRDefault="001C61A9">
            <w:pPr>
              <w:rPr>
                <w:rFonts w:asciiTheme="minorHAnsi" w:hAnsiTheme="minorHAnsi"/>
                <w:u w:val="single"/>
              </w:rPr>
            </w:pPr>
            <w:r>
              <w:rPr>
                <w:rFonts w:asciiTheme="minorHAnsi" w:hAnsiTheme="minorHAnsi"/>
                <w:sz w:val="22"/>
                <w:szCs w:val="22"/>
                <w:u w:val="single"/>
              </w:rPr>
              <w:t>Transaction Payment Systems  - January 2008 - August 2008</w:t>
            </w:r>
          </w:p>
          <w:p w:rsidR="001C61A9" w:rsidRDefault="001C61A9">
            <w:pPr>
              <w:rPr>
                <w:rFonts w:asciiTheme="minorHAnsi" w:hAnsiTheme="minorHAnsi"/>
                <w:i/>
              </w:rPr>
            </w:pPr>
            <w:r>
              <w:rPr>
                <w:rFonts w:asciiTheme="minorHAnsi" w:hAnsiTheme="minorHAnsi"/>
                <w:i/>
                <w:sz w:val="22"/>
                <w:szCs w:val="22"/>
              </w:rPr>
              <w:t>Contract Software Engineer</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 xml:space="preserve">Primary responsibilities include research, design, and implementation of </w:t>
            </w:r>
            <w:proofErr w:type="spellStart"/>
            <w:r>
              <w:rPr>
                <w:rFonts w:asciiTheme="minorHAnsi" w:hAnsiTheme="minorHAnsi"/>
                <w:sz w:val="22"/>
                <w:szCs w:val="22"/>
              </w:rPr>
              <w:t>NTCharge</w:t>
            </w:r>
            <w:proofErr w:type="spellEnd"/>
            <w:r>
              <w:rPr>
                <w:rFonts w:asciiTheme="minorHAnsi" w:hAnsiTheme="minorHAnsi"/>
                <w:sz w:val="22"/>
                <w:szCs w:val="22"/>
              </w:rPr>
              <w:t xml:space="preserve"> Win 32 Credit Card Terminal to work with existing HDC specifications.  </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Business Object design and development for use with user management, transaction management, peripherals, configuration, and reporting.</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Entity modeling and database design.</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Designed and developed custom widgets for use with user interfaces, such as, drop down menus, navigational tools, listing, and sorting</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 xml:space="preserve">Developed USB API and Reusable Components for </w:t>
            </w:r>
            <w:proofErr w:type="spellStart"/>
            <w:r>
              <w:rPr>
                <w:rFonts w:asciiTheme="minorHAnsi" w:hAnsiTheme="minorHAnsi"/>
                <w:sz w:val="22"/>
                <w:szCs w:val="22"/>
              </w:rPr>
              <w:t>Magtek</w:t>
            </w:r>
            <w:proofErr w:type="spellEnd"/>
            <w:r>
              <w:rPr>
                <w:rFonts w:asciiTheme="minorHAnsi" w:hAnsiTheme="minorHAnsi"/>
                <w:sz w:val="22"/>
                <w:szCs w:val="22"/>
              </w:rPr>
              <w:t xml:space="preserve"> Card Readers and Hypercom P1200 Pin Pad using C# and shell.</w:t>
            </w:r>
          </w:p>
          <w:p w:rsidR="001C61A9" w:rsidRDefault="001C61A9" w:rsidP="00736C51">
            <w:pPr>
              <w:pStyle w:val="ListParagraph"/>
              <w:numPr>
                <w:ilvl w:val="0"/>
                <w:numId w:val="3"/>
              </w:numPr>
              <w:rPr>
                <w:rFonts w:asciiTheme="minorHAnsi" w:hAnsiTheme="minorHAnsi"/>
              </w:rPr>
            </w:pPr>
            <w:r>
              <w:rPr>
                <w:rFonts w:asciiTheme="minorHAnsi" w:hAnsiTheme="minorHAnsi"/>
                <w:sz w:val="22"/>
                <w:szCs w:val="22"/>
              </w:rPr>
              <w:t>Developed Serial Components for Dial-UP and TCP-IP Communications using C#, shell, and serial communications components.</w:t>
            </w:r>
          </w:p>
          <w:p w:rsidR="001C61A9" w:rsidRDefault="001C61A9">
            <w:pPr>
              <w:rPr>
                <w:rFonts w:asciiTheme="minorHAnsi" w:hAnsiTheme="minorHAnsi"/>
              </w:rPr>
            </w:pPr>
          </w:p>
        </w:tc>
        <w:tc>
          <w:tcPr>
            <w:tcW w:w="20" w:type="dxa"/>
          </w:tcPr>
          <w:p w:rsidR="001C61A9" w:rsidRDefault="001C61A9">
            <w:pPr>
              <w:rPr>
                <w:rFonts w:asciiTheme="minorHAnsi" w:hAnsiTheme="minorHAnsi"/>
              </w:rPr>
            </w:pPr>
          </w:p>
          <w:p w:rsidR="001C61A9" w:rsidRDefault="001C61A9">
            <w:pPr>
              <w:rPr>
                <w:rFonts w:asciiTheme="minorHAnsi" w:hAnsiTheme="minorHAnsi"/>
              </w:rPr>
            </w:pPr>
          </w:p>
        </w:tc>
      </w:tr>
      <w:tr w:rsidR="001C61A9" w:rsidTr="001C61A9">
        <w:tc>
          <w:tcPr>
            <w:tcW w:w="6502" w:type="dxa"/>
            <w:hideMark/>
          </w:tcPr>
          <w:p w:rsidR="001C61A9" w:rsidRDefault="001C61A9">
            <w:pPr>
              <w:rPr>
                <w:rFonts w:asciiTheme="minorHAnsi" w:hAnsiTheme="minorHAnsi"/>
                <w:b/>
              </w:rPr>
            </w:pPr>
            <w:r>
              <w:rPr>
                <w:rFonts w:asciiTheme="minorHAnsi" w:hAnsiTheme="minorHAnsi"/>
                <w:b/>
                <w:sz w:val="22"/>
                <w:szCs w:val="22"/>
              </w:rPr>
              <w:lastRenderedPageBreak/>
              <w:t>Senior Software Developer</w:t>
            </w:r>
          </w:p>
        </w:tc>
        <w:tc>
          <w:tcPr>
            <w:tcW w:w="2786" w:type="dxa"/>
            <w:gridSpan w:val="3"/>
            <w:hideMark/>
          </w:tcPr>
          <w:p w:rsidR="001C61A9" w:rsidRDefault="001C61A9">
            <w:pPr>
              <w:rPr>
                <w:rFonts w:asciiTheme="minorHAnsi" w:hAnsiTheme="minorHAnsi"/>
                <w:b/>
              </w:rPr>
            </w:pPr>
            <w:r>
              <w:rPr>
                <w:rFonts w:asciiTheme="minorHAnsi" w:hAnsiTheme="minorHAnsi"/>
                <w:b/>
                <w:sz w:val="22"/>
                <w:szCs w:val="22"/>
              </w:rPr>
              <w:t>2005-2007</w:t>
            </w:r>
          </w:p>
        </w:tc>
      </w:tr>
      <w:tr w:rsidR="001C61A9" w:rsidTr="001C61A9">
        <w:trPr>
          <w:trHeight w:val="90"/>
        </w:trPr>
        <w:tc>
          <w:tcPr>
            <w:tcW w:w="9288" w:type="dxa"/>
            <w:gridSpan w:val="4"/>
          </w:tcPr>
          <w:p w:rsidR="001C61A9" w:rsidRDefault="001C61A9">
            <w:pPr>
              <w:rPr>
                <w:rFonts w:asciiTheme="minorHAnsi" w:hAnsiTheme="minorHAnsi"/>
                <w:u w:val="single"/>
              </w:rPr>
            </w:pPr>
            <w:r>
              <w:rPr>
                <w:rFonts w:asciiTheme="minorHAnsi" w:hAnsiTheme="minorHAnsi"/>
                <w:sz w:val="22"/>
                <w:szCs w:val="22"/>
                <w:u w:val="single"/>
              </w:rPr>
              <w:t>Transaction Payment Systems</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Primary responsibilities include design and development of Job Control and Outboard utilities for boarding data.</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Documentation and Designs of existing in house products.</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Entity modeling and database design. Creation of custom stored procedures</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UML modeling of existing business objects libraries.</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 xml:space="preserve">Research, Design, and Development of job management application-clearing/settlement tool; Job Control </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Created business object model in C#, which acted as a framework for  company wide application development.</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Modified existing applications and utilities used in internal credit card processing system using C#</w:t>
            </w:r>
          </w:p>
          <w:p w:rsidR="001C61A9" w:rsidRDefault="001C61A9" w:rsidP="00736C51">
            <w:pPr>
              <w:pStyle w:val="ListParagraph"/>
              <w:numPr>
                <w:ilvl w:val="0"/>
                <w:numId w:val="4"/>
              </w:numPr>
              <w:rPr>
                <w:rFonts w:asciiTheme="minorHAnsi" w:hAnsiTheme="minorHAnsi"/>
              </w:rPr>
            </w:pPr>
            <w:r>
              <w:rPr>
                <w:rFonts w:asciiTheme="minorHAnsi" w:hAnsiTheme="minorHAnsi"/>
                <w:sz w:val="22"/>
                <w:szCs w:val="22"/>
              </w:rPr>
              <w:t>Designed and developed Threading Management system for use with existing applications using C#</w:t>
            </w:r>
          </w:p>
          <w:p w:rsidR="001C61A9" w:rsidRDefault="001C61A9">
            <w:pPr>
              <w:rPr>
                <w:rFonts w:asciiTheme="minorHAnsi" w:hAnsiTheme="minorHAnsi"/>
              </w:rPr>
            </w:pPr>
          </w:p>
          <w:p w:rsidR="001C61A9" w:rsidRDefault="001C61A9">
            <w:pPr>
              <w:rPr>
                <w:rFonts w:asciiTheme="minorHAnsi" w:hAnsiTheme="minorHAnsi"/>
              </w:rPr>
            </w:pPr>
          </w:p>
        </w:tc>
      </w:tr>
      <w:tr w:rsidR="001C61A9" w:rsidTr="001C61A9">
        <w:trPr>
          <w:trHeight w:val="270"/>
        </w:trPr>
        <w:tc>
          <w:tcPr>
            <w:tcW w:w="6502" w:type="dxa"/>
            <w:hideMark/>
          </w:tcPr>
          <w:p w:rsidR="001C61A9" w:rsidRDefault="001C61A9">
            <w:pPr>
              <w:rPr>
                <w:rFonts w:asciiTheme="minorHAnsi" w:hAnsiTheme="minorHAnsi"/>
                <w:b/>
              </w:rPr>
            </w:pPr>
            <w:r>
              <w:rPr>
                <w:rFonts w:asciiTheme="minorHAnsi" w:hAnsiTheme="minorHAnsi"/>
                <w:b/>
                <w:sz w:val="22"/>
                <w:szCs w:val="22"/>
              </w:rPr>
              <w:t>Senior Software Developer</w:t>
            </w:r>
          </w:p>
        </w:tc>
        <w:tc>
          <w:tcPr>
            <w:tcW w:w="2786" w:type="dxa"/>
            <w:gridSpan w:val="3"/>
            <w:hideMark/>
          </w:tcPr>
          <w:p w:rsidR="001C61A9" w:rsidRDefault="001C61A9">
            <w:pPr>
              <w:rPr>
                <w:rFonts w:asciiTheme="minorHAnsi" w:hAnsiTheme="minorHAnsi"/>
                <w:b/>
              </w:rPr>
            </w:pPr>
            <w:r>
              <w:rPr>
                <w:rFonts w:asciiTheme="minorHAnsi" w:hAnsiTheme="minorHAnsi"/>
                <w:b/>
                <w:sz w:val="22"/>
                <w:szCs w:val="22"/>
              </w:rPr>
              <w:t>2001-2002</w:t>
            </w:r>
          </w:p>
        </w:tc>
      </w:tr>
      <w:tr w:rsidR="001C61A9" w:rsidTr="001C61A9">
        <w:trPr>
          <w:trHeight w:val="5130"/>
        </w:trPr>
        <w:tc>
          <w:tcPr>
            <w:tcW w:w="9288" w:type="dxa"/>
            <w:gridSpan w:val="4"/>
            <w:hideMark/>
          </w:tcPr>
          <w:p w:rsidR="001C61A9" w:rsidRDefault="001C61A9">
            <w:pPr>
              <w:rPr>
                <w:rFonts w:asciiTheme="minorHAnsi" w:hAnsiTheme="minorHAnsi"/>
                <w:u w:val="single"/>
              </w:rPr>
            </w:pPr>
            <w:proofErr w:type="spellStart"/>
            <w:r>
              <w:rPr>
                <w:rFonts w:asciiTheme="minorHAnsi" w:hAnsiTheme="minorHAnsi"/>
                <w:sz w:val="22"/>
                <w:szCs w:val="22"/>
                <w:u w:val="single"/>
              </w:rPr>
              <w:t>Proscape</w:t>
            </w:r>
            <w:proofErr w:type="spellEnd"/>
            <w:r>
              <w:rPr>
                <w:rFonts w:asciiTheme="minorHAnsi" w:hAnsiTheme="minorHAnsi"/>
                <w:sz w:val="22"/>
                <w:szCs w:val="22"/>
                <w:u w:val="single"/>
              </w:rPr>
              <w:t xml:space="preserve"> Technologies</w:t>
            </w:r>
          </w:p>
          <w:p w:rsidR="001C61A9" w:rsidRDefault="001C61A9" w:rsidP="00736C51">
            <w:pPr>
              <w:pStyle w:val="ListParagraph"/>
              <w:numPr>
                <w:ilvl w:val="0"/>
                <w:numId w:val="5"/>
              </w:numPr>
              <w:rPr>
                <w:rFonts w:asciiTheme="minorHAnsi" w:hAnsiTheme="minorHAnsi"/>
              </w:rPr>
            </w:pPr>
            <w:r>
              <w:rPr>
                <w:rFonts w:asciiTheme="minorHAnsi" w:hAnsiTheme="minorHAnsi"/>
                <w:sz w:val="22"/>
                <w:szCs w:val="22"/>
              </w:rPr>
              <w:t xml:space="preserve">Developed prototypes of Sales Presentation (ShowBuilder4.0), User Management (UserManager4.0), Electronic Resource Management (Encyclopedia 4.0), and Portal Product (Web Portal 4.0), which provided a framework for version 4.0 software to be created and to test initial object and design concepts. Prepared Personal designs for the application from company documentation. </w:t>
            </w:r>
          </w:p>
          <w:p w:rsidR="001C61A9" w:rsidRDefault="001C61A9" w:rsidP="00736C51">
            <w:pPr>
              <w:pStyle w:val="ListParagraph"/>
              <w:numPr>
                <w:ilvl w:val="0"/>
                <w:numId w:val="5"/>
              </w:numPr>
              <w:rPr>
                <w:rFonts w:asciiTheme="minorHAnsi" w:hAnsiTheme="minorHAnsi"/>
              </w:rPr>
            </w:pPr>
            <w:r>
              <w:rPr>
                <w:rFonts w:asciiTheme="minorHAnsi" w:hAnsiTheme="minorHAnsi"/>
                <w:sz w:val="22"/>
                <w:szCs w:val="22"/>
              </w:rPr>
              <w:t>Defined and implemented standard for the creation of VB/HTML based widgets to be used through the application. Developed prototypes for Drop Down Menus, Toolbars, Folder Trees, Calendars, and Dialog systems, without having to utilize ActiveX controls. Widgets are based off of VB objects that can be defined on the server, and spit their contents to the browser as XML. The XML is then transformed with an XSL Style Sheet, driven by JavaScript to create Dynamic HTML based widgets.</w:t>
            </w:r>
          </w:p>
          <w:p w:rsidR="001C61A9" w:rsidRDefault="001C61A9" w:rsidP="00736C51">
            <w:pPr>
              <w:pStyle w:val="ListParagraph"/>
              <w:numPr>
                <w:ilvl w:val="0"/>
                <w:numId w:val="5"/>
              </w:numPr>
              <w:rPr>
                <w:rFonts w:asciiTheme="minorHAnsi" w:hAnsiTheme="minorHAnsi"/>
              </w:rPr>
            </w:pPr>
            <w:r>
              <w:rPr>
                <w:rFonts w:asciiTheme="minorHAnsi" w:hAnsiTheme="minorHAnsi"/>
                <w:sz w:val="22"/>
                <w:szCs w:val="22"/>
              </w:rPr>
              <w:t xml:space="preserve">Tested and implemented company created tools and APIs for version 4 software. </w:t>
            </w:r>
          </w:p>
          <w:p w:rsidR="001C61A9" w:rsidRPr="00FF7F7B" w:rsidRDefault="001C61A9" w:rsidP="00736C51">
            <w:pPr>
              <w:pStyle w:val="ListParagraph"/>
              <w:numPr>
                <w:ilvl w:val="0"/>
                <w:numId w:val="5"/>
              </w:numPr>
              <w:rPr>
                <w:rFonts w:asciiTheme="minorHAnsi" w:hAnsiTheme="minorHAnsi"/>
              </w:rPr>
            </w:pPr>
            <w:r>
              <w:rPr>
                <w:rFonts w:asciiTheme="minorHAnsi" w:hAnsiTheme="minorHAnsi"/>
                <w:sz w:val="22"/>
                <w:szCs w:val="22"/>
              </w:rPr>
              <w:t>Lead Developer on Electronic Resources version 4.0,4.0 SP1, 4.1. Responsibilities included scheduling, implementation, and the creation of the application from company design documentation, personal design documentation, business requirements documentation, use cases, UI concept drawings, and Prototypes. Assisted quality assurance department in the testing of application (i.e. bug fixes, enhancements, design related changes)</w:t>
            </w:r>
          </w:p>
          <w:p w:rsidR="00FF7F7B" w:rsidRDefault="00FF7F7B" w:rsidP="00FF7F7B">
            <w:pPr>
              <w:pStyle w:val="ListParagraph"/>
              <w:rPr>
                <w:rFonts w:asciiTheme="minorHAnsi" w:hAnsiTheme="minorHAnsi"/>
              </w:rPr>
            </w:pPr>
          </w:p>
          <w:p w:rsidR="00FF7F7B" w:rsidRDefault="00FF7F7B" w:rsidP="00FF7F7B">
            <w:pPr>
              <w:pStyle w:val="ListParagraph"/>
              <w:rPr>
                <w:rFonts w:asciiTheme="minorHAnsi" w:hAnsiTheme="minorHAnsi"/>
              </w:rPr>
            </w:pPr>
          </w:p>
        </w:tc>
      </w:tr>
      <w:tr w:rsidR="001C61A9" w:rsidTr="001C61A9">
        <w:trPr>
          <w:trHeight w:val="252"/>
        </w:trPr>
        <w:tc>
          <w:tcPr>
            <w:tcW w:w="6518" w:type="dxa"/>
            <w:gridSpan w:val="2"/>
            <w:hideMark/>
          </w:tcPr>
          <w:p w:rsidR="001C61A9" w:rsidRDefault="001C61A9">
            <w:pPr>
              <w:rPr>
                <w:rFonts w:asciiTheme="minorHAnsi" w:hAnsiTheme="minorHAnsi"/>
                <w:b/>
              </w:rPr>
            </w:pPr>
            <w:r>
              <w:rPr>
                <w:rFonts w:asciiTheme="minorHAnsi" w:hAnsiTheme="minorHAnsi"/>
                <w:b/>
                <w:sz w:val="22"/>
                <w:szCs w:val="22"/>
              </w:rPr>
              <w:t>Project Coordinator, Team Lead Programmer</w:t>
            </w:r>
          </w:p>
        </w:tc>
        <w:tc>
          <w:tcPr>
            <w:tcW w:w="2770" w:type="dxa"/>
            <w:gridSpan w:val="2"/>
            <w:hideMark/>
          </w:tcPr>
          <w:p w:rsidR="001C61A9" w:rsidRDefault="001C61A9">
            <w:pPr>
              <w:rPr>
                <w:rFonts w:asciiTheme="minorHAnsi" w:hAnsiTheme="minorHAnsi"/>
                <w:b/>
              </w:rPr>
            </w:pPr>
            <w:r>
              <w:rPr>
                <w:rFonts w:asciiTheme="minorHAnsi" w:hAnsiTheme="minorHAnsi"/>
                <w:b/>
                <w:sz w:val="22"/>
                <w:szCs w:val="22"/>
              </w:rPr>
              <w:t>1998 - 2001</w:t>
            </w:r>
          </w:p>
        </w:tc>
      </w:tr>
      <w:tr w:rsidR="001C61A9" w:rsidTr="001C61A9">
        <w:trPr>
          <w:trHeight w:val="90"/>
        </w:trPr>
        <w:tc>
          <w:tcPr>
            <w:tcW w:w="9288" w:type="dxa"/>
            <w:gridSpan w:val="4"/>
          </w:tcPr>
          <w:p w:rsidR="001C61A9" w:rsidRDefault="001C61A9">
            <w:pPr>
              <w:rPr>
                <w:rFonts w:asciiTheme="minorHAnsi" w:hAnsiTheme="minorHAnsi"/>
                <w:u w:val="single"/>
              </w:rPr>
            </w:pPr>
            <w:r>
              <w:rPr>
                <w:rFonts w:asciiTheme="minorHAnsi" w:hAnsiTheme="minorHAnsi"/>
                <w:sz w:val="22"/>
                <w:szCs w:val="22"/>
                <w:u w:val="single"/>
              </w:rPr>
              <w:t>Custom Software Solutions</w:t>
            </w:r>
          </w:p>
          <w:p w:rsidR="001C61A9" w:rsidRDefault="001C61A9">
            <w:pPr>
              <w:rPr>
                <w:rFonts w:asciiTheme="minorHAnsi" w:hAnsiTheme="minorHAnsi"/>
              </w:rPr>
            </w:pPr>
            <w:r>
              <w:rPr>
                <w:rFonts w:asciiTheme="minorHAnsi" w:hAnsiTheme="minorHAnsi"/>
                <w:sz w:val="22"/>
                <w:szCs w:val="22"/>
              </w:rPr>
              <w:t>Oversaw the planning, design, implementation, and support of desktop and web-based applications. Designed and developed HTML creation utility, in C++ and Visual Basic, to facilitate the creation of e-business systems, such as shopping carts and POS applications.</w:t>
            </w:r>
          </w:p>
          <w:p w:rsidR="001C61A9" w:rsidRDefault="001C61A9">
            <w:pPr>
              <w:rPr>
                <w:rFonts w:asciiTheme="minorHAnsi" w:hAnsiTheme="minorHAnsi"/>
              </w:rPr>
            </w:pPr>
          </w:p>
          <w:p w:rsidR="001C61A9" w:rsidRDefault="001C61A9" w:rsidP="00736C51">
            <w:pPr>
              <w:pStyle w:val="ListParagraph"/>
              <w:numPr>
                <w:ilvl w:val="0"/>
                <w:numId w:val="6"/>
              </w:numPr>
              <w:rPr>
                <w:rFonts w:asciiTheme="minorHAnsi" w:hAnsiTheme="minorHAnsi"/>
              </w:rPr>
            </w:pPr>
            <w:r>
              <w:rPr>
                <w:rFonts w:asciiTheme="minorHAnsi" w:hAnsiTheme="minorHAnsi"/>
                <w:sz w:val="22"/>
                <w:szCs w:val="22"/>
              </w:rPr>
              <w:t xml:space="preserve">Created custom shopping carts with relational database systems (ORACLE, SQL), Membership systems, Client / Customer Management Tools, Transaction Management w/ Reporting </w:t>
            </w:r>
            <w:r>
              <w:rPr>
                <w:rFonts w:asciiTheme="minorHAnsi" w:hAnsiTheme="minorHAnsi"/>
                <w:sz w:val="22"/>
                <w:szCs w:val="22"/>
              </w:rPr>
              <w:lastRenderedPageBreak/>
              <w:t xml:space="preserve">features, Reporting/ Demographic Packages, Real Time Credit Card Terminal w/ Easy Merchant Access. </w:t>
            </w:r>
          </w:p>
          <w:p w:rsidR="001C61A9" w:rsidRDefault="001C61A9" w:rsidP="00736C51">
            <w:pPr>
              <w:pStyle w:val="ListParagraph"/>
              <w:numPr>
                <w:ilvl w:val="0"/>
                <w:numId w:val="6"/>
              </w:numPr>
              <w:rPr>
                <w:rFonts w:asciiTheme="minorHAnsi" w:hAnsiTheme="minorHAnsi"/>
              </w:rPr>
            </w:pPr>
            <w:r>
              <w:rPr>
                <w:rFonts w:asciiTheme="minorHAnsi" w:hAnsiTheme="minorHAnsi"/>
                <w:sz w:val="22"/>
                <w:szCs w:val="22"/>
              </w:rPr>
              <w:t xml:space="preserve">Database Development (Oracle, SQL server) – relational databases developed in various formats for use with Websites, Retail Systems and Customer Management Systems for Internet, Intranet, and Windows based programs. </w:t>
            </w:r>
          </w:p>
          <w:p w:rsidR="001C61A9" w:rsidRDefault="001C61A9" w:rsidP="00736C51">
            <w:pPr>
              <w:pStyle w:val="ListParagraph"/>
              <w:numPr>
                <w:ilvl w:val="0"/>
                <w:numId w:val="6"/>
              </w:numPr>
              <w:rPr>
                <w:rFonts w:asciiTheme="minorHAnsi" w:hAnsiTheme="minorHAnsi"/>
              </w:rPr>
            </w:pPr>
            <w:r>
              <w:rPr>
                <w:rFonts w:asciiTheme="minorHAnsi" w:hAnsiTheme="minorHAnsi"/>
                <w:sz w:val="22"/>
                <w:szCs w:val="22"/>
              </w:rPr>
              <w:t>Windows Application Development (C++ and Visual Basic 5-6.0) – Database Management Tools (DAO, RDO, ADO) for use, as server components, with Web Based Retail System. Custom Data Components Package (DLL) and Type Libraries Accounting Suite / Business tools w/ component Package for Visual Basic. Prototype Development</w:t>
            </w:r>
          </w:p>
          <w:p w:rsidR="001C61A9" w:rsidRDefault="001C61A9" w:rsidP="00736C51">
            <w:pPr>
              <w:pStyle w:val="ListParagraph"/>
              <w:numPr>
                <w:ilvl w:val="0"/>
                <w:numId w:val="6"/>
              </w:numPr>
              <w:rPr>
                <w:rFonts w:asciiTheme="minorHAnsi" w:hAnsiTheme="minorHAnsi"/>
              </w:rPr>
            </w:pPr>
            <w:r>
              <w:rPr>
                <w:rFonts w:asciiTheme="minorHAnsi" w:hAnsiTheme="minorHAnsi"/>
                <w:sz w:val="22"/>
                <w:szCs w:val="22"/>
              </w:rPr>
              <w:t xml:space="preserve">Clients Include – Sheraton Hotels, Lab Automation Systems, </w:t>
            </w:r>
            <w:proofErr w:type="spellStart"/>
            <w:r>
              <w:rPr>
                <w:rFonts w:asciiTheme="minorHAnsi" w:hAnsiTheme="minorHAnsi"/>
                <w:sz w:val="22"/>
                <w:szCs w:val="22"/>
              </w:rPr>
              <w:t>Lastdogstanding</w:t>
            </w:r>
            <w:proofErr w:type="spellEnd"/>
            <w:r>
              <w:rPr>
                <w:rFonts w:asciiTheme="minorHAnsi" w:hAnsiTheme="minorHAnsi"/>
                <w:sz w:val="22"/>
                <w:szCs w:val="22"/>
              </w:rPr>
              <w:t xml:space="preserve"> (GWBush4President.W.INY2K)</w:t>
            </w:r>
          </w:p>
          <w:p w:rsidR="001C61A9" w:rsidRDefault="001C61A9" w:rsidP="00736C51">
            <w:pPr>
              <w:pStyle w:val="ListParagraph"/>
              <w:numPr>
                <w:ilvl w:val="0"/>
                <w:numId w:val="6"/>
              </w:numPr>
              <w:rPr>
                <w:rFonts w:asciiTheme="minorHAnsi" w:hAnsiTheme="minorHAnsi"/>
              </w:rPr>
            </w:pPr>
            <w:r>
              <w:rPr>
                <w:rFonts w:asciiTheme="minorHAnsi" w:hAnsiTheme="minorHAnsi"/>
                <w:sz w:val="22"/>
                <w:szCs w:val="22"/>
              </w:rPr>
              <w:t xml:space="preserve">Graphic Design (3D / 2D graphics, 3DS MAX modeling, Adobe Photoshop and Premier, Logo Design, Web Site Content Creation, Banners and Advertising, Product Representations) </w:t>
            </w:r>
          </w:p>
          <w:p w:rsidR="001C61A9" w:rsidRDefault="001C61A9">
            <w:pPr>
              <w:rPr>
                <w:rFonts w:asciiTheme="minorHAnsi" w:hAnsiTheme="minorHAnsi"/>
              </w:rPr>
            </w:pPr>
          </w:p>
          <w:p w:rsidR="00FF7F7B" w:rsidRDefault="00FF7F7B">
            <w:pPr>
              <w:rPr>
                <w:rFonts w:asciiTheme="minorHAnsi" w:hAnsiTheme="minorHAnsi"/>
              </w:rPr>
            </w:pPr>
          </w:p>
          <w:p w:rsidR="00FF7F7B" w:rsidRDefault="00FF7F7B">
            <w:pPr>
              <w:rPr>
                <w:rFonts w:asciiTheme="minorHAnsi" w:hAnsiTheme="minorHAnsi"/>
              </w:rPr>
            </w:pPr>
          </w:p>
        </w:tc>
      </w:tr>
      <w:tr w:rsidR="001C61A9" w:rsidTr="001C61A9">
        <w:trPr>
          <w:trHeight w:val="180"/>
        </w:trPr>
        <w:tc>
          <w:tcPr>
            <w:tcW w:w="6518" w:type="dxa"/>
            <w:gridSpan w:val="2"/>
            <w:hideMark/>
          </w:tcPr>
          <w:p w:rsidR="001C61A9" w:rsidRDefault="001C61A9">
            <w:pPr>
              <w:rPr>
                <w:rFonts w:asciiTheme="minorHAnsi" w:hAnsiTheme="minorHAnsi"/>
                <w:b/>
              </w:rPr>
            </w:pPr>
            <w:r>
              <w:rPr>
                <w:rFonts w:asciiTheme="minorHAnsi" w:hAnsiTheme="minorHAnsi"/>
                <w:b/>
                <w:sz w:val="22"/>
                <w:szCs w:val="22"/>
              </w:rPr>
              <w:lastRenderedPageBreak/>
              <w:t>Junior Program Analyst</w:t>
            </w:r>
          </w:p>
        </w:tc>
        <w:tc>
          <w:tcPr>
            <w:tcW w:w="2770" w:type="dxa"/>
            <w:gridSpan w:val="2"/>
            <w:hideMark/>
          </w:tcPr>
          <w:p w:rsidR="001C61A9" w:rsidRDefault="001C61A9">
            <w:pPr>
              <w:rPr>
                <w:rFonts w:asciiTheme="minorHAnsi" w:hAnsiTheme="minorHAnsi"/>
                <w:b/>
              </w:rPr>
            </w:pPr>
            <w:r>
              <w:rPr>
                <w:rFonts w:asciiTheme="minorHAnsi" w:hAnsiTheme="minorHAnsi"/>
                <w:b/>
                <w:sz w:val="22"/>
                <w:szCs w:val="22"/>
              </w:rPr>
              <w:t>1996-1998</w:t>
            </w:r>
          </w:p>
        </w:tc>
      </w:tr>
      <w:tr w:rsidR="001C61A9" w:rsidTr="001C61A9">
        <w:trPr>
          <w:trHeight w:val="2493"/>
        </w:trPr>
        <w:tc>
          <w:tcPr>
            <w:tcW w:w="9288" w:type="dxa"/>
            <w:gridSpan w:val="4"/>
          </w:tcPr>
          <w:p w:rsidR="001C61A9" w:rsidRDefault="001C61A9">
            <w:pPr>
              <w:rPr>
                <w:rFonts w:asciiTheme="minorHAnsi" w:hAnsiTheme="minorHAnsi"/>
                <w:u w:val="single"/>
              </w:rPr>
            </w:pPr>
            <w:r>
              <w:rPr>
                <w:rFonts w:asciiTheme="minorHAnsi" w:hAnsiTheme="minorHAnsi"/>
                <w:sz w:val="22"/>
                <w:szCs w:val="22"/>
                <w:u w:val="single"/>
              </w:rPr>
              <w:t>Reiter Associates Web Hosting</w:t>
            </w:r>
          </w:p>
          <w:p w:rsidR="001C61A9" w:rsidRDefault="001C61A9">
            <w:pPr>
              <w:rPr>
                <w:rFonts w:asciiTheme="minorHAnsi" w:hAnsiTheme="minorHAnsi"/>
              </w:rPr>
            </w:pPr>
            <w:r>
              <w:rPr>
                <w:rFonts w:asciiTheme="minorHAnsi" w:hAnsiTheme="minorHAnsi"/>
                <w:sz w:val="22"/>
                <w:szCs w:val="22"/>
              </w:rPr>
              <w:t>Participated in the design, implementation, testing, maintenance, and support of company developed customer management system.</w:t>
            </w:r>
          </w:p>
          <w:p w:rsidR="001C61A9" w:rsidRDefault="001C61A9" w:rsidP="00736C51">
            <w:pPr>
              <w:pStyle w:val="ListParagraph"/>
              <w:numPr>
                <w:ilvl w:val="0"/>
                <w:numId w:val="7"/>
              </w:numPr>
              <w:rPr>
                <w:rFonts w:asciiTheme="minorHAnsi" w:hAnsiTheme="minorHAnsi"/>
              </w:rPr>
            </w:pPr>
            <w:r>
              <w:rPr>
                <w:rFonts w:asciiTheme="minorHAnsi" w:hAnsiTheme="minorHAnsi"/>
                <w:sz w:val="22"/>
                <w:szCs w:val="22"/>
              </w:rPr>
              <w:t xml:space="preserve">Developed and Implemented Web Based Customer Service System written in Visual Basic 5.0 and Active server pages. </w:t>
            </w:r>
          </w:p>
          <w:p w:rsidR="001C61A9" w:rsidRDefault="001C61A9" w:rsidP="00736C51">
            <w:pPr>
              <w:pStyle w:val="ListParagraph"/>
              <w:numPr>
                <w:ilvl w:val="0"/>
                <w:numId w:val="7"/>
              </w:numPr>
              <w:rPr>
                <w:rFonts w:asciiTheme="minorHAnsi" w:hAnsiTheme="minorHAnsi"/>
              </w:rPr>
            </w:pPr>
            <w:r>
              <w:rPr>
                <w:rFonts w:asciiTheme="minorHAnsi" w:hAnsiTheme="minorHAnsi"/>
                <w:sz w:val="22"/>
                <w:szCs w:val="22"/>
              </w:rPr>
              <w:t>Developed and Implemented Automated Recurring Billing System with ICVERIFY Software Terminal, ICV SDK, MS Access, Microsoft Visual Basic 5.0</w:t>
            </w:r>
          </w:p>
          <w:p w:rsidR="001C61A9" w:rsidRDefault="001C61A9" w:rsidP="00736C51">
            <w:pPr>
              <w:pStyle w:val="ListParagraph"/>
              <w:numPr>
                <w:ilvl w:val="0"/>
                <w:numId w:val="7"/>
              </w:numPr>
              <w:rPr>
                <w:rFonts w:asciiTheme="minorHAnsi" w:hAnsiTheme="minorHAnsi"/>
              </w:rPr>
            </w:pPr>
            <w:r>
              <w:rPr>
                <w:rFonts w:asciiTheme="minorHAnsi" w:hAnsiTheme="minorHAnsi"/>
                <w:sz w:val="22"/>
                <w:szCs w:val="22"/>
              </w:rPr>
              <w:t>DHTML (JavaScript) Development for company and client websites</w:t>
            </w:r>
          </w:p>
          <w:p w:rsidR="001C61A9" w:rsidRDefault="001C61A9" w:rsidP="00736C51">
            <w:pPr>
              <w:pStyle w:val="ListParagraph"/>
              <w:numPr>
                <w:ilvl w:val="0"/>
                <w:numId w:val="7"/>
              </w:numPr>
              <w:rPr>
                <w:rFonts w:asciiTheme="minorHAnsi" w:hAnsiTheme="minorHAnsi"/>
              </w:rPr>
            </w:pPr>
            <w:r>
              <w:rPr>
                <w:rFonts w:asciiTheme="minorHAnsi" w:hAnsiTheme="minorHAnsi"/>
                <w:sz w:val="22"/>
                <w:szCs w:val="22"/>
              </w:rPr>
              <w:t>E-Business Planning, Design, Development, and Setup</w:t>
            </w:r>
            <w:r>
              <w:rPr>
                <w:rFonts w:asciiTheme="minorHAnsi" w:hAnsiTheme="minorHAnsi"/>
                <w:sz w:val="22"/>
                <w:szCs w:val="22"/>
              </w:rPr>
              <w:tab/>
            </w:r>
          </w:p>
        </w:tc>
      </w:tr>
    </w:tbl>
    <w:p w:rsidR="001C61A9" w:rsidRDefault="001C61A9" w:rsidP="001C61A9">
      <w:pPr>
        <w:jc w:val="both"/>
        <w:rPr>
          <w:rFonts w:asciiTheme="majorHAnsi" w:hAnsiTheme="majorHAnsi" w:cs="Arial"/>
          <w:bCs/>
          <w:snapToGrid w:val="0"/>
          <w:sz w:val="20"/>
          <w:szCs w:val="20"/>
        </w:rPr>
      </w:pPr>
    </w:p>
    <w:p w:rsidR="001C61A9" w:rsidRDefault="001C61A9" w:rsidP="001C61A9">
      <w:pPr>
        <w:tabs>
          <w:tab w:val="left" w:pos="720"/>
          <w:tab w:val="left" w:pos="2700"/>
          <w:tab w:val="left" w:pos="4320"/>
          <w:tab w:val="left" w:pos="6480"/>
        </w:tabs>
        <w:rPr>
          <w:sz w:val="20"/>
          <w:szCs w:val="20"/>
        </w:rPr>
      </w:pPr>
    </w:p>
    <w:p w:rsidR="00C35E83" w:rsidRDefault="00C35E83" w:rsidP="00C35E83">
      <w:pPr>
        <w:widowControl w:val="0"/>
        <w:pBdr>
          <w:bottom w:val="single" w:sz="4" w:space="1" w:color="A2A8A8"/>
        </w:pBdr>
        <w:autoSpaceDE w:val="0"/>
        <w:autoSpaceDN w:val="0"/>
        <w:adjustRightInd w:val="0"/>
        <w:spacing w:after="120" w:line="288" w:lineRule="auto"/>
        <w:ind w:right="180"/>
        <w:textAlignment w:val="center"/>
        <w:outlineLvl w:val="0"/>
        <w:rPr>
          <w:rFonts w:asciiTheme="minorHAnsi" w:hAnsiTheme="minorHAnsi" w:cs="Times-Roman"/>
          <w:b/>
          <w:color w:val="007698"/>
        </w:rPr>
      </w:pPr>
      <w:r>
        <w:rPr>
          <w:rFonts w:asciiTheme="minorHAnsi" w:hAnsiTheme="minorHAnsi" w:cs="Times-Roman"/>
          <w:b/>
          <w:color w:val="007698"/>
        </w:rPr>
        <w:t>Education</w:t>
      </w:r>
      <w:r>
        <w:rPr>
          <w:rFonts w:asciiTheme="minorHAnsi" w:hAnsiTheme="minorHAnsi" w:cs="Times-Roman"/>
          <w:b/>
          <w:color w:val="007698"/>
        </w:rPr>
        <w:tab/>
      </w:r>
    </w:p>
    <w:tbl>
      <w:tblPr>
        <w:tblW w:w="8820" w:type="dxa"/>
        <w:tblLayout w:type="fixed"/>
        <w:tblLook w:val="04A0"/>
      </w:tblPr>
      <w:tblGrid>
        <w:gridCol w:w="6104"/>
        <w:gridCol w:w="2716"/>
      </w:tblGrid>
      <w:tr w:rsidR="00C35E83" w:rsidTr="00102541">
        <w:trPr>
          <w:trHeight w:val="255"/>
        </w:trPr>
        <w:tc>
          <w:tcPr>
            <w:tcW w:w="6104" w:type="dxa"/>
            <w:hideMark/>
          </w:tcPr>
          <w:p w:rsidR="00C35E83" w:rsidRDefault="00C35E83" w:rsidP="00102541">
            <w:pPr>
              <w:rPr>
                <w:rFonts w:asciiTheme="minorHAnsi" w:hAnsiTheme="minorHAnsi"/>
                <w:b/>
              </w:rPr>
            </w:pPr>
            <w:r>
              <w:rPr>
                <w:rFonts w:asciiTheme="minorHAnsi" w:hAnsiTheme="minorHAnsi"/>
                <w:b/>
                <w:sz w:val="22"/>
                <w:szCs w:val="22"/>
              </w:rPr>
              <w:t>University of Phoenix</w:t>
            </w:r>
          </w:p>
        </w:tc>
        <w:tc>
          <w:tcPr>
            <w:tcW w:w="2716" w:type="dxa"/>
            <w:hideMark/>
          </w:tcPr>
          <w:p w:rsidR="00C35E83" w:rsidRDefault="00C35E83" w:rsidP="00102541">
            <w:pPr>
              <w:rPr>
                <w:rFonts w:asciiTheme="minorHAnsi" w:hAnsiTheme="minorHAnsi"/>
              </w:rPr>
            </w:pPr>
            <w:r>
              <w:rPr>
                <w:rFonts w:asciiTheme="minorHAnsi" w:hAnsiTheme="minorHAnsi"/>
                <w:sz w:val="22"/>
                <w:szCs w:val="22"/>
              </w:rPr>
              <w:t>2009-2013</w:t>
            </w:r>
          </w:p>
        </w:tc>
      </w:tr>
      <w:tr w:rsidR="00C35E83" w:rsidTr="00102541">
        <w:trPr>
          <w:trHeight w:val="255"/>
        </w:trPr>
        <w:tc>
          <w:tcPr>
            <w:tcW w:w="8820" w:type="dxa"/>
            <w:gridSpan w:val="2"/>
            <w:hideMark/>
          </w:tcPr>
          <w:p w:rsidR="00C35E83" w:rsidRDefault="00C35E83" w:rsidP="00102541">
            <w:pPr>
              <w:rPr>
                <w:rFonts w:asciiTheme="minorHAnsi" w:hAnsiTheme="minorHAnsi"/>
                <w:i/>
              </w:rPr>
            </w:pPr>
            <w:r>
              <w:rPr>
                <w:rFonts w:asciiTheme="minorHAnsi" w:hAnsiTheme="minorHAnsi"/>
                <w:i/>
                <w:sz w:val="22"/>
                <w:szCs w:val="22"/>
              </w:rPr>
              <w:t>Phoenix, Arizona</w:t>
            </w:r>
          </w:p>
          <w:p w:rsidR="00C35E83" w:rsidRDefault="00C35E83" w:rsidP="00102541">
            <w:pPr>
              <w:rPr>
                <w:rFonts w:asciiTheme="minorHAnsi" w:hAnsiTheme="minorHAnsi"/>
              </w:rPr>
            </w:pPr>
            <w:r>
              <w:rPr>
                <w:rFonts w:asciiTheme="minorHAnsi" w:hAnsiTheme="minorHAnsi"/>
                <w:sz w:val="22"/>
                <w:szCs w:val="22"/>
              </w:rPr>
              <w:t>Information Technology / Software Engineering, Bachelors of Science (BSIT/SE)</w:t>
            </w:r>
          </w:p>
          <w:p w:rsidR="00C35E83" w:rsidRDefault="00C35E83" w:rsidP="00102541">
            <w:pPr>
              <w:rPr>
                <w:rFonts w:asciiTheme="minorHAnsi" w:hAnsiTheme="minorHAnsi"/>
              </w:rPr>
            </w:pPr>
            <w:r>
              <w:rPr>
                <w:rFonts w:asciiTheme="minorHAnsi" w:hAnsiTheme="minorHAnsi"/>
                <w:sz w:val="22"/>
                <w:szCs w:val="22"/>
              </w:rPr>
              <w:t>Final GPA: 3.96 - Honors</w:t>
            </w:r>
          </w:p>
        </w:tc>
      </w:tr>
      <w:tr w:rsidR="00C35E83" w:rsidTr="00102541">
        <w:trPr>
          <w:trHeight w:val="255"/>
        </w:trPr>
        <w:tc>
          <w:tcPr>
            <w:tcW w:w="8820" w:type="dxa"/>
            <w:gridSpan w:val="2"/>
          </w:tcPr>
          <w:p w:rsidR="00C35E83" w:rsidRDefault="00C35E83" w:rsidP="00102541">
            <w:pPr>
              <w:rPr>
                <w:rFonts w:asciiTheme="minorHAnsi" w:hAnsiTheme="minorHAnsi"/>
                <w:i/>
              </w:rPr>
            </w:pPr>
          </w:p>
        </w:tc>
      </w:tr>
    </w:tbl>
    <w:p w:rsidR="00253664" w:rsidRDefault="00253664"/>
    <w:p w:rsidR="00CC5E00" w:rsidRDefault="00CC5E00"/>
    <w:sectPr w:rsidR="00CC5E00" w:rsidSect="00253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14F4"/>
    <w:multiLevelType w:val="hybridMultilevel"/>
    <w:tmpl w:val="EC0E64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C17F46"/>
    <w:multiLevelType w:val="hybridMultilevel"/>
    <w:tmpl w:val="D706B2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8B6605C"/>
    <w:multiLevelType w:val="hybridMultilevel"/>
    <w:tmpl w:val="FBCA09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D12798E"/>
    <w:multiLevelType w:val="hybridMultilevel"/>
    <w:tmpl w:val="2C6C7D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0093AED"/>
    <w:multiLevelType w:val="hybridMultilevel"/>
    <w:tmpl w:val="B17A49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D592F8B"/>
    <w:multiLevelType w:val="hybridMultilevel"/>
    <w:tmpl w:val="375C31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B80163"/>
    <w:multiLevelType w:val="hybridMultilevel"/>
    <w:tmpl w:val="CBF27D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61A9"/>
    <w:rsid w:val="001C61A9"/>
    <w:rsid w:val="00223A03"/>
    <w:rsid w:val="00253664"/>
    <w:rsid w:val="0032244C"/>
    <w:rsid w:val="0033020B"/>
    <w:rsid w:val="004877ED"/>
    <w:rsid w:val="004D5EC9"/>
    <w:rsid w:val="00556B65"/>
    <w:rsid w:val="006115A3"/>
    <w:rsid w:val="006F3BE1"/>
    <w:rsid w:val="00767414"/>
    <w:rsid w:val="00806C27"/>
    <w:rsid w:val="00902AD2"/>
    <w:rsid w:val="009F0999"/>
    <w:rsid w:val="00A73312"/>
    <w:rsid w:val="00AA3D0E"/>
    <w:rsid w:val="00B24236"/>
    <w:rsid w:val="00B86441"/>
    <w:rsid w:val="00C35E83"/>
    <w:rsid w:val="00CC5E00"/>
    <w:rsid w:val="00D95DFE"/>
    <w:rsid w:val="00FF7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A9"/>
    <w:pPr>
      <w:spacing w:after="0" w:line="240" w:lineRule="auto"/>
    </w:pPr>
    <w:rPr>
      <w:rFonts w:ascii="Arial" w:eastAsia="Arial" w:hAnsi="Arial" w:cs="Times New Roman"/>
      <w:sz w:val="24"/>
      <w:szCs w:val="24"/>
    </w:rPr>
  </w:style>
  <w:style w:type="paragraph" w:styleId="Heading1">
    <w:name w:val="heading 1"/>
    <w:basedOn w:val="Normal"/>
    <w:next w:val="Normal"/>
    <w:link w:val="Heading1Char"/>
    <w:qFormat/>
    <w:rsid w:val="001C61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1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1A9"/>
    <w:pPr>
      <w:ind w:left="720"/>
      <w:contextualSpacing/>
    </w:pPr>
  </w:style>
</w:styles>
</file>

<file path=word/webSettings.xml><?xml version="1.0" encoding="utf-8"?>
<w:webSettings xmlns:r="http://schemas.openxmlformats.org/officeDocument/2006/relationships" xmlns:w="http://schemas.openxmlformats.org/wordprocessingml/2006/main">
  <w:divs>
    <w:div w:id="5828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1375</Words>
  <Characters>7841</Characters>
  <Application>Microsoft Office Word</Application>
  <DocSecurity>0</DocSecurity>
  <Lines>65</Lines>
  <Paragraphs>18</Paragraphs>
  <ScaleCrop>false</ScaleCrop>
  <Company>Microsoft</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J Heuser III Resume 2015</dc:title>
  <dc:creator>"Charles J Heuser III" &lt;cheuser@verizon.net&gt;</dc:creator>
  <cp:lastModifiedBy>freeze21</cp:lastModifiedBy>
  <cp:revision>8</cp:revision>
  <dcterms:created xsi:type="dcterms:W3CDTF">2015-11-09T23:36:00Z</dcterms:created>
  <dcterms:modified xsi:type="dcterms:W3CDTF">2015-11-10T00:02:00Z</dcterms:modified>
</cp:coreProperties>
</file>