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902" w:rsidRPr="00241902" w:rsidRDefault="00241902" w:rsidP="00241902">
      <w:pPr>
        <w:numPr>
          <w:ilvl w:val="0"/>
          <w:numId w:val="1"/>
        </w:numPr>
        <w:spacing w:after="0" w:line="240" w:lineRule="auto"/>
        <w:textAlignment w:val="baseline"/>
        <w:rPr>
          <w:rFonts w:ascii="Arial" w:eastAsia="Times New Roman" w:hAnsi="Arial" w:cs="Arial"/>
          <w:color w:val="000000"/>
          <w:sz w:val="28"/>
          <w:szCs w:val="28"/>
        </w:rPr>
      </w:pPr>
      <w:r w:rsidRPr="00241902">
        <w:rPr>
          <w:rFonts w:ascii="Arial" w:eastAsia="Times New Roman" w:hAnsi="Arial" w:cs="Arial"/>
          <w:b/>
          <w:bCs/>
          <w:color w:val="000000"/>
          <w:sz w:val="28"/>
          <w:szCs w:val="28"/>
        </w:rPr>
        <w:t xml:space="preserve">Why we do parallel testing in </w:t>
      </w:r>
      <w:proofErr w:type="spellStart"/>
      <w:r w:rsidRPr="00241902">
        <w:rPr>
          <w:rFonts w:ascii="Arial" w:eastAsia="Times New Roman" w:hAnsi="Arial" w:cs="Arial"/>
          <w:b/>
          <w:bCs/>
          <w:color w:val="000000"/>
          <w:sz w:val="28"/>
          <w:szCs w:val="28"/>
        </w:rPr>
        <w:t>TestNg</w:t>
      </w:r>
      <w:proofErr w:type="spellEnd"/>
      <w:r w:rsidRPr="00241902">
        <w:rPr>
          <w:rFonts w:ascii="Arial" w:eastAsia="Times New Roman" w:hAnsi="Arial" w:cs="Arial"/>
          <w:b/>
          <w:bCs/>
          <w:color w:val="000000"/>
          <w:sz w:val="28"/>
          <w:szCs w:val="28"/>
        </w:rPr>
        <w:t>?</w:t>
      </w: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b/>
          <w:bCs/>
          <w:color w:val="000000"/>
          <w:sz w:val="28"/>
          <w:szCs w:val="28"/>
        </w:rPr>
        <w:t>A.</w:t>
      </w:r>
      <w:r w:rsidRPr="00241902">
        <w:rPr>
          <w:rFonts w:ascii="Arial" w:eastAsia="Times New Roman" w:hAnsi="Arial" w:cs="Arial"/>
          <w:color w:val="000000"/>
          <w:sz w:val="28"/>
          <w:szCs w:val="28"/>
        </w:rPr>
        <w:t xml:space="preserve">   </w:t>
      </w:r>
      <w:r w:rsidRPr="00241902">
        <w:rPr>
          <w:rFonts w:ascii="Arial" w:eastAsia="Times New Roman" w:hAnsi="Arial" w:cs="Arial"/>
          <w:color w:val="303030"/>
          <w:sz w:val="28"/>
          <w:szCs w:val="28"/>
        </w:rPr>
        <w:t xml:space="preserve">In every project it is required to perform multi-browser testing to make sure that the functionality is working as expected with every browser to give equal user experience to all of the wide range of audience. It takes a considerable time to test everything on every browser and when we have used automation to reduce the testing efforts then why don’t we perform the multi-browser testing using automation.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gives us functionality to perform same test on different browsers in a simple and easy way.</w:t>
      </w:r>
    </w:p>
    <w:p w:rsidR="00241902" w:rsidRPr="00241902" w:rsidRDefault="00241902" w:rsidP="00241902">
      <w:pPr>
        <w:spacing w:after="0" w:line="240" w:lineRule="auto"/>
        <w:rPr>
          <w:rFonts w:ascii="Times New Roman" w:eastAsia="Times New Roman" w:hAnsi="Times New Roman" w:cs="Times New Roman"/>
          <w:sz w:val="24"/>
          <w:szCs w:val="24"/>
        </w:rPr>
      </w:pP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color w:val="000000"/>
          <w:sz w:val="28"/>
          <w:szCs w:val="28"/>
        </w:rPr>
        <w:t>STEPS:</w:t>
      </w:r>
    </w:p>
    <w:p w:rsidR="00241902" w:rsidRPr="00241902" w:rsidRDefault="00241902" w:rsidP="00241902">
      <w:pPr>
        <w:spacing w:line="240" w:lineRule="auto"/>
        <w:rPr>
          <w:rFonts w:ascii="Times New Roman" w:eastAsia="Times New Roman" w:hAnsi="Times New Roman" w:cs="Times New Roman"/>
          <w:sz w:val="24"/>
          <w:szCs w:val="24"/>
        </w:rPr>
      </w:pPr>
      <w:proofErr w:type="gramStart"/>
      <w:r w:rsidRPr="00241902">
        <w:rPr>
          <w:rFonts w:ascii="Arial" w:eastAsia="Times New Roman" w:hAnsi="Arial" w:cs="Arial"/>
          <w:color w:val="303030"/>
          <w:sz w:val="28"/>
          <w:szCs w:val="28"/>
        </w:rPr>
        <w:t>1)Create</w:t>
      </w:r>
      <w:proofErr w:type="gramEnd"/>
      <w:r w:rsidRPr="00241902">
        <w:rPr>
          <w:rFonts w:ascii="Arial" w:eastAsia="Times New Roman" w:hAnsi="Arial" w:cs="Arial"/>
          <w:color w:val="303030"/>
          <w:sz w:val="28"/>
          <w:szCs w:val="28"/>
        </w:rPr>
        <w:t xml:space="preserve"> your Script to test a </w:t>
      </w:r>
      <w:proofErr w:type="spellStart"/>
      <w:r w:rsidRPr="00241902">
        <w:rPr>
          <w:rFonts w:ascii="Arial" w:eastAsia="Times New Roman" w:hAnsi="Arial" w:cs="Arial"/>
          <w:color w:val="303030"/>
          <w:sz w:val="28"/>
          <w:szCs w:val="28"/>
        </w:rPr>
        <w:t>LogIn</w:t>
      </w:r>
      <w:proofErr w:type="spellEnd"/>
      <w:r w:rsidRPr="00241902">
        <w:rPr>
          <w:rFonts w:ascii="Arial" w:eastAsia="Times New Roman" w:hAnsi="Arial" w:cs="Arial"/>
          <w:color w:val="303030"/>
          <w:sz w:val="28"/>
          <w:szCs w:val="28"/>
        </w:rPr>
        <w:t xml:space="preserve"> application using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class.</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 xml:space="preserve">2) Pass ‘Browser Type’ as parameters using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annotations to the before method of the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class. This method will launch only the browser, which will be provided as parameter.</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 xml:space="preserve">3) Create a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XML for running your test. Configure the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XML for passing parameters i.e. to tell which browser should be used for </w:t>
      </w:r>
      <w:proofErr w:type="gramStart"/>
      <w:r w:rsidRPr="00241902">
        <w:rPr>
          <w:rFonts w:ascii="Arial" w:eastAsia="Times New Roman" w:hAnsi="Arial" w:cs="Arial"/>
          <w:color w:val="303030"/>
          <w:sz w:val="28"/>
          <w:szCs w:val="28"/>
        </w:rPr>
        <w:t>Running</w:t>
      </w:r>
      <w:proofErr w:type="gramEnd"/>
      <w:r w:rsidRPr="00241902">
        <w:rPr>
          <w:rFonts w:ascii="Arial" w:eastAsia="Times New Roman" w:hAnsi="Arial" w:cs="Arial"/>
          <w:color w:val="303030"/>
          <w:sz w:val="28"/>
          <w:szCs w:val="28"/>
        </w:rPr>
        <w:t xml:space="preserve"> the Test.</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 xml:space="preserve">4) Now it’s time to run the xml. Run the test by right click on the testng.xml file and select Run As &gt;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Suite.</w:t>
      </w:r>
    </w:p>
    <w:p w:rsidR="00241902" w:rsidRPr="00241902" w:rsidRDefault="00241902" w:rsidP="00241902">
      <w:pPr>
        <w:spacing w:after="0" w:line="240" w:lineRule="auto"/>
        <w:rPr>
          <w:rFonts w:ascii="Times New Roman" w:eastAsia="Times New Roman" w:hAnsi="Times New Roman" w:cs="Times New Roman"/>
          <w:sz w:val="24"/>
          <w:szCs w:val="24"/>
        </w:rPr>
      </w:pP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b/>
          <w:bCs/>
          <w:color w:val="000000"/>
          <w:sz w:val="28"/>
          <w:szCs w:val="28"/>
        </w:rPr>
        <w:t xml:space="preserve">2. Difference between </w:t>
      </w:r>
      <w:proofErr w:type="spellStart"/>
      <w:r w:rsidRPr="00241902">
        <w:rPr>
          <w:rFonts w:ascii="Arial" w:eastAsia="Times New Roman" w:hAnsi="Arial" w:cs="Arial"/>
          <w:b/>
          <w:bCs/>
          <w:color w:val="000000"/>
          <w:sz w:val="28"/>
          <w:szCs w:val="28"/>
        </w:rPr>
        <w:t>TestNG</w:t>
      </w:r>
      <w:proofErr w:type="spellEnd"/>
      <w:r w:rsidRPr="00241902">
        <w:rPr>
          <w:rFonts w:ascii="Arial" w:eastAsia="Times New Roman" w:hAnsi="Arial" w:cs="Arial"/>
          <w:b/>
          <w:bCs/>
          <w:color w:val="000000"/>
          <w:sz w:val="28"/>
          <w:szCs w:val="28"/>
        </w:rPr>
        <w:t xml:space="preserve"> and </w:t>
      </w:r>
      <w:proofErr w:type="spellStart"/>
      <w:r w:rsidRPr="00241902">
        <w:rPr>
          <w:rFonts w:ascii="Arial" w:eastAsia="Times New Roman" w:hAnsi="Arial" w:cs="Arial"/>
          <w:b/>
          <w:bCs/>
          <w:color w:val="000000"/>
          <w:sz w:val="28"/>
          <w:szCs w:val="28"/>
        </w:rPr>
        <w:t>juint</w:t>
      </w:r>
      <w:proofErr w:type="spellEnd"/>
      <w:proofErr w:type="gramStart"/>
      <w:r w:rsidRPr="00241902">
        <w:rPr>
          <w:rFonts w:ascii="Arial" w:eastAsia="Times New Roman" w:hAnsi="Arial" w:cs="Arial"/>
          <w:b/>
          <w:bCs/>
          <w:color w:val="000000"/>
          <w:sz w:val="28"/>
          <w:szCs w:val="28"/>
        </w:rPr>
        <w:t>?(</w:t>
      </w:r>
      <w:proofErr w:type="spellStart"/>
      <w:proofErr w:type="gramEnd"/>
      <w:r w:rsidRPr="00241902">
        <w:rPr>
          <w:rFonts w:ascii="Arial" w:eastAsia="Times New Roman" w:hAnsi="Arial" w:cs="Arial"/>
          <w:b/>
          <w:bCs/>
          <w:color w:val="000000"/>
          <w:sz w:val="28"/>
          <w:szCs w:val="28"/>
        </w:rPr>
        <w:t>gomathy-wipro</w:t>
      </w:r>
      <w:proofErr w:type="spellEnd"/>
      <w:r w:rsidRPr="00241902">
        <w:rPr>
          <w:rFonts w:ascii="Arial" w:eastAsia="Times New Roman" w:hAnsi="Arial" w:cs="Arial"/>
          <w:b/>
          <w:bCs/>
          <w:color w:val="000000"/>
          <w:sz w:val="28"/>
          <w:szCs w:val="28"/>
        </w:rPr>
        <w:t>/visa)(puja Jha-F2F-Apple)</w:t>
      </w:r>
    </w:p>
    <w:p w:rsidR="00241902" w:rsidRPr="00241902" w:rsidRDefault="00241902" w:rsidP="00241902">
      <w:pPr>
        <w:spacing w:after="0" w:line="240" w:lineRule="auto"/>
        <w:rPr>
          <w:rFonts w:ascii="Times New Roman" w:eastAsia="Times New Roman" w:hAnsi="Times New Roman" w:cs="Times New Roman"/>
          <w:sz w:val="24"/>
          <w:szCs w:val="24"/>
        </w:rPr>
      </w:pPr>
    </w:p>
    <w:p w:rsidR="00241902" w:rsidRPr="00241902" w:rsidRDefault="00241902" w:rsidP="00241902">
      <w:pPr>
        <w:numPr>
          <w:ilvl w:val="0"/>
          <w:numId w:val="2"/>
        </w:numPr>
        <w:spacing w:after="0" w:line="240" w:lineRule="auto"/>
        <w:textAlignment w:val="baseline"/>
        <w:rPr>
          <w:rFonts w:ascii="Arial" w:eastAsia="Times New Roman" w:hAnsi="Arial" w:cs="Arial"/>
          <w:color w:val="5B5B5B"/>
          <w:sz w:val="28"/>
          <w:szCs w:val="28"/>
        </w:rPr>
      </w:pPr>
      <w:r w:rsidRPr="00241902">
        <w:rPr>
          <w:rFonts w:ascii="Arial" w:eastAsia="Times New Roman" w:hAnsi="Arial" w:cs="Arial"/>
          <w:color w:val="5B5B5B"/>
          <w:sz w:val="28"/>
          <w:szCs w:val="28"/>
        </w:rPr>
        <w:t xml:space="preserve">In </w:t>
      </w:r>
      <w:proofErr w:type="spellStart"/>
      <w:r w:rsidRPr="00241902">
        <w:rPr>
          <w:rFonts w:ascii="Arial" w:eastAsia="Times New Roman" w:hAnsi="Arial" w:cs="Arial"/>
          <w:color w:val="5B5B5B"/>
          <w:sz w:val="28"/>
          <w:szCs w:val="28"/>
        </w:rPr>
        <w:t>TestNG</w:t>
      </w:r>
      <w:proofErr w:type="spellEnd"/>
      <w:r w:rsidRPr="00241902">
        <w:rPr>
          <w:rFonts w:ascii="Arial" w:eastAsia="Times New Roman" w:hAnsi="Arial" w:cs="Arial"/>
          <w:color w:val="5B5B5B"/>
          <w:sz w:val="28"/>
          <w:szCs w:val="28"/>
        </w:rPr>
        <w:t xml:space="preserve">, Parameterized test configuration is very easy while </w:t>
      </w:r>
      <w:proofErr w:type="gramStart"/>
      <w:r w:rsidRPr="00241902">
        <w:rPr>
          <w:rFonts w:ascii="Arial" w:eastAsia="Times New Roman" w:hAnsi="Arial" w:cs="Arial"/>
          <w:color w:val="5B5B5B"/>
          <w:sz w:val="28"/>
          <w:szCs w:val="28"/>
        </w:rPr>
        <w:t>It</w:t>
      </w:r>
      <w:proofErr w:type="gramEnd"/>
      <w:r w:rsidRPr="00241902">
        <w:rPr>
          <w:rFonts w:ascii="Arial" w:eastAsia="Times New Roman" w:hAnsi="Arial" w:cs="Arial"/>
          <w:color w:val="5B5B5B"/>
          <w:sz w:val="28"/>
          <w:szCs w:val="28"/>
        </w:rPr>
        <w:t xml:space="preserve"> is very hard to configure Parameterized test in JUnit.</w:t>
      </w:r>
    </w:p>
    <w:p w:rsidR="00241902" w:rsidRPr="00241902" w:rsidRDefault="00241902" w:rsidP="00241902">
      <w:pPr>
        <w:numPr>
          <w:ilvl w:val="0"/>
          <w:numId w:val="2"/>
        </w:numPr>
        <w:spacing w:after="0" w:line="240" w:lineRule="auto"/>
        <w:textAlignment w:val="baseline"/>
        <w:rPr>
          <w:rFonts w:ascii="Arial" w:eastAsia="Times New Roman" w:hAnsi="Arial" w:cs="Arial"/>
          <w:color w:val="5B5B5B"/>
          <w:sz w:val="28"/>
          <w:szCs w:val="28"/>
        </w:rPr>
      </w:pPr>
      <w:proofErr w:type="spellStart"/>
      <w:r w:rsidRPr="00241902">
        <w:rPr>
          <w:rFonts w:ascii="Arial" w:eastAsia="Times New Roman" w:hAnsi="Arial" w:cs="Arial"/>
          <w:color w:val="5B5B5B"/>
          <w:sz w:val="28"/>
          <w:szCs w:val="28"/>
        </w:rPr>
        <w:t>TestNG</w:t>
      </w:r>
      <w:proofErr w:type="spellEnd"/>
      <w:r w:rsidRPr="00241902">
        <w:rPr>
          <w:rFonts w:ascii="Arial" w:eastAsia="Times New Roman" w:hAnsi="Arial" w:cs="Arial"/>
          <w:color w:val="5B5B5B"/>
          <w:sz w:val="28"/>
          <w:szCs w:val="28"/>
        </w:rPr>
        <w:t xml:space="preserve"> support group test but it is not supported in JUnit.</w:t>
      </w:r>
    </w:p>
    <w:p w:rsidR="00241902" w:rsidRPr="00241902" w:rsidRDefault="00241902" w:rsidP="00241902">
      <w:pPr>
        <w:numPr>
          <w:ilvl w:val="0"/>
          <w:numId w:val="2"/>
        </w:numPr>
        <w:spacing w:after="0" w:line="240" w:lineRule="auto"/>
        <w:textAlignment w:val="baseline"/>
        <w:rPr>
          <w:rFonts w:ascii="Arial" w:eastAsia="Times New Roman" w:hAnsi="Arial" w:cs="Arial"/>
          <w:color w:val="5B5B5B"/>
          <w:sz w:val="28"/>
          <w:szCs w:val="28"/>
        </w:rPr>
      </w:pPr>
      <w:proofErr w:type="spellStart"/>
      <w:r w:rsidRPr="00241902">
        <w:rPr>
          <w:rFonts w:ascii="Arial" w:eastAsia="Times New Roman" w:hAnsi="Arial" w:cs="Arial"/>
          <w:color w:val="5B5B5B"/>
          <w:sz w:val="28"/>
          <w:szCs w:val="28"/>
        </w:rPr>
        <w:t>TestNG</w:t>
      </w:r>
      <w:proofErr w:type="spellEnd"/>
      <w:r w:rsidRPr="00241902">
        <w:rPr>
          <w:rFonts w:ascii="Arial" w:eastAsia="Times New Roman" w:hAnsi="Arial" w:cs="Arial"/>
          <w:color w:val="5B5B5B"/>
          <w:sz w:val="28"/>
          <w:szCs w:val="28"/>
        </w:rPr>
        <w:t xml:space="preserve"> has a feature to configure dependency test. Dependency test configuration for software web application is not possible in JUnit.</w:t>
      </w:r>
    </w:p>
    <w:p w:rsidR="00241902" w:rsidRPr="00241902" w:rsidRDefault="00241902" w:rsidP="00241902">
      <w:pPr>
        <w:numPr>
          <w:ilvl w:val="0"/>
          <w:numId w:val="2"/>
        </w:numPr>
        <w:spacing w:after="0" w:line="240" w:lineRule="auto"/>
        <w:textAlignment w:val="baseline"/>
        <w:rPr>
          <w:rFonts w:ascii="Arial" w:eastAsia="Times New Roman" w:hAnsi="Arial" w:cs="Arial"/>
          <w:color w:val="5B5B5B"/>
          <w:sz w:val="28"/>
          <w:szCs w:val="28"/>
        </w:rPr>
      </w:pPr>
      <w:proofErr w:type="spellStart"/>
      <w:r w:rsidRPr="00241902">
        <w:rPr>
          <w:rFonts w:ascii="Arial" w:eastAsia="Times New Roman" w:hAnsi="Arial" w:cs="Arial"/>
          <w:color w:val="5B5B5B"/>
          <w:sz w:val="28"/>
          <w:szCs w:val="28"/>
        </w:rPr>
        <w:t>TestNG</w:t>
      </w:r>
      <w:proofErr w:type="spellEnd"/>
      <w:r w:rsidRPr="00241902">
        <w:rPr>
          <w:rFonts w:ascii="Arial" w:eastAsia="Times New Roman" w:hAnsi="Arial" w:cs="Arial"/>
          <w:color w:val="5B5B5B"/>
          <w:sz w:val="28"/>
          <w:szCs w:val="28"/>
        </w:rPr>
        <w:t xml:space="preserve"> support @</w:t>
      </w:r>
      <w:proofErr w:type="spellStart"/>
      <w:r w:rsidRPr="00241902">
        <w:rPr>
          <w:rFonts w:ascii="Arial" w:eastAsia="Times New Roman" w:hAnsi="Arial" w:cs="Arial"/>
          <w:color w:val="5B5B5B"/>
          <w:sz w:val="28"/>
          <w:szCs w:val="28"/>
        </w:rPr>
        <w:t>BeforeTest</w:t>
      </w:r>
      <w:proofErr w:type="spellEnd"/>
      <w:r w:rsidRPr="00241902">
        <w:rPr>
          <w:rFonts w:ascii="Arial" w:eastAsia="Times New Roman" w:hAnsi="Arial" w:cs="Arial"/>
          <w:color w:val="5B5B5B"/>
          <w:sz w:val="28"/>
          <w:szCs w:val="28"/>
        </w:rPr>
        <w:t>, @</w:t>
      </w:r>
      <w:proofErr w:type="spellStart"/>
      <w:r w:rsidRPr="00241902">
        <w:rPr>
          <w:rFonts w:ascii="Arial" w:eastAsia="Times New Roman" w:hAnsi="Arial" w:cs="Arial"/>
          <w:color w:val="5B5B5B"/>
          <w:sz w:val="28"/>
          <w:szCs w:val="28"/>
        </w:rPr>
        <w:t>AfterTest</w:t>
      </w:r>
      <w:proofErr w:type="spellEnd"/>
      <w:r w:rsidRPr="00241902">
        <w:rPr>
          <w:rFonts w:ascii="Arial" w:eastAsia="Times New Roman" w:hAnsi="Arial" w:cs="Arial"/>
          <w:color w:val="5B5B5B"/>
          <w:sz w:val="28"/>
          <w:szCs w:val="28"/>
        </w:rPr>
        <w:t>, @</w:t>
      </w:r>
      <w:proofErr w:type="spellStart"/>
      <w:r w:rsidRPr="00241902">
        <w:rPr>
          <w:rFonts w:ascii="Arial" w:eastAsia="Times New Roman" w:hAnsi="Arial" w:cs="Arial"/>
          <w:color w:val="5B5B5B"/>
          <w:sz w:val="28"/>
          <w:szCs w:val="28"/>
        </w:rPr>
        <w:t>BeforeSuite</w:t>
      </w:r>
      <w:proofErr w:type="spellEnd"/>
      <w:r w:rsidRPr="00241902">
        <w:rPr>
          <w:rFonts w:ascii="Arial" w:eastAsia="Times New Roman" w:hAnsi="Arial" w:cs="Arial"/>
          <w:color w:val="5B5B5B"/>
          <w:sz w:val="28"/>
          <w:szCs w:val="28"/>
        </w:rPr>
        <w:t>, @</w:t>
      </w:r>
      <w:proofErr w:type="spellStart"/>
      <w:r w:rsidRPr="00241902">
        <w:rPr>
          <w:rFonts w:ascii="Arial" w:eastAsia="Times New Roman" w:hAnsi="Arial" w:cs="Arial"/>
          <w:color w:val="5B5B5B"/>
          <w:sz w:val="28"/>
          <w:szCs w:val="28"/>
        </w:rPr>
        <w:t>AfterSuite</w:t>
      </w:r>
      <w:proofErr w:type="spellEnd"/>
      <w:r w:rsidRPr="00241902">
        <w:rPr>
          <w:rFonts w:ascii="Arial" w:eastAsia="Times New Roman" w:hAnsi="Arial" w:cs="Arial"/>
          <w:color w:val="5B5B5B"/>
          <w:sz w:val="28"/>
          <w:szCs w:val="28"/>
        </w:rPr>
        <w:t>, @</w:t>
      </w:r>
      <w:proofErr w:type="spellStart"/>
      <w:r w:rsidRPr="00241902">
        <w:rPr>
          <w:rFonts w:ascii="Arial" w:eastAsia="Times New Roman" w:hAnsi="Arial" w:cs="Arial"/>
          <w:color w:val="5B5B5B"/>
          <w:sz w:val="28"/>
          <w:szCs w:val="28"/>
        </w:rPr>
        <w:t>BeforeGroups</w:t>
      </w:r>
      <w:proofErr w:type="spellEnd"/>
      <w:r w:rsidRPr="00241902">
        <w:rPr>
          <w:rFonts w:ascii="Arial" w:eastAsia="Times New Roman" w:hAnsi="Arial" w:cs="Arial"/>
          <w:color w:val="5B5B5B"/>
          <w:sz w:val="28"/>
          <w:szCs w:val="28"/>
        </w:rPr>
        <w:t>, @</w:t>
      </w:r>
      <w:proofErr w:type="spellStart"/>
      <w:r w:rsidRPr="00241902">
        <w:rPr>
          <w:rFonts w:ascii="Arial" w:eastAsia="Times New Roman" w:hAnsi="Arial" w:cs="Arial"/>
          <w:color w:val="5B5B5B"/>
          <w:sz w:val="28"/>
          <w:szCs w:val="28"/>
        </w:rPr>
        <w:t>AfterGroups</w:t>
      </w:r>
      <w:proofErr w:type="spellEnd"/>
      <w:r w:rsidRPr="00241902">
        <w:rPr>
          <w:rFonts w:ascii="Arial" w:eastAsia="Times New Roman" w:hAnsi="Arial" w:cs="Arial"/>
          <w:color w:val="5B5B5B"/>
          <w:sz w:val="28"/>
          <w:szCs w:val="28"/>
        </w:rPr>
        <w:t xml:space="preserve"> which are not supported in JUnit.</w:t>
      </w:r>
    </w:p>
    <w:p w:rsidR="00241902" w:rsidRPr="00241902" w:rsidRDefault="00241902" w:rsidP="00241902">
      <w:pPr>
        <w:numPr>
          <w:ilvl w:val="0"/>
          <w:numId w:val="2"/>
        </w:numPr>
        <w:spacing w:after="80" w:line="240" w:lineRule="auto"/>
        <w:textAlignment w:val="baseline"/>
        <w:rPr>
          <w:rFonts w:ascii="Arial" w:eastAsia="Times New Roman" w:hAnsi="Arial" w:cs="Arial"/>
          <w:color w:val="5B5B5B"/>
          <w:sz w:val="28"/>
          <w:szCs w:val="28"/>
        </w:rPr>
      </w:pPr>
      <w:r w:rsidRPr="00241902">
        <w:rPr>
          <w:rFonts w:ascii="Arial" w:eastAsia="Times New Roman" w:hAnsi="Arial" w:cs="Arial"/>
          <w:color w:val="5B5B5B"/>
          <w:sz w:val="28"/>
          <w:szCs w:val="28"/>
        </w:rPr>
        <w:t xml:space="preserve">Test prioritization, </w:t>
      </w:r>
      <w:proofErr w:type="gramStart"/>
      <w:r w:rsidRPr="00241902">
        <w:rPr>
          <w:rFonts w:ascii="Arial" w:eastAsia="Times New Roman" w:hAnsi="Arial" w:cs="Arial"/>
          <w:color w:val="5B5B5B"/>
          <w:sz w:val="28"/>
          <w:szCs w:val="28"/>
        </w:rPr>
        <w:t>Parallel</w:t>
      </w:r>
      <w:proofErr w:type="gramEnd"/>
      <w:r w:rsidRPr="00241902">
        <w:rPr>
          <w:rFonts w:ascii="Arial" w:eastAsia="Times New Roman" w:hAnsi="Arial" w:cs="Arial"/>
          <w:color w:val="5B5B5B"/>
          <w:sz w:val="28"/>
          <w:szCs w:val="28"/>
        </w:rPr>
        <w:t xml:space="preserve"> testing is possible in </w:t>
      </w:r>
      <w:proofErr w:type="spellStart"/>
      <w:r w:rsidRPr="00241902">
        <w:rPr>
          <w:rFonts w:ascii="Arial" w:eastAsia="Times New Roman" w:hAnsi="Arial" w:cs="Arial"/>
          <w:color w:val="5B5B5B"/>
          <w:sz w:val="28"/>
          <w:szCs w:val="28"/>
        </w:rPr>
        <w:t>TestNG</w:t>
      </w:r>
      <w:proofErr w:type="spellEnd"/>
      <w:r w:rsidRPr="00241902">
        <w:rPr>
          <w:rFonts w:ascii="Arial" w:eastAsia="Times New Roman" w:hAnsi="Arial" w:cs="Arial"/>
          <w:color w:val="5B5B5B"/>
          <w:sz w:val="28"/>
          <w:szCs w:val="28"/>
        </w:rPr>
        <w:t>. It is not supported by JUnit</w:t>
      </w:r>
    </w:p>
    <w:p w:rsidR="00241902" w:rsidRPr="00241902" w:rsidRDefault="00241902" w:rsidP="00241902">
      <w:pPr>
        <w:spacing w:after="240" w:line="240" w:lineRule="auto"/>
        <w:rPr>
          <w:rFonts w:ascii="Times New Roman" w:eastAsia="Times New Roman" w:hAnsi="Times New Roman" w:cs="Times New Roman"/>
          <w:sz w:val="24"/>
          <w:szCs w:val="24"/>
        </w:rPr>
      </w:pP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b/>
          <w:bCs/>
          <w:color w:val="000000"/>
          <w:sz w:val="28"/>
          <w:szCs w:val="28"/>
        </w:rPr>
        <w:t xml:space="preserve">3. Have you created custom annotations in </w:t>
      </w:r>
      <w:proofErr w:type="spellStart"/>
      <w:r w:rsidRPr="00241902">
        <w:rPr>
          <w:rFonts w:ascii="Arial" w:eastAsia="Times New Roman" w:hAnsi="Arial" w:cs="Arial"/>
          <w:b/>
          <w:bCs/>
          <w:color w:val="000000"/>
          <w:sz w:val="28"/>
          <w:szCs w:val="28"/>
        </w:rPr>
        <w:t>TestNG</w:t>
      </w:r>
      <w:proofErr w:type="spellEnd"/>
      <w:r w:rsidRPr="00241902">
        <w:rPr>
          <w:rFonts w:ascii="Arial" w:eastAsia="Times New Roman" w:hAnsi="Arial" w:cs="Arial"/>
          <w:b/>
          <w:bCs/>
          <w:color w:val="000000"/>
          <w:sz w:val="28"/>
          <w:szCs w:val="28"/>
        </w:rPr>
        <w:t>? How did you create?</w:t>
      </w:r>
    </w:p>
    <w:p w:rsidR="00241902" w:rsidRPr="00241902" w:rsidRDefault="00241902" w:rsidP="00241902">
      <w:pPr>
        <w:shd w:val="clear" w:color="auto" w:fill="FFFFFF"/>
        <w:spacing w:before="220" w:after="220" w:line="240" w:lineRule="auto"/>
        <w:rPr>
          <w:rFonts w:ascii="Times New Roman" w:eastAsia="Times New Roman" w:hAnsi="Times New Roman" w:cs="Times New Roman"/>
          <w:sz w:val="24"/>
          <w:szCs w:val="24"/>
        </w:rPr>
      </w:pPr>
      <w:r w:rsidRPr="00241902">
        <w:rPr>
          <w:rFonts w:ascii="Arial" w:eastAsia="Times New Roman" w:hAnsi="Arial" w:cs="Arial"/>
          <w:color w:val="333333"/>
          <w:sz w:val="27"/>
          <w:szCs w:val="27"/>
        </w:rPr>
        <w:lastRenderedPageBreak/>
        <w:t xml:space="preserve">Well, you can write your own Annotation for that and have your Annotation processed at runtime like other </w:t>
      </w:r>
      <w:proofErr w:type="spellStart"/>
      <w:r w:rsidRPr="00241902">
        <w:rPr>
          <w:rFonts w:ascii="Arial" w:eastAsia="Times New Roman" w:hAnsi="Arial" w:cs="Arial"/>
          <w:color w:val="333333"/>
          <w:sz w:val="27"/>
          <w:szCs w:val="27"/>
        </w:rPr>
        <w:t>TestNG</w:t>
      </w:r>
      <w:proofErr w:type="spellEnd"/>
      <w:r w:rsidRPr="00241902">
        <w:rPr>
          <w:rFonts w:ascii="Arial" w:eastAsia="Times New Roman" w:hAnsi="Arial" w:cs="Arial"/>
          <w:color w:val="333333"/>
          <w:sz w:val="27"/>
          <w:szCs w:val="27"/>
        </w:rPr>
        <w:t xml:space="preserve"> Annotations.</w:t>
      </w:r>
    </w:p>
    <w:p w:rsidR="00241902" w:rsidRPr="00241902" w:rsidRDefault="00241902" w:rsidP="00241902">
      <w:pPr>
        <w:shd w:val="clear" w:color="auto" w:fill="FFFFFF"/>
        <w:spacing w:before="220" w:after="220" w:line="240" w:lineRule="auto"/>
        <w:rPr>
          <w:rFonts w:ascii="Times New Roman" w:eastAsia="Times New Roman" w:hAnsi="Times New Roman" w:cs="Times New Roman"/>
          <w:sz w:val="24"/>
          <w:szCs w:val="24"/>
        </w:rPr>
      </w:pPr>
      <w:r w:rsidRPr="00241902">
        <w:rPr>
          <w:rFonts w:ascii="Arial" w:eastAsia="Times New Roman" w:hAnsi="Arial" w:cs="Arial"/>
          <w:color w:val="333333"/>
          <w:sz w:val="27"/>
          <w:szCs w:val="27"/>
        </w:rPr>
        <w:t>Here is how you do it -</w:t>
      </w:r>
    </w:p>
    <w:p w:rsidR="00241902" w:rsidRPr="00241902" w:rsidRDefault="00241902" w:rsidP="00241902">
      <w:pPr>
        <w:numPr>
          <w:ilvl w:val="0"/>
          <w:numId w:val="3"/>
        </w:numPr>
        <w:spacing w:before="220" w:after="0" w:line="240" w:lineRule="auto"/>
        <w:textAlignment w:val="baseline"/>
        <w:rPr>
          <w:rFonts w:ascii="Arial" w:eastAsia="Times New Roman" w:hAnsi="Arial" w:cs="Arial"/>
          <w:color w:val="333333"/>
          <w:sz w:val="27"/>
          <w:szCs w:val="27"/>
        </w:rPr>
      </w:pPr>
      <w:r w:rsidRPr="00241902">
        <w:rPr>
          <w:rFonts w:ascii="Arial" w:eastAsia="Times New Roman" w:hAnsi="Arial" w:cs="Arial"/>
          <w:color w:val="333333"/>
          <w:sz w:val="27"/>
          <w:szCs w:val="27"/>
        </w:rPr>
        <w:t xml:space="preserve">Create a basic maven project and add </w:t>
      </w:r>
      <w:proofErr w:type="spellStart"/>
      <w:r w:rsidRPr="00241902">
        <w:rPr>
          <w:rFonts w:ascii="Arial" w:eastAsia="Times New Roman" w:hAnsi="Arial" w:cs="Arial"/>
          <w:color w:val="333333"/>
          <w:sz w:val="27"/>
          <w:szCs w:val="27"/>
        </w:rPr>
        <w:t>TestNG</w:t>
      </w:r>
      <w:proofErr w:type="spellEnd"/>
      <w:r w:rsidRPr="00241902">
        <w:rPr>
          <w:rFonts w:ascii="Arial" w:eastAsia="Times New Roman" w:hAnsi="Arial" w:cs="Arial"/>
          <w:color w:val="333333"/>
          <w:sz w:val="27"/>
          <w:szCs w:val="27"/>
        </w:rPr>
        <w:t xml:space="preserve"> as a dependency.</w:t>
      </w:r>
    </w:p>
    <w:p w:rsidR="00241902" w:rsidRPr="00241902" w:rsidRDefault="00241902" w:rsidP="00241902">
      <w:pPr>
        <w:numPr>
          <w:ilvl w:val="0"/>
          <w:numId w:val="3"/>
        </w:numPr>
        <w:spacing w:after="0" w:line="240" w:lineRule="auto"/>
        <w:textAlignment w:val="baseline"/>
        <w:rPr>
          <w:rFonts w:ascii="Arial" w:eastAsia="Times New Roman" w:hAnsi="Arial" w:cs="Arial"/>
          <w:color w:val="333333"/>
          <w:sz w:val="27"/>
          <w:szCs w:val="27"/>
        </w:rPr>
      </w:pPr>
      <w:r w:rsidRPr="00241902">
        <w:rPr>
          <w:rFonts w:ascii="Arial" w:eastAsia="Times New Roman" w:hAnsi="Arial" w:cs="Arial"/>
          <w:color w:val="333333"/>
          <w:sz w:val="27"/>
          <w:szCs w:val="27"/>
        </w:rPr>
        <w:t>Create your Annotation</w:t>
      </w:r>
    </w:p>
    <w:p w:rsidR="00241902" w:rsidRPr="00241902" w:rsidRDefault="00241902" w:rsidP="00241902">
      <w:pPr>
        <w:numPr>
          <w:ilvl w:val="0"/>
          <w:numId w:val="3"/>
        </w:numPr>
        <w:spacing w:after="0" w:line="240" w:lineRule="auto"/>
        <w:textAlignment w:val="baseline"/>
        <w:rPr>
          <w:rFonts w:ascii="Arial" w:eastAsia="Times New Roman" w:hAnsi="Arial" w:cs="Arial"/>
          <w:color w:val="333333"/>
          <w:sz w:val="27"/>
          <w:szCs w:val="27"/>
        </w:rPr>
      </w:pPr>
      <w:r w:rsidRPr="00241902">
        <w:rPr>
          <w:rFonts w:ascii="Arial" w:eastAsia="Times New Roman" w:hAnsi="Arial" w:cs="Arial"/>
          <w:color w:val="333333"/>
          <w:sz w:val="27"/>
          <w:szCs w:val="27"/>
        </w:rPr>
        <w:t>Create your Listener</w:t>
      </w:r>
    </w:p>
    <w:p w:rsidR="00241902" w:rsidRPr="00241902" w:rsidRDefault="00241902" w:rsidP="00241902">
      <w:pPr>
        <w:numPr>
          <w:ilvl w:val="0"/>
          <w:numId w:val="3"/>
        </w:numPr>
        <w:spacing w:after="0" w:line="240" w:lineRule="auto"/>
        <w:textAlignment w:val="baseline"/>
        <w:rPr>
          <w:rFonts w:ascii="Arial" w:eastAsia="Times New Roman" w:hAnsi="Arial" w:cs="Arial"/>
          <w:color w:val="333333"/>
          <w:sz w:val="27"/>
          <w:szCs w:val="27"/>
        </w:rPr>
      </w:pPr>
      <w:r w:rsidRPr="00241902">
        <w:rPr>
          <w:rFonts w:ascii="Arial" w:eastAsia="Times New Roman" w:hAnsi="Arial" w:cs="Arial"/>
          <w:color w:val="333333"/>
          <w:sz w:val="27"/>
          <w:szCs w:val="27"/>
        </w:rPr>
        <w:t xml:space="preserve">Create a folder called META-INF\services in </w:t>
      </w:r>
      <w:proofErr w:type="spellStart"/>
      <w:r w:rsidRPr="00241902">
        <w:rPr>
          <w:rFonts w:ascii="Arial" w:eastAsia="Times New Roman" w:hAnsi="Arial" w:cs="Arial"/>
          <w:color w:val="333333"/>
          <w:sz w:val="27"/>
          <w:szCs w:val="27"/>
        </w:rPr>
        <w:t>src</w:t>
      </w:r>
      <w:proofErr w:type="spellEnd"/>
      <w:r w:rsidRPr="00241902">
        <w:rPr>
          <w:rFonts w:ascii="Arial" w:eastAsia="Times New Roman" w:hAnsi="Arial" w:cs="Arial"/>
          <w:color w:val="333333"/>
          <w:sz w:val="27"/>
          <w:szCs w:val="27"/>
        </w:rPr>
        <w:t>\main\resources</w:t>
      </w:r>
    </w:p>
    <w:p w:rsidR="00241902" w:rsidRPr="00241902" w:rsidRDefault="00241902" w:rsidP="00241902">
      <w:pPr>
        <w:numPr>
          <w:ilvl w:val="0"/>
          <w:numId w:val="3"/>
        </w:numPr>
        <w:spacing w:after="0" w:line="240" w:lineRule="auto"/>
        <w:textAlignment w:val="baseline"/>
        <w:rPr>
          <w:rFonts w:ascii="Arial" w:eastAsia="Times New Roman" w:hAnsi="Arial" w:cs="Arial"/>
          <w:color w:val="333333"/>
          <w:sz w:val="27"/>
          <w:szCs w:val="27"/>
        </w:rPr>
      </w:pPr>
      <w:r w:rsidRPr="00241902">
        <w:rPr>
          <w:rFonts w:ascii="Arial" w:eastAsia="Times New Roman" w:hAnsi="Arial" w:cs="Arial"/>
          <w:color w:val="333333"/>
          <w:sz w:val="27"/>
          <w:szCs w:val="27"/>
        </w:rPr>
        <w:t xml:space="preserve">Create a file called </w:t>
      </w:r>
      <w:proofErr w:type="spellStart"/>
      <w:r w:rsidRPr="00241902">
        <w:rPr>
          <w:rFonts w:ascii="Arial" w:eastAsia="Times New Roman" w:hAnsi="Arial" w:cs="Arial"/>
          <w:color w:val="333333"/>
          <w:sz w:val="27"/>
          <w:szCs w:val="27"/>
        </w:rPr>
        <w:t>org.testng.ITestNGListener</w:t>
      </w:r>
      <w:proofErr w:type="spellEnd"/>
      <w:r w:rsidRPr="00241902">
        <w:rPr>
          <w:rFonts w:ascii="Arial" w:eastAsia="Times New Roman" w:hAnsi="Arial" w:cs="Arial"/>
          <w:color w:val="333333"/>
          <w:sz w:val="27"/>
          <w:szCs w:val="27"/>
        </w:rPr>
        <w:t xml:space="preserve"> in </w:t>
      </w:r>
      <w:proofErr w:type="spellStart"/>
      <w:r w:rsidRPr="00241902">
        <w:rPr>
          <w:rFonts w:ascii="Arial" w:eastAsia="Times New Roman" w:hAnsi="Arial" w:cs="Arial"/>
          <w:color w:val="333333"/>
          <w:sz w:val="27"/>
          <w:szCs w:val="27"/>
        </w:rPr>
        <w:t>src</w:t>
      </w:r>
      <w:proofErr w:type="spellEnd"/>
      <w:r w:rsidRPr="00241902">
        <w:rPr>
          <w:rFonts w:ascii="Arial" w:eastAsia="Times New Roman" w:hAnsi="Arial" w:cs="Arial"/>
          <w:color w:val="333333"/>
          <w:sz w:val="27"/>
          <w:szCs w:val="27"/>
        </w:rPr>
        <w:t>\main\resources\META-INF\services</w:t>
      </w:r>
    </w:p>
    <w:p w:rsidR="00241902" w:rsidRPr="00241902" w:rsidRDefault="00241902" w:rsidP="00241902">
      <w:pPr>
        <w:numPr>
          <w:ilvl w:val="0"/>
          <w:numId w:val="3"/>
        </w:numPr>
        <w:spacing w:after="220" w:line="240" w:lineRule="auto"/>
        <w:textAlignment w:val="baseline"/>
        <w:rPr>
          <w:rFonts w:ascii="Arial" w:eastAsia="Times New Roman" w:hAnsi="Arial" w:cs="Arial"/>
          <w:b/>
          <w:bCs/>
          <w:color w:val="333333"/>
          <w:sz w:val="27"/>
          <w:szCs w:val="27"/>
        </w:rPr>
      </w:pPr>
      <w:r w:rsidRPr="00241902">
        <w:rPr>
          <w:rFonts w:ascii="Arial" w:eastAsia="Times New Roman" w:hAnsi="Arial" w:cs="Arial"/>
          <w:color w:val="333333"/>
          <w:sz w:val="27"/>
          <w:szCs w:val="27"/>
        </w:rPr>
        <w:t xml:space="preserve">Add the following line to this file - </w:t>
      </w:r>
      <w:proofErr w:type="spellStart"/>
      <w:r w:rsidRPr="00241902">
        <w:rPr>
          <w:rFonts w:ascii="Verdana" w:eastAsia="Times New Roman" w:hAnsi="Verdana" w:cs="Arial"/>
          <w:color w:val="999999"/>
          <w:sz w:val="21"/>
          <w:szCs w:val="21"/>
        </w:rPr>
        <w:t>com.amareshp.annotations.MyTestNGAnnotationListener</w:t>
      </w:r>
      <w:proofErr w:type="spellEnd"/>
      <w:r w:rsidRPr="00241902">
        <w:rPr>
          <w:rFonts w:ascii="Arial" w:eastAsia="Times New Roman" w:hAnsi="Arial" w:cs="Arial"/>
          <w:color w:val="333333"/>
          <w:sz w:val="27"/>
          <w:szCs w:val="27"/>
        </w:rPr>
        <w:t xml:space="preserve"> - </w:t>
      </w:r>
    </w:p>
    <w:p w:rsidR="00241902" w:rsidRPr="00241902" w:rsidRDefault="00241902" w:rsidP="00241902">
      <w:pPr>
        <w:spacing w:after="0" w:line="240" w:lineRule="auto"/>
        <w:rPr>
          <w:rFonts w:ascii="Times New Roman" w:eastAsia="Times New Roman" w:hAnsi="Times New Roman" w:cs="Times New Roman"/>
          <w:sz w:val="24"/>
          <w:szCs w:val="24"/>
        </w:rPr>
      </w:pPr>
      <w:proofErr w:type="gramStart"/>
      <w:r w:rsidRPr="00241902">
        <w:rPr>
          <w:rFonts w:ascii="Arial" w:eastAsia="Times New Roman" w:hAnsi="Arial" w:cs="Arial"/>
          <w:b/>
          <w:bCs/>
          <w:color w:val="000000"/>
          <w:sz w:val="28"/>
          <w:szCs w:val="28"/>
        </w:rPr>
        <w:t>4.What</w:t>
      </w:r>
      <w:proofErr w:type="gramEnd"/>
      <w:r w:rsidRPr="00241902">
        <w:rPr>
          <w:rFonts w:ascii="Arial" w:eastAsia="Times New Roman" w:hAnsi="Arial" w:cs="Arial"/>
          <w:b/>
          <w:bCs/>
          <w:color w:val="000000"/>
          <w:sz w:val="28"/>
          <w:szCs w:val="28"/>
        </w:rPr>
        <w:t xml:space="preserve"> are the annotations used in </w:t>
      </w:r>
      <w:proofErr w:type="spellStart"/>
      <w:r w:rsidRPr="00241902">
        <w:rPr>
          <w:rFonts w:ascii="Arial" w:eastAsia="Times New Roman" w:hAnsi="Arial" w:cs="Arial"/>
          <w:b/>
          <w:bCs/>
          <w:color w:val="000000"/>
          <w:sz w:val="28"/>
          <w:szCs w:val="28"/>
        </w:rPr>
        <w:t>TestNG</w:t>
      </w:r>
      <w:proofErr w:type="spellEnd"/>
      <w:r w:rsidRPr="00241902">
        <w:rPr>
          <w:rFonts w:ascii="Arial" w:eastAsia="Times New Roman" w:hAnsi="Arial" w:cs="Arial"/>
          <w:b/>
          <w:bCs/>
          <w:color w:val="000000"/>
          <w:sz w:val="28"/>
          <w:szCs w:val="28"/>
        </w:rPr>
        <w:t>?</w:t>
      </w: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@Test, @</w:t>
      </w:r>
      <w:proofErr w:type="spellStart"/>
      <w:r w:rsidRPr="00241902">
        <w:rPr>
          <w:rFonts w:ascii="Arial" w:eastAsia="Times New Roman" w:hAnsi="Arial" w:cs="Arial"/>
          <w:color w:val="303030"/>
          <w:sz w:val="28"/>
          <w:szCs w:val="28"/>
        </w:rPr>
        <w:t>BeforeSuite</w:t>
      </w:r>
      <w:proofErr w:type="spellEnd"/>
      <w:r w:rsidRPr="00241902">
        <w:rPr>
          <w:rFonts w:ascii="Arial" w:eastAsia="Times New Roman" w:hAnsi="Arial" w:cs="Arial"/>
          <w:color w:val="303030"/>
          <w:sz w:val="28"/>
          <w:szCs w:val="28"/>
        </w:rPr>
        <w:t>, @</w:t>
      </w:r>
      <w:proofErr w:type="spellStart"/>
      <w:r w:rsidRPr="00241902">
        <w:rPr>
          <w:rFonts w:ascii="Arial" w:eastAsia="Times New Roman" w:hAnsi="Arial" w:cs="Arial"/>
          <w:color w:val="303030"/>
          <w:sz w:val="28"/>
          <w:szCs w:val="28"/>
        </w:rPr>
        <w:t>AfterSuite</w:t>
      </w:r>
      <w:proofErr w:type="spellEnd"/>
      <w:r w:rsidRPr="00241902">
        <w:rPr>
          <w:rFonts w:ascii="Arial" w:eastAsia="Times New Roman" w:hAnsi="Arial" w:cs="Arial"/>
          <w:color w:val="303030"/>
          <w:sz w:val="28"/>
          <w:szCs w:val="28"/>
        </w:rPr>
        <w:t>, @</w:t>
      </w:r>
      <w:proofErr w:type="spellStart"/>
      <w:r w:rsidRPr="00241902">
        <w:rPr>
          <w:rFonts w:ascii="Arial" w:eastAsia="Times New Roman" w:hAnsi="Arial" w:cs="Arial"/>
          <w:color w:val="303030"/>
          <w:sz w:val="28"/>
          <w:szCs w:val="28"/>
        </w:rPr>
        <w:t>BeforeTest</w:t>
      </w:r>
      <w:proofErr w:type="spellEnd"/>
      <w:r w:rsidRPr="00241902">
        <w:rPr>
          <w:rFonts w:ascii="Arial" w:eastAsia="Times New Roman" w:hAnsi="Arial" w:cs="Arial"/>
          <w:color w:val="303030"/>
          <w:sz w:val="28"/>
          <w:szCs w:val="28"/>
        </w:rPr>
        <w:t>, @</w:t>
      </w:r>
      <w:proofErr w:type="spellStart"/>
      <w:r w:rsidRPr="00241902">
        <w:rPr>
          <w:rFonts w:ascii="Arial" w:eastAsia="Times New Roman" w:hAnsi="Arial" w:cs="Arial"/>
          <w:color w:val="303030"/>
          <w:sz w:val="28"/>
          <w:szCs w:val="28"/>
        </w:rPr>
        <w:t>AfterTest</w:t>
      </w:r>
      <w:proofErr w:type="spellEnd"/>
      <w:r w:rsidRPr="00241902">
        <w:rPr>
          <w:rFonts w:ascii="Arial" w:eastAsia="Times New Roman" w:hAnsi="Arial" w:cs="Arial"/>
          <w:color w:val="303030"/>
          <w:sz w:val="28"/>
          <w:szCs w:val="28"/>
        </w:rPr>
        <w:t>, @</w:t>
      </w:r>
      <w:proofErr w:type="spellStart"/>
      <w:r w:rsidRPr="00241902">
        <w:rPr>
          <w:rFonts w:ascii="Arial" w:eastAsia="Times New Roman" w:hAnsi="Arial" w:cs="Arial"/>
          <w:color w:val="303030"/>
          <w:sz w:val="28"/>
          <w:szCs w:val="28"/>
        </w:rPr>
        <w:t>BeforeClass</w:t>
      </w:r>
      <w:proofErr w:type="spellEnd"/>
      <w:r w:rsidRPr="00241902">
        <w:rPr>
          <w:rFonts w:ascii="Arial" w:eastAsia="Times New Roman" w:hAnsi="Arial" w:cs="Arial"/>
          <w:color w:val="303030"/>
          <w:sz w:val="28"/>
          <w:szCs w:val="28"/>
        </w:rPr>
        <w:t>, @</w:t>
      </w:r>
      <w:proofErr w:type="spellStart"/>
      <w:r w:rsidRPr="00241902">
        <w:rPr>
          <w:rFonts w:ascii="Arial" w:eastAsia="Times New Roman" w:hAnsi="Arial" w:cs="Arial"/>
          <w:color w:val="303030"/>
          <w:sz w:val="28"/>
          <w:szCs w:val="28"/>
        </w:rPr>
        <w:t>AfterClass</w:t>
      </w:r>
      <w:proofErr w:type="spellEnd"/>
      <w:r w:rsidRPr="00241902">
        <w:rPr>
          <w:rFonts w:ascii="Arial" w:eastAsia="Times New Roman" w:hAnsi="Arial" w:cs="Arial"/>
          <w:color w:val="303030"/>
          <w:sz w:val="28"/>
          <w:szCs w:val="28"/>
        </w:rPr>
        <w:t>, @</w:t>
      </w:r>
      <w:proofErr w:type="spellStart"/>
      <w:r w:rsidRPr="00241902">
        <w:rPr>
          <w:rFonts w:ascii="Arial" w:eastAsia="Times New Roman" w:hAnsi="Arial" w:cs="Arial"/>
          <w:color w:val="303030"/>
          <w:sz w:val="28"/>
          <w:szCs w:val="28"/>
        </w:rPr>
        <w:t>BeforeMethod</w:t>
      </w:r>
      <w:proofErr w:type="spellEnd"/>
      <w:r w:rsidRPr="00241902">
        <w:rPr>
          <w:rFonts w:ascii="Arial" w:eastAsia="Times New Roman" w:hAnsi="Arial" w:cs="Arial"/>
          <w:color w:val="303030"/>
          <w:sz w:val="28"/>
          <w:szCs w:val="28"/>
        </w:rPr>
        <w:t>, @</w:t>
      </w:r>
      <w:proofErr w:type="spellStart"/>
      <w:r w:rsidRPr="00241902">
        <w:rPr>
          <w:rFonts w:ascii="Arial" w:eastAsia="Times New Roman" w:hAnsi="Arial" w:cs="Arial"/>
          <w:color w:val="303030"/>
          <w:sz w:val="28"/>
          <w:szCs w:val="28"/>
        </w:rPr>
        <w:t>AfterMethod</w:t>
      </w:r>
      <w:proofErr w:type="spellEnd"/>
      <w:r w:rsidRPr="00241902">
        <w:rPr>
          <w:rFonts w:ascii="Arial" w:eastAsia="Times New Roman" w:hAnsi="Arial" w:cs="Arial"/>
          <w:color w:val="303030"/>
          <w:sz w:val="28"/>
          <w:szCs w:val="28"/>
        </w:rPr>
        <w:t>,@</w:t>
      </w:r>
      <w:proofErr w:type="spellStart"/>
      <w:r w:rsidRPr="00241902">
        <w:rPr>
          <w:rFonts w:ascii="Arial" w:eastAsia="Times New Roman" w:hAnsi="Arial" w:cs="Arial"/>
          <w:color w:val="303030"/>
          <w:sz w:val="28"/>
          <w:szCs w:val="28"/>
        </w:rPr>
        <w:t>dataprovider</w:t>
      </w:r>
      <w:proofErr w:type="spellEnd"/>
    </w:p>
    <w:p w:rsidR="00241902" w:rsidRPr="00241902" w:rsidRDefault="00241902" w:rsidP="00241902">
      <w:pPr>
        <w:spacing w:after="0" w:line="240" w:lineRule="auto"/>
        <w:rPr>
          <w:rFonts w:ascii="Times New Roman" w:eastAsia="Times New Roman" w:hAnsi="Times New Roman" w:cs="Times New Roman"/>
          <w:sz w:val="24"/>
          <w:szCs w:val="24"/>
        </w:rPr>
      </w:pP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b/>
          <w:bCs/>
          <w:color w:val="000000"/>
          <w:sz w:val="28"/>
          <w:szCs w:val="28"/>
        </w:rPr>
        <w:t xml:space="preserve">5. How do you group the tests in </w:t>
      </w:r>
      <w:proofErr w:type="spellStart"/>
      <w:r w:rsidRPr="00241902">
        <w:rPr>
          <w:rFonts w:ascii="Arial" w:eastAsia="Times New Roman" w:hAnsi="Arial" w:cs="Arial"/>
          <w:b/>
          <w:bCs/>
          <w:color w:val="000000"/>
          <w:sz w:val="28"/>
          <w:szCs w:val="28"/>
        </w:rPr>
        <w:t>TestNG</w:t>
      </w:r>
      <w:proofErr w:type="spellEnd"/>
      <w:r w:rsidRPr="00241902">
        <w:rPr>
          <w:rFonts w:ascii="Arial" w:eastAsia="Times New Roman" w:hAnsi="Arial" w:cs="Arial"/>
          <w:b/>
          <w:bCs/>
          <w:color w:val="000000"/>
          <w:sz w:val="28"/>
          <w:szCs w:val="28"/>
        </w:rPr>
        <w:t>?</w:t>
      </w: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Verdana" w:eastAsia="Times New Roman" w:hAnsi="Verdana" w:cs="Times New Roman"/>
          <w:b/>
          <w:bCs/>
          <w:color w:val="000000"/>
          <w:sz w:val="23"/>
          <w:szCs w:val="23"/>
          <w:shd w:val="clear" w:color="auto" w:fill="FFFFFF"/>
        </w:rPr>
        <w:t>Groups are specified in your testng.xml file using the &lt;groups&gt; tag. It can be found either under the &lt;test&gt; or &lt;suite&gt; tag. Groups specified in the &lt;suite&gt; tag apply to all the &lt;test&gt; tags underneath.</w:t>
      </w: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Verdana" w:eastAsia="Times New Roman" w:hAnsi="Verdana" w:cs="Times New Roman"/>
          <w:b/>
          <w:bCs/>
          <w:color w:val="000000"/>
          <w:sz w:val="23"/>
          <w:szCs w:val="23"/>
          <w:shd w:val="clear" w:color="auto" w:fill="FFFFFF"/>
        </w:rPr>
        <w:t>STEPS</w:t>
      </w:r>
      <w:proofErr w:type="gramStart"/>
      <w:r w:rsidRPr="00241902">
        <w:rPr>
          <w:rFonts w:ascii="Verdana" w:eastAsia="Times New Roman" w:hAnsi="Verdana" w:cs="Times New Roman"/>
          <w:b/>
          <w:bCs/>
          <w:color w:val="000000"/>
          <w:sz w:val="23"/>
          <w:szCs w:val="23"/>
          <w:shd w:val="clear" w:color="auto" w:fill="FFFFFF"/>
        </w:rPr>
        <w:t>:-------</w:t>
      </w:r>
      <w:proofErr w:type="gramEnd"/>
    </w:p>
    <w:p w:rsidR="00241902" w:rsidRPr="00241902" w:rsidRDefault="00241902" w:rsidP="00241902">
      <w:pPr>
        <w:numPr>
          <w:ilvl w:val="0"/>
          <w:numId w:val="4"/>
        </w:numPr>
        <w:shd w:val="clear" w:color="auto" w:fill="FFFFFF"/>
        <w:spacing w:after="0" w:line="480" w:lineRule="auto"/>
        <w:ind w:left="760" w:right="40"/>
        <w:jc w:val="both"/>
        <w:textAlignment w:val="baseline"/>
        <w:rPr>
          <w:rFonts w:ascii="Verdana" w:eastAsia="Times New Roman" w:hAnsi="Verdana" w:cs="Times New Roman"/>
          <w:b/>
          <w:bCs/>
          <w:color w:val="000000"/>
          <w:sz w:val="21"/>
          <w:szCs w:val="21"/>
        </w:rPr>
      </w:pPr>
      <w:r w:rsidRPr="00241902">
        <w:rPr>
          <w:rFonts w:ascii="Verdana" w:eastAsia="Times New Roman" w:hAnsi="Verdana" w:cs="Times New Roman"/>
          <w:b/>
          <w:bCs/>
          <w:color w:val="000000"/>
          <w:sz w:val="21"/>
          <w:szCs w:val="21"/>
          <w:shd w:val="clear" w:color="auto" w:fill="FFFFFF"/>
        </w:rPr>
        <w:t>Create a java test class, say, GroupTestExample.java.</w:t>
      </w:r>
    </w:p>
    <w:p w:rsidR="00241902" w:rsidRPr="00241902" w:rsidRDefault="00241902" w:rsidP="00241902">
      <w:pPr>
        <w:numPr>
          <w:ilvl w:val="0"/>
          <w:numId w:val="4"/>
        </w:numPr>
        <w:shd w:val="clear" w:color="auto" w:fill="FFFFFF"/>
        <w:spacing w:after="200" w:line="480" w:lineRule="auto"/>
        <w:ind w:left="760" w:right="40"/>
        <w:jc w:val="both"/>
        <w:textAlignment w:val="baseline"/>
        <w:rPr>
          <w:rFonts w:ascii="Verdana" w:eastAsia="Times New Roman" w:hAnsi="Verdana" w:cs="Times New Roman"/>
          <w:b/>
          <w:bCs/>
          <w:color w:val="000000"/>
          <w:sz w:val="21"/>
          <w:szCs w:val="21"/>
        </w:rPr>
      </w:pPr>
      <w:r w:rsidRPr="00241902">
        <w:rPr>
          <w:rFonts w:ascii="Verdana" w:eastAsia="Times New Roman" w:hAnsi="Verdana" w:cs="Times New Roman"/>
          <w:b/>
          <w:bCs/>
          <w:color w:val="000000"/>
          <w:sz w:val="21"/>
          <w:szCs w:val="21"/>
          <w:shd w:val="clear" w:color="auto" w:fill="FFFFFF"/>
        </w:rPr>
        <w:t xml:space="preserve">Add test methods, </w:t>
      </w:r>
      <w:proofErr w:type="spellStart"/>
      <w:proofErr w:type="gramStart"/>
      <w:r w:rsidRPr="00241902">
        <w:rPr>
          <w:rFonts w:ascii="Verdana" w:eastAsia="Times New Roman" w:hAnsi="Verdana" w:cs="Times New Roman"/>
          <w:b/>
          <w:bCs/>
          <w:color w:val="000000"/>
          <w:sz w:val="21"/>
          <w:szCs w:val="21"/>
          <w:shd w:val="clear" w:color="auto" w:fill="FFFFFF"/>
        </w:rPr>
        <w:t>testPrintMessage</w:t>
      </w:r>
      <w:proofErr w:type="spellEnd"/>
      <w:r w:rsidRPr="00241902">
        <w:rPr>
          <w:rFonts w:ascii="Verdana" w:eastAsia="Times New Roman" w:hAnsi="Verdana" w:cs="Times New Roman"/>
          <w:b/>
          <w:bCs/>
          <w:color w:val="000000"/>
          <w:sz w:val="21"/>
          <w:szCs w:val="21"/>
          <w:shd w:val="clear" w:color="auto" w:fill="FFFFFF"/>
        </w:rPr>
        <w:t>(</w:t>
      </w:r>
      <w:proofErr w:type="gramEnd"/>
      <w:r w:rsidRPr="00241902">
        <w:rPr>
          <w:rFonts w:ascii="Verdana" w:eastAsia="Times New Roman" w:hAnsi="Verdana" w:cs="Times New Roman"/>
          <w:b/>
          <w:bCs/>
          <w:color w:val="000000"/>
          <w:sz w:val="21"/>
          <w:szCs w:val="21"/>
          <w:shd w:val="clear" w:color="auto" w:fill="FFFFFF"/>
        </w:rPr>
        <w:t xml:space="preserve">) and </w:t>
      </w:r>
      <w:proofErr w:type="spellStart"/>
      <w:r w:rsidRPr="00241902">
        <w:rPr>
          <w:rFonts w:ascii="Verdana" w:eastAsia="Times New Roman" w:hAnsi="Verdana" w:cs="Times New Roman"/>
          <w:b/>
          <w:bCs/>
          <w:color w:val="000000"/>
          <w:sz w:val="21"/>
          <w:szCs w:val="21"/>
          <w:shd w:val="clear" w:color="auto" w:fill="FFFFFF"/>
        </w:rPr>
        <w:t>testSalutationMessage</w:t>
      </w:r>
      <w:proofErr w:type="spellEnd"/>
      <w:r w:rsidRPr="00241902">
        <w:rPr>
          <w:rFonts w:ascii="Verdana" w:eastAsia="Times New Roman" w:hAnsi="Verdana" w:cs="Times New Roman"/>
          <w:b/>
          <w:bCs/>
          <w:color w:val="000000"/>
          <w:sz w:val="21"/>
          <w:szCs w:val="21"/>
          <w:shd w:val="clear" w:color="auto" w:fill="FFFFFF"/>
        </w:rPr>
        <w:t>(), to your test class.</w:t>
      </w:r>
    </w:p>
    <w:p w:rsidR="00241902" w:rsidRPr="00241902" w:rsidRDefault="00241902" w:rsidP="00241902">
      <w:pPr>
        <w:shd w:val="clear" w:color="auto" w:fill="FFFFFF"/>
        <w:spacing w:after="140" w:line="240" w:lineRule="auto"/>
        <w:ind w:left="40" w:right="40"/>
        <w:jc w:val="both"/>
        <w:rPr>
          <w:rFonts w:ascii="Times New Roman" w:eastAsia="Times New Roman" w:hAnsi="Times New Roman" w:cs="Times New Roman"/>
          <w:sz w:val="24"/>
          <w:szCs w:val="24"/>
        </w:rPr>
      </w:pPr>
      <w:r w:rsidRPr="00241902">
        <w:rPr>
          <w:rFonts w:ascii="Verdana" w:eastAsia="Times New Roman" w:hAnsi="Verdana" w:cs="Times New Roman"/>
          <w:b/>
          <w:bCs/>
          <w:color w:val="000000"/>
          <w:sz w:val="23"/>
          <w:szCs w:val="23"/>
          <w:shd w:val="clear" w:color="auto" w:fill="FFFFFF"/>
        </w:rPr>
        <w:t>Group the test method in two categories −</w:t>
      </w:r>
    </w:p>
    <w:p w:rsidR="00241902" w:rsidRPr="00241902" w:rsidRDefault="00241902" w:rsidP="00241902">
      <w:pPr>
        <w:numPr>
          <w:ilvl w:val="0"/>
          <w:numId w:val="5"/>
        </w:numPr>
        <w:shd w:val="clear" w:color="auto" w:fill="FFFFFF"/>
        <w:spacing w:after="0" w:line="480" w:lineRule="auto"/>
        <w:ind w:left="760" w:right="40"/>
        <w:jc w:val="both"/>
        <w:textAlignment w:val="baseline"/>
        <w:rPr>
          <w:rFonts w:ascii="Verdana" w:eastAsia="Times New Roman" w:hAnsi="Verdana" w:cs="Times New Roman"/>
          <w:b/>
          <w:bCs/>
          <w:color w:val="000000"/>
          <w:sz w:val="21"/>
          <w:szCs w:val="21"/>
        </w:rPr>
      </w:pPr>
      <w:r w:rsidRPr="00241902">
        <w:rPr>
          <w:rFonts w:ascii="Verdana" w:eastAsia="Times New Roman" w:hAnsi="Verdana" w:cs="Times New Roman"/>
          <w:b/>
          <w:bCs/>
          <w:color w:val="000000"/>
          <w:sz w:val="21"/>
          <w:szCs w:val="21"/>
          <w:shd w:val="clear" w:color="auto" w:fill="FFFFFF"/>
        </w:rPr>
        <w:t>Check-in tests (</w:t>
      </w:r>
      <w:proofErr w:type="spellStart"/>
      <w:r w:rsidRPr="00241902">
        <w:rPr>
          <w:rFonts w:ascii="Verdana" w:eastAsia="Times New Roman" w:hAnsi="Verdana" w:cs="Times New Roman"/>
          <w:b/>
          <w:bCs/>
          <w:color w:val="000000"/>
          <w:sz w:val="21"/>
          <w:szCs w:val="21"/>
          <w:shd w:val="clear" w:color="auto" w:fill="FFFFFF"/>
        </w:rPr>
        <w:t>checkintest</w:t>
      </w:r>
      <w:proofErr w:type="spellEnd"/>
      <w:r w:rsidRPr="00241902">
        <w:rPr>
          <w:rFonts w:ascii="Verdana" w:eastAsia="Times New Roman" w:hAnsi="Verdana" w:cs="Times New Roman"/>
          <w:b/>
          <w:bCs/>
          <w:color w:val="000000"/>
          <w:sz w:val="21"/>
          <w:szCs w:val="21"/>
          <w:shd w:val="clear" w:color="auto" w:fill="FFFFFF"/>
        </w:rPr>
        <w:t xml:space="preserve">) − </w:t>
      </w:r>
      <w:proofErr w:type="gramStart"/>
      <w:r w:rsidRPr="00241902">
        <w:rPr>
          <w:rFonts w:ascii="Verdana" w:eastAsia="Times New Roman" w:hAnsi="Verdana" w:cs="Times New Roman"/>
          <w:b/>
          <w:bCs/>
          <w:color w:val="000000"/>
          <w:sz w:val="21"/>
          <w:szCs w:val="21"/>
          <w:shd w:val="clear" w:color="auto" w:fill="FFFFFF"/>
        </w:rPr>
        <w:t>These</w:t>
      </w:r>
      <w:proofErr w:type="gramEnd"/>
      <w:r w:rsidRPr="00241902">
        <w:rPr>
          <w:rFonts w:ascii="Verdana" w:eastAsia="Times New Roman" w:hAnsi="Verdana" w:cs="Times New Roman"/>
          <w:b/>
          <w:bCs/>
          <w:color w:val="000000"/>
          <w:sz w:val="21"/>
          <w:szCs w:val="21"/>
          <w:shd w:val="clear" w:color="auto" w:fill="FFFFFF"/>
        </w:rPr>
        <w:t xml:space="preserve"> tests should be run before you submit new code. They should typically be fast and just make sure no basic functionality is broken.</w:t>
      </w:r>
    </w:p>
    <w:p w:rsidR="00241902" w:rsidRPr="00241902" w:rsidRDefault="00241902" w:rsidP="00241902">
      <w:pPr>
        <w:numPr>
          <w:ilvl w:val="0"/>
          <w:numId w:val="5"/>
        </w:numPr>
        <w:shd w:val="clear" w:color="auto" w:fill="FFFFFF"/>
        <w:spacing w:after="200" w:line="480" w:lineRule="auto"/>
        <w:ind w:left="760" w:right="40"/>
        <w:jc w:val="both"/>
        <w:textAlignment w:val="baseline"/>
        <w:rPr>
          <w:rFonts w:ascii="Verdana" w:eastAsia="Times New Roman" w:hAnsi="Verdana" w:cs="Times New Roman"/>
          <w:b/>
          <w:bCs/>
          <w:color w:val="000000"/>
          <w:sz w:val="21"/>
          <w:szCs w:val="21"/>
        </w:rPr>
      </w:pPr>
      <w:r w:rsidRPr="00241902">
        <w:rPr>
          <w:rFonts w:ascii="Verdana" w:eastAsia="Times New Roman" w:hAnsi="Verdana" w:cs="Times New Roman"/>
          <w:b/>
          <w:bCs/>
          <w:color w:val="000000"/>
          <w:sz w:val="21"/>
          <w:szCs w:val="21"/>
          <w:shd w:val="clear" w:color="auto" w:fill="FFFFFF"/>
        </w:rPr>
        <w:t>Functional tests (</w:t>
      </w:r>
      <w:proofErr w:type="spellStart"/>
      <w:r w:rsidRPr="00241902">
        <w:rPr>
          <w:rFonts w:ascii="Verdana" w:eastAsia="Times New Roman" w:hAnsi="Verdana" w:cs="Times New Roman"/>
          <w:b/>
          <w:bCs/>
          <w:color w:val="000000"/>
          <w:sz w:val="21"/>
          <w:szCs w:val="21"/>
          <w:shd w:val="clear" w:color="auto" w:fill="FFFFFF"/>
        </w:rPr>
        <w:t>functest</w:t>
      </w:r>
      <w:proofErr w:type="spellEnd"/>
      <w:r w:rsidRPr="00241902">
        <w:rPr>
          <w:rFonts w:ascii="Verdana" w:eastAsia="Times New Roman" w:hAnsi="Verdana" w:cs="Times New Roman"/>
          <w:b/>
          <w:bCs/>
          <w:color w:val="000000"/>
          <w:sz w:val="21"/>
          <w:szCs w:val="21"/>
          <w:shd w:val="clear" w:color="auto" w:fill="FFFFFF"/>
        </w:rPr>
        <w:t xml:space="preserve">) − </w:t>
      </w:r>
      <w:proofErr w:type="gramStart"/>
      <w:r w:rsidRPr="00241902">
        <w:rPr>
          <w:rFonts w:ascii="Verdana" w:eastAsia="Times New Roman" w:hAnsi="Verdana" w:cs="Times New Roman"/>
          <w:b/>
          <w:bCs/>
          <w:color w:val="000000"/>
          <w:sz w:val="21"/>
          <w:szCs w:val="21"/>
          <w:shd w:val="clear" w:color="auto" w:fill="FFFFFF"/>
        </w:rPr>
        <w:t>These</w:t>
      </w:r>
      <w:proofErr w:type="gramEnd"/>
      <w:r w:rsidRPr="00241902">
        <w:rPr>
          <w:rFonts w:ascii="Verdana" w:eastAsia="Times New Roman" w:hAnsi="Verdana" w:cs="Times New Roman"/>
          <w:b/>
          <w:bCs/>
          <w:color w:val="000000"/>
          <w:sz w:val="21"/>
          <w:szCs w:val="21"/>
          <w:shd w:val="clear" w:color="auto" w:fill="FFFFFF"/>
        </w:rPr>
        <w:t xml:space="preserve"> tests should cover all the functionalities of your software and be run at least once a day, although ideally you would want to run them continuously.</w:t>
      </w: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Verdana" w:eastAsia="Times New Roman" w:hAnsi="Verdana" w:cs="Times New Roman"/>
          <w:b/>
          <w:bCs/>
          <w:color w:val="000000"/>
          <w:sz w:val="23"/>
          <w:szCs w:val="23"/>
          <w:shd w:val="clear" w:color="auto" w:fill="FFFFFF"/>
        </w:rPr>
        <w:lastRenderedPageBreak/>
        <w:t xml:space="preserve">Create testng.xml in </w:t>
      </w:r>
      <w:proofErr w:type="gramStart"/>
      <w:r w:rsidRPr="00241902">
        <w:rPr>
          <w:rFonts w:ascii="Verdana" w:eastAsia="Times New Roman" w:hAnsi="Verdana" w:cs="Times New Roman"/>
          <w:b/>
          <w:bCs/>
          <w:color w:val="000000"/>
          <w:sz w:val="23"/>
          <w:szCs w:val="23"/>
          <w:shd w:val="clear" w:color="auto" w:fill="FFFFFF"/>
        </w:rPr>
        <w:t>C:</w:t>
      </w:r>
      <w:proofErr w:type="gramEnd"/>
      <w:r w:rsidRPr="00241902">
        <w:rPr>
          <w:rFonts w:ascii="Verdana" w:eastAsia="Times New Roman" w:hAnsi="Verdana" w:cs="Times New Roman"/>
          <w:b/>
          <w:bCs/>
          <w:color w:val="000000"/>
          <w:sz w:val="23"/>
          <w:szCs w:val="23"/>
          <w:shd w:val="clear" w:color="auto" w:fill="FFFFFF"/>
        </w:rPr>
        <w:t xml:space="preserve">\&gt; </w:t>
      </w:r>
      <w:proofErr w:type="spellStart"/>
      <w:r w:rsidRPr="00241902">
        <w:rPr>
          <w:rFonts w:ascii="Verdana" w:eastAsia="Times New Roman" w:hAnsi="Verdana" w:cs="Times New Roman"/>
          <w:b/>
          <w:bCs/>
          <w:color w:val="000000"/>
          <w:sz w:val="23"/>
          <w:szCs w:val="23"/>
          <w:shd w:val="clear" w:color="auto" w:fill="FFFFFF"/>
        </w:rPr>
        <w:t>TestNG_WORKSPACE</w:t>
      </w:r>
      <w:proofErr w:type="spellEnd"/>
      <w:r w:rsidRPr="00241902">
        <w:rPr>
          <w:rFonts w:ascii="Verdana" w:eastAsia="Times New Roman" w:hAnsi="Verdana" w:cs="Times New Roman"/>
          <w:b/>
          <w:bCs/>
          <w:color w:val="000000"/>
          <w:sz w:val="23"/>
          <w:szCs w:val="23"/>
          <w:shd w:val="clear" w:color="auto" w:fill="FFFFFF"/>
        </w:rPr>
        <w:t xml:space="preserve">, to execute test case(s). Here, we would be executing only those </w:t>
      </w:r>
      <w:proofErr w:type="gramStart"/>
      <w:r w:rsidRPr="00241902">
        <w:rPr>
          <w:rFonts w:ascii="Verdana" w:eastAsia="Times New Roman" w:hAnsi="Verdana" w:cs="Times New Roman"/>
          <w:b/>
          <w:bCs/>
          <w:color w:val="000000"/>
          <w:sz w:val="23"/>
          <w:szCs w:val="23"/>
          <w:shd w:val="clear" w:color="auto" w:fill="FFFFFF"/>
        </w:rPr>
        <w:t>tests, that</w:t>
      </w:r>
      <w:proofErr w:type="gramEnd"/>
      <w:r w:rsidRPr="00241902">
        <w:rPr>
          <w:rFonts w:ascii="Verdana" w:eastAsia="Times New Roman" w:hAnsi="Verdana" w:cs="Times New Roman"/>
          <w:b/>
          <w:bCs/>
          <w:color w:val="000000"/>
          <w:sz w:val="23"/>
          <w:szCs w:val="23"/>
          <w:shd w:val="clear" w:color="auto" w:fill="FFFFFF"/>
        </w:rPr>
        <w:t xml:space="preserve"> belong to the group </w:t>
      </w:r>
      <w:proofErr w:type="spellStart"/>
      <w:r w:rsidRPr="00241902">
        <w:rPr>
          <w:rFonts w:ascii="Verdana" w:eastAsia="Times New Roman" w:hAnsi="Verdana" w:cs="Times New Roman"/>
          <w:b/>
          <w:bCs/>
          <w:i/>
          <w:iCs/>
          <w:color w:val="000000"/>
          <w:sz w:val="23"/>
          <w:szCs w:val="23"/>
          <w:shd w:val="clear" w:color="auto" w:fill="FFFFFF"/>
        </w:rPr>
        <w:t>functest</w:t>
      </w:r>
      <w:proofErr w:type="spellEnd"/>
      <w:r w:rsidRPr="00241902">
        <w:rPr>
          <w:rFonts w:ascii="Verdana" w:eastAsia="Times New Roman" w:hAnsi="Verdana" w:cs="Times New Roman"/>
          <w:b/>
          <w:bCs/>
          <w:color w:val="000000"/>
          <w:sz w:val="23"/>
          <w:szCs w:val="23"/>
          <w:shd w:val="clear" w:color="auto" w:fill="FFFFFF"/>
        </w:rPr>
        <w:t>.</w:t>
      </w:r>
    </w:p>
    <w:p w:rsidR="00241902" w:rsidRPr="00241902" w:rsidRDefault="00241902" w:rsidP="00241902">
      <w:pPr>
        <w:spacing w:after="240" w:line="240" w:lineRule="auto"/>
        <w:rPr>
          <w:rFonts w:ascii="Times New Roman" w:eastAsia="Times New Roman" w:hAnsi="Times New Roman" w:cs="Times New Roman"/>
          <w:sz w:val="24"/>
          <w:szCs w:val="24"/>
        </w:rPr>
      </w:pP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b/>
          <w:bCs/>
          <w:color w:val="000000"/>
          <w:sz w:val="28"/>
          <w:szCs w:val="28"/>
        </w:rPr>
        <w:t>6.</w:t>
      </w:r>
      <w:r w:rsidRPr="00241902">
        <w:rPr>
          <w:rFonts w:ascii="Arial" w:eastAsia="Times New Roman" w:hAnsi="Arial" w:cs="Arial"/>
          <w:b/>
          <w:bCs/>
          <w:color w:val="303030"/>
          <w:sz w:val="28"/>
          <w:szCs w:val="28"/>
        </w:rPr>
        <w:t xml:space="preserve"> What are the benefits of using </w:t>
      </w:r>
      <w:proofErr w:type="spellStart"/>
      <w:proofErr w:type="gramStart"/>
      <w:r w:rsidRPr="00241902">
        <w:rPr>
          <w:rFonts w:ascii="Arial" w:eastAsia="Times New Roman" w:hAnsi="Arial" w:cs="Arial"/>
          <w:b/>
          <w:bCs/>
          <w:color w:val="303030"/>
          <w:sz w:val="28"/>
          <w:szCs w:val="28"/>
        </w:rPr>
        <w:t>TestNG</w:t>
      </w:r>
      <w:proofErr w:type="spellEnd"/>
      <w:r w:rsidRPr="00241902">
        <w:rPr>
          <w:rFonts w:ascii="Arial" w:eastAsia="Times New Roman" w:hAnsi="Arial" w:cs="Arial"/>
          <w:b/>
          <w:bCs/>
          <w:color w:val="303030"/>
          <w:sz w:val="28"/>
          <w:szCs w:val="28"/>
        </w:rPr>
        <w:t xml:space="preserve"> ?</w:t>
      </w:r>
      <w:proofErr w:type="gramEnd"/>
    </w:p>
    <w:p w:rsidR="00241902" w:rsidRPr="00241902" w:rsidRDefault="00241902" w:rsidP="00241902">
      <w:pPr>
        <w:spacing w:line="240" w:lineRule="auto"/>
        <w:rPr>
          <w:rFonts w:ascii="Times New Roman" w:eastAsia="Times New Roman" w:hAnsi="Times New Roman" w:cs="Times New Roman"/>
          <w:sz w:val="24"/>
          <w:szCs w:val="24"/>
        </w:rPr>
      </w:pPr>
      <w:proofErr w:type="spellStart"/>
      <w:r w:rsidRPr="00241902">
        <w:rPr>
          <w:rFonts w:ascii="Arial" w:eastAsia="Times New Roman" w:hAnsi="Arial" w:cs="Arial"/>
          <w:b/>
          <w:bCs/>
          <w:color w:val="303030"/>
          <w:sz w:val="28"/>
          <w:szCs w:val="28"/>
        </w:rPr>
        <w:t>Ans</w:t>
      </w:r>
      <w:proofErr w:type="spellEnd"/>
      <w:r w:rsidRPr="00241902">
        <w:rPr>
          <w:rFonts w:ascii="Arial" w:eastAsia="Times New Roman" w:hAnsi="Arial" w:cs="Arial"/>
          <w:b/>
          <w:bCs/>
          <w:color w:val="303030"/>
          <w:sz w:val="28"/>
          <w:szCs w:val="28"/>
        </w:rPr>
        <w:t>-</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 xml:space="preserve">a)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allows us to execute of test cases based on group.</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 xml:space="preserve">b) In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 xml:space="preserve"> Annotations are easy to understand.</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 xml:space="preserve">c) Parallel execution of Selenium test cases is possible in </w:t>
      </w:r>
      <w:proofErr w:type="spellStart"/>
      <w:r w:rsidRPr="00241902">
        <w:rPr>
          <w:rFonts w:ascii="Arial" w:eastAsia="Times New Roman" w:hAnsi="Arial" w:cs="Arial"/>
          <w:color w:val="303030"/>
          <w:sz w:val="28"/>
          <w:szCs w:val="28"/>
        </w:rPr>
        <w:t>TestNG</w:t>
      </w:r>
      <w:proofErr w:type="spellEnd"/>
      <w:r w:rsidRPr="00241902">
        <w:rPr>
          <w:rFonts w:ascii="Arial" w:eastAsia="Times New Roman" w:hAnsi="Arial" w:cs="Arial"/>
          <w:color w:val="303030"/>
          <w:sz w:val="28"/>
          <w:szCs w:val="28"/>
        </w:rPr>
        <w:t>.</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d) Three kinds of report generated</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e) Order of execution can be changed</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f) Failed test cases can be executed</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g) Without having main function we can execute the test method.</w:t>
      </w:r>
    </w:p>
    <w:p w:rsidR="00241902" w:rsidRPr="00241902" w:rsidRDefault="00241902" w:rsidP="00241902">
      <w:pPr>
        <w:spacing w:line="240" w:lineRule="auto"/>
        <w:rPr>
          <w:rFonts w:ascii="Times New Roman" w:eastAsia="Times New Roman" w:hAnsi="Times New Roman" w:cs="Times New Roman"/>
          <w:sz w:val="24"/>
          <w:szCs w:val="24"/>
        </w:rPr>
      </w:pPr>
      <w:r w:rsidRPr="00241902">
        <w:rPr>
          <w:rFonts w:ascii="Arial" w:eastAsia="Times New Roman" w:hAnsi="Arial" w:cs="Arial"/>
          <w:color w:val="303030"/>
          <w:sz w:val="28"/>
          <w:szCs w:val="28"/>
        </w:rPr>
        <w:t>h) An xml file can be generated to execute the entire test suite. In that xml file we can   rearrange our execution order and we can also skip the execution of particular test case.</w:t>
      </w:r>
    </w:p>
    <w:p w:rsidR="00241902" w:rsidRPr="00241902" w:rsidRDefault="00241902" w:rsidP="00241902">
      <w:pPr>
        <w:spacing w:after="0" w:line="240" w:lineRule="auto"/>
        <w:rPr>
          <w:rFonts w:ascii="Times New Roman" w:eastAsia="Times New Roman" w:hAnsi="Times New Roman" w:cs="Times New Roman"/>
          <w:sz w:val="24"/>
          <w:szCs w:val="24"/>
        </w:rPr>
      </w:pPr>
    </w:p>
    <w:p w:rsidR="00241902" w:rsidRPr="00241902" w:rsidRDefault="00241902" w:rsidP="00241902">
      <w:pPr>
        <w:spacing w:after="0" w:line="240" w:lineRule="auto"/>
        <w:rPr>
          <w:rFonts w:ascii="Times New Roman" w:eastAsia="Times New Roman" w:hAnsi="Times New Roman" w:cs="Times New Roman"/>
          <w:sz w:val="24"/>
          <w:szCs w:val="24"/>
        </w:rPr>
      </w:pPr>
      <w:r w:rsidRPr="00241902">
        <w:rPr>
          <w:rFonts w:ascii="Arial" w:eastAsia="Times New Roman" w:hAnsi="Arial" w:cs="Arial"/>
          <w:b/>
          <w:bCs/>
          <w:color w:val="000000"/>
          <w:sz w:val="28"/>
          <w:szCs w:val="28"/>
        </w:rPr>
        <w:t>-------------------------------------F2F-Manasa-Apple----------------------------------</w:t>
      </w:r>
    </w:p>
    <w:p w:rsidR="00241902" w:rsidRPr="00241902" w:rsidRDefault="00241902" w:rsidP="00241902">
      <w:pPr>
        <w:spacing w:after="0" w:line="240" w:lineRule="auto"/>
        <w:rPr>
          <w:rFonts w:ascii="Times New Roman" w:eastAsia="Times New Roman" w:hAnsi="Times New Roman" w:cs="Times New Roman"/>
          <w:sz w:val="24"/>
          <w:szCs w:val="24"/>
        </w:rPr>
      </w:pPr>
      <w:proofErr w:type="gramStart"/>
      <w:r w:rsidRPr="00241902">
        <w:rPr>
          <w:rFonts w:ascii="Arial" w:eastAsia="Times New Roman" w:hAnsi="Arial" w:cs="Arial"/>
          <w:b/>
          <w:bCs/>
          <w:color w:val="000000"/>
          <w:sz w:val="28"/>
          <w:szCs w:val="28"/>
        </w:rPr>
        <w:t>why</w:t>
      </w:r>
      <w:proofErr w:type="gramEnd"/>
      <w:r w:rsidRPr="00241902">
        <w:rPr>
          <w:rFonts w:ascii="Arial" w:eastAsia="Times New Roman" w:hAnsi="Arial" w:cs="Arial"/>
          <w:b/>
          <w:bCs/>
          <w:color w:val="000000"/>
          <w:sz w:val="28"/>
          <w:szCs w:val="28"/>
        </w:rPr>
        <w:t xml:space="preserve"> </w:t>
      </w:r>
      <w:proofErr w:type="spellStart"/>
      <w:r w:rsidRPr="00241902">
        <w:rPr>
          <w:rFonts w:ascii="Arial" w:eastAsia="Times New Roman" w:hAnsi="Arial" w:cs="Arial"/>
          <w:b/>
          <w:bCs/>
          <w:color w:val="000000"/>
          <w:sz w:val="28"/>
          <w:szCs w:val="28"/>
        </w:rPr>
        <w:t>testng</w:t>
      </w:r>
      <w:proofErr w:type="spellEnd"/>
      <w:r w:rsidRPr="00241902">
        <w:rPr>
          <w:rFonts w:ascii="Arial" w:eastAsia="Times New Roman" w:hAnsi="Arial" w:cs="Arial"/>
          <w:b/>
          <w:bCs/>
          <w:color w:val="000000"/>
          <w:sz w:val="28"/>
          <w:szCs w:val="28"/>
        </w:rPr>
        <w:t>?</w:t>
      </w:r>
    </w:p>
    <w:p w:rsidR="00376CCA" w:rsidRDefault="00241902" w:rsidP="00241902">
      <w:r w:rsidRPr="00241902">
        <w:rPr>
          <w:rFonts w:ascii="Times New Roman" w:eastAsia="Times New Roman" w:hAnsi="Times New Roman" w:cs="Times New Roman"/>
          <w:sz w:val="24"/>
          <w:szCs w:val="24"/>
        </w:rPr>
        <w:br/>
      </w:r>
      <w:r w:rsidRPr="00241902">
        <w:rPr>
          <w:rFonts w:ascii="Times New Roman" w:eastAsia="Times New Roman" w:hAnsi="Times New Roman" w:cs="Times New Roman"/>
          <w:sz w:val="24"/>
          <w:szCs w:val="24"/>
        </w:rPr>
        <w:br/>
      </w:r>
      <w:r w:rsidRPr="00241902">
        <w:rPr>
          <w:rFonts w:ascii="Times New Roman" w:eastAsia="Times New Roman" w:hAnsi="Times New Roman" w:cs="Times New Roman"/>
          <w:sz w:val="24"/>
          <w:szCs w:val="24"/>
        </w:rPr>
        <w:br/>
      </w:r>
      <w:bookmarkStart w:id="0" w:name="_GoBack"/>
      <w:bookmarkEnd w:id="0"/>
    </w:p>
    <w:sectPr w:rsidR="0037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3C2D"/>
    <w:multiLevelType w:val="multilevel"/>
    <w:tmpl w:val="A4D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91479"/>
    <w:multiLevelType w:val="multilevel"/>
    <w:tmpl w:val="0FB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C2CC2"/>
    <w:multiLevelType w:val="multilevel"/>
    <w:tmpl w:val="9BA0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63710"/>
    <w:multiLevelType w:val="multilevel"/>
    <w:tmpl w:val="4F6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4141E"/>
    <w:multiLevelType w:val="multilevel"/>
    <w:tmpl w:val="DA9C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02"/>
    <w:rsid w:val="00241902"/>
    <w:rsid w:val="0037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3E0AF-B037-4D5F-A02D-00039A19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9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siva</dc:creator>
  <cp:keywords/>
  <dc:description/>
  <cp:lastModifiedBy>shen siva</cp:lastModifiedBy>
  <cp:revision>1</cp:revision>
  <dcterms:created xsi:type="dcterms:W3CDTF">2017-11-13T03:12:00Z</dcterms:created>
  <dcterms:modified xsi:type="dcterms:W3CDTF">2017-11-13T03:13:00Z</dcterms:modified>
</cp:coreProperties>
</file>