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8D21F" w14:textId="77777777" w:rsidR="00F0430E" w:rsidRDefault="00F0430E" w:rsidP="00F0430E">
      <w:pPr>
        <w:rPr>
          <w:rFonts w:ascii="Times New Roman" w:hAnsi="Times New Roman" w:cs="Times New Roman"/>
          <w:b/>
          <w:sz w:val="48"/>
          <w:szCs w:val="36"/>
          <w:u w:val="single"/>
        </w:rPr>
      </w:pPr>
    </w:p>
    <w:p w14:paraId="44D6D0DE" w14:textId="77777777" w:rsidR="00F0430E" w:rsidRDefault="00F0430E" w:rsidP="00F0430E">
      <w:pPr>
        <w:rPr>
          <w:rFonts w:ascii="Times New Roman" w:hAnsi="Times New Roman" w:cs="Times New Roman"/>
          <w:b/>
          <w:sz w:val="48"/>
          <w:szCs w:val="36"/>
          <w:u w:val="single"/>
        </w:rPr>
      </w:pPr>
    </w:p>
    <w:p w14:paraId="257FBAC0" w14:textId="77777777" w:rsidR="00F0430E" w:rsidRDefault="00F0430E" w:rsidP="00F0430E">
      <w:pPr>
        <w:rPr>
          <w:rFonts w:ascii="Times New Roman" w:hAnsi="Times New Roman" w:cs="Times New Roman"/>
          <w:b/>
          <w:sz w:val="48"/>
          <w:szCs w:val="36"/>
          <w:u w:val="single"/>
        </w:rPr>
      </w:pPr>
    </w:p>
    <w:p w14:paraId="286F0493" w14:textId="5C2506B1" w:rsidR="00F0430E" w:rsidRDefault="003672D4" w:rsidP="003672D4">
      <w:pPr>
        <w:jc w:val="center"/>
        <w:rPr>
          <w:rFonts w:ascii="Times New Roman" w:hAnsi="Times New Roman" w:cs="Times New Roman"/>
          <w:b/>
          <w:sz w:val="48"/>
          <w:szCs w:val="36"/>
          <w:u w:val="single"/>
        </w:rPr>
      </w:pPr>
      <w:r>
        <w:rPr>
          <w:rFonts w:ascii="Times New Roman" w:hAnsi="Times New Roman" w:cs="Times New Roman"/>
          <w:b/>
          <w:sz w:val="48"/>
          <w:szCs w:val="36"/>
          <w:u w:val="single"/>
        </w:rPr>
        <w:t>TITLE</w:t>
      </w:r>
    </w:p>
    <w:p w14:paraId="5257BEF3" w14:textId="77777777" w:rsidR="00F0430E" w:rsidRDefault="00F0430E" w:rsidP="00F0430E">
      <w:pPr>
        <w:rPr>
          <w:rFonts w:ascii="Times New Roman" w:hAnsi="Times New Roman" w:cs="Times New Roman"/>
          <w:b/>
          <w:sz w:val="48"/>
          <w:szCs w:val="36"/>
          <w:u w:val="single"/>
        </w:rPr>
      </w:pPr>
    </w:p>
    <w:p w14:paraId="352D10C7" w14:textId="04FB51CF" w:rsidR="00F0430E" w:rsidRDefault="00F0430E" w:rsidP="00F0430E">
      <w:pPr>
        <w:rPr>
          <w:rFonts w:ascii="Times New Roman" w:hAnsi="Times New Roman" w:cs="Times New Roman"/>
          <w:b/>
          <w:sz w:val="48"/>
          <w:szCs w:val="36"/>
        </w:rPr>
      </w:pPr>
      <w:r>
        <w:rPr>
          <w:rFonts w:ascii="Times New Roman" w:hAnsi="Times New Roman" w:cs="Times New Roman"/>
          <w:b/>
          <w:sz w:val="48"/>
          <w:szCs w:val="36"/>
        </w:rPr>
        <w:t xml:space="preserve">FinFlow Decentralized </w:t>
      </w:r>
      <w:r w:rsidRPr="00F0430E">
        <w:rPr>
          <w:rFonts w:ascii="Times New Roman" w:hAnsi="Times New Roman" w:cs="Times New Roman"/>
          <w:b/>
          <w:sz w:val="48"/>
          <w:szCs w:val="36"/>
        </w:rPr>
        <w:t>Crowdfunding for a Transparent Future</w:t>
      </w:r>
    </w:p>
    <w:p w14:paraId="44297793" w14:textId="77777777" w:rsidR="00F0430E" w:rsidRPr="00F0430E" w:rsidRDefault="00F0430E" w:rsidP="00F0430E">
      <w:pPr>
        <w:rPr>
          <w:rFonts w:ascii="Times New Roman" w:hAnsi="Times New Roman" w:cs="Times New Roman"/>
          <w:b/>
          <w:sz w:val="40"/>
          <w:szCs w:val="40"/>
        </w:rPr>
      </w:pPr>
    </w:p>
    <w:p w14:paraId="2D8036E1" w14:textId="77777777" w:rsidR="00F0430E" w:rsidRDefault="00F0430E" w:rsidP="00F0430E">
      <w:pPr>
        <w:rPr>
          <w:rFonts w:ascii="Times New Roman" w:hAnsi="Times New Roman" w:cs="Times New Roman"/>
          <w:b/>
          <w:bCs/>
          <w:sz w:val="48"/>
          <w:szCs w:val="36"/>
        </w:rPr>
      </w:pPr>
      <w:r w:rsidRPr="00F0430E">
        <w:rPr>
          <w:rFonts w:ascii="Times New Roman" w:hAnsi="Times New Roman" w:cs="Times New Roman"/>
          <w:b/>
          <w:bCs/>
          <w:sz w:val="40"/>
          <w:szCs w:val="40"/>
        </w:rPr>
        <w:t>Subtitle</w:t>
      </w:r>
      <w:r w:rsidRPr="00F0430E">
        <w:rPr>
          <w:rFonts w:ascii="Times New Roman" w:hAnsi="Times New Roman" w:cs="Times New Roman"/>
          <w:b/>
          <w:sz w:val="40"/>
          <w:szCs w:val="40"/>
        </w:rPr>
        <w:t xml:space="preserve">: </w:t>
      </w:r>
      <w:r w:rsidRPr="00F0430E">
        <w:rPr>
          <w:rFonts w:ascii="Times New Roman" w:hAnsi="Times New Roman" w:cs="Times New Roman"/>
          <w:b/>
          <w:i/>
          <w:iCs/>
          <w:sz w:val="40"/>
          <w:szCs w:val="40"/>
        </w:rPr>
        <w:t>A Blockchain-Powered Crowdfunding Platform</w:t>
      </w:r>
      <w:r w:rsidRPr="00F0430E">
        <w:rPr>
          <w:rFonts w:ascii="Times New Roman" w:hAnsi="Times New Roman" w:cs="Times New Roman"/>
          <w:b/>
          <w:sz w:val="48"/>
          <w:szCs w:val="36"/>
        </w:rPr>
        <w:br/>
      </w:r>
    </w:p>
    <w:p w14:paraId="7ADBB48A" w14:textId="25EA65D5" w:rsidR="00F0430E" w:rsidRPr="00F0430E" w:rsidRDefault="00F0430E" w:rsidP="00F0430E">
      <w:pPr>
        <w:rPr>
          <w:rFonts w:ascii="Times New Roman" w:hAnsi="Times New Roman" w:cs="Times New Roman"/>
          <w:b/>
          <w:sz w:val="40"/>
          <w:szCs w:val="40"/>
        </w:rPr>
      </w:pPr>
      <w:r w:rsidRPr="00F0430E">
        <w:rPr>
          <w:rFonts w:ascii="Times New Roman" w:hAnsi="Times New Roman" w:cs="Times New Roman"/>
          <w:b/>
          <w:bCs/>
          <w:sz w:val="40"/>
          <w:szCs w:val="40"/>
        </w:rPr>
        <w:t>Author</w:t>
      </w:r>
      <w:r w:rsidRPr="00F0430E">
        <w:rPr>
          <w:rFonts w:ascii="Times New Roman" w:hAnsi="Times New Roman" w:cs="Times New Roman"/>
          <w:b/>
          <w:sz w:val="40"/>
          <w:szCs w:val="40"/>
        </w:rPr>
        <w:t xml:space="preserve">: </w:t>
      </w:r>
      <w:r>
        <w:rPr>
          <w:rFonts w:ascii="Times New Roman" w:hAnsi="Times New Roman" w:cs="Times New Roman"/>
          <w:b/>
          <w:sz w:val="40"/>
          <w:szCs w:val="40"/>
        </w:rPr>
        <w:t>Anurag Deshmukh</w:t>
      </w:r>
      <w:r w:rsidRPr="00F0430E">
        <w:rPr>
          <w:rFonts w:ascii="Times New Roman" w:hAnsi="Times New Roman" w:cs="Times New Roman"/>
          <w:b/>
          <w:sz w:val="40"/>
          <w:szCs w:val="40"/>
        </w:rPr>
        <w:br/>
      </w:r>
      <w:r w:rsidRPr="00F0430E">
        <w:rPr>
          <w:rFonts w:ascii="Times New Roman" w:hAnsi="Times New Roman" w:cs="Times New Roman"/>
          <w:b/>
          <w:bCs/>
          <w:sz w:val="40"/>
          <w:szCs w:val="40"/>
        </w:rPr>
        <w:t>University</w:t>
      </w:r>
      <w:r w:rsidRPr="00F0430E">
        <w:rPr>
          <w:rFonts w:ascii="Times New Roman" w:hAnsi="Times New Roman" w:cs="Times New Roman"/>
          <w:b/>
          <w:sz w:val="40"/>
          <w:szCs w:val="40"/>
        </w:rPr>
        <w:t xml:space="preserve">: </w:t>
      </w:r>
      <w:r>
        <w:rPr>
          <w:rFonts w:ascii="Times New Roman" w:hAnsi="Times New Roman" w:cs="Times New Roman"/>
          <w:b/>
          <w:sz w:val="40"/>
          <w:szCs w:val="40"/>
        </w:rPr>
        <w:t>CSVTU, Bhiali, C.G</w:t>
      </w:r>
      <w:r w:rsidRPr="00F0430E">
        <w:rPr>
          <w:rFonts w:ascii="Times New Roman" w:hAnsi="Times New Roman" w:cs="Times New Roman"/>
          <w:b/>
          <w:sz w:val="40"/>
          <w:szCs w:val="40"/>
        </w:rPr>
        <w:br/>
      </w:r>
      <w:r w:rsidRPr="00F0430E">
        <w:rPr>
          <w:rFonts w:ascii="Times New Roman" w:hAnsi="Times New Roman" w:cs="Times New Roman"/>
          <w:b/>
          <w:bCs/>
          <w:sz w:val="40"/>
          <w:szCs w:val="40"/>
        </w:rPr>
        <w:t>Date</w:t>
      </w:r>
      <w:r w:rsidRPr="00F0430E">
        <w:rPr>
          <w:rFonts w:ascii="Times New Roman" w:hAnsi="Times New Roman" w:cs="Times New Roman"/>
          <w:b/>
          <w:sz w:val="40"/>
          <w:szCs w:val="40"/>
        </w:rPr>
        <w:t xml:space="preserve">: </w:t>
      </w:r>
      <w:r>
        <w:rPr>
          <w:rFonts w:ascii="Times New Roman" w:hAnsi="Times New Roman" w:cs="Times New Roman"/>
          <w:b/>
          <w:sz w:val="40"/>
          <w:szCs w:val="40"/>
        </w:rPr>
        <w:t>26/11/2024</w:t>
      </w:r>
      <w:r w:rsidRPr="00F0430E">
        <w:rPr>
          <w:rFonts w:ascii="Times New Roman" w:hAnsi="Times New Roman" w:cs="Times New Roman"/>
          <w:b/>
          <w:sz w:val="40"/>
          <w:szCs w:val="40"/>
        </w:rPr>
        <w:br w:type="page"/>
      </w:r>
    </w:p>
    <w:p w14:paraId="4A758056" w14:textId="77777777" w:rsidR="00F0430E" w:rsidRDefault="00F0430E">
      <w:pPr>
        <w:rPr>
          <w:rFonts w:ascii="Times New Roman" w:hAnsi="Times New Roman" w:cs="Times New Roman"/>
          <w:b/>
          <w:sz w:val="48"/>
          <w:szCs w:val="36"/>
        </w:rPr>
      </w:pPr>
    </w:p>
    <w:p w14:paraId="2CD47A54" w14:textId="77777777" w:rsidR="00F0430E" w:rsidRPr="00F0430E" w:rsidRDefault="00F0430E" w:rsidP="00F0430E">
      <w:pPr>
        <w:jc w:val="center"/>
        <w:rPr>
          <w:rFonts w:ascii="Times New Roman" w:hAnsi="Times New Roman" w:cs="Times New Roman"/>
          <w:b/>
          <w:bCs/>
          <w:sz w:val="48"/>
          <w:szCs w:val="36"/>
          <w:u w:val="single"/>
        </w:rPr>
      </w:pPr>
      <w:r w:rsidRPr="00F0430E">
        <w:rPr>
          <w:rFonts w:ascii="Times New Roman" w:hAnsi="Times New Roman" w:cs="Times New Roman"/>
          <w:b/>
          <w:bCs/>
          <w:sz w:val="48"/>
          <w:szCs w:val="36"/>
          <w:u w:val="single"/>
        </w:rPr>
        <w:t>Abstract</w:t>
      </w:r>
    </w:p>
    <w:p w14:paraId="6E65C606" w14:textId="77777777" w:rsidR="00F0430E" w:rsidRPr="00F0430E" w:rsidRDefault="00F0430E" w:rsidP="00F0430E">
      <w:pPr>
        <w:rPr>
          <w:rFonts w:ascii="Times New Roman" w:hAnsi="Times New Roman" w:cs="Times New Roman"/>
          <w:b/>
          <w:sz w:val="40"/>
          <w:szCs w:val="40"/>
        </w:rPr>
      </w:pPr>
      <w:r w:rsidRPr="00F0430E">
        <w:rPr>
          <w:rFonts w:ascii="Times New Roman" w:hAnsi="Times New Roman" w:cs="Times New Roman"/>
          <w:b/>
          <w:sz w:val="40"/>
          <w:szCs w:val="40"/>
        </w:rPr>
        <w:t>FinFlow is a blockchain-powered decentralized crowdfunding platform designed to address critical inefficiencies in traditional crowdfunding. It leverages smart contracts and community governance to provide a secure, transparent, and innovative funding process. By eliminating intermediaries, FinFlow significantly reduces costs while improving accountability and trust among creators and backers. This thesis explores FinFlow’s architecture, features, and potential impact on the evolving crowdfunding ecosystem.</w:t>
      </w:r>
    </w:p>
    <w:p w14:paraId="485CE01E" w14:textId="77777777" w:rsidR="00F0430E" w:rsidRDefault="00F0430E">
      <w:pPr>
        <w:rPr>
          <w:rFonts w:ascii="Times New Roman" w:hAnsi="Times New Roman" w:cs="Times New Roman"/>
          <w:b/>
          <w:sz w:val="48"/>
          <w:szCs w:val="36"/>
        </w:rPr>
      </w:pPr>
      <w:r>
        <w:rPr>
          <w:rFonts w:ascii="Times New Roman" w:hAnsi="Times New Roman" w:cs="Times New Roman"/>
          <w:b/>
          <w:sz w:val="48"/>
          <w:szCs w:val="36"/>
        </w:rPr>
        <w:br w:type="page"/>
      </w:r>
    </w:p>
    <w:p w14:paraId="388BF5C1" w14:textId="44B7DBA1" w:rsidR="00F0430E" w:rsidRPr="008E0970" w:rsidRDefault="00375CC4" w:rsidP="00F0430E">
      <w:pPr>
        <w:rPr>
          <w:rFonts w:ascii="Times New Roman" w:hAnsi="Times New Roman" w:cs="Times New Roman"/>
          <w:b/>
          <w:sz w:val="48"/>
          <w:szCs w:val="36"/>
        </w:rPr>
      </w:pPr>
      <w:r>
        <w:rPr>
          <w:rFonts w:ascii="Times New Roman" w:hAnsi="Times New Roman" w:cs="Times New Roman"/>
          <w:b/>
          <w:noProof/>
          <w:sz w:val="48"/>
          <w:szCs w:val="36"/>
        </w:rPr>
        <w:lastRenderedPageBreak/>
        <mc:AlternateContent>
          <mc:Choice Requires="wps">
            <w:drawing>
              <wp:anchor distT="0" distB="0" distL="114300" distR="114300" simplePos="0" relativeHeight="251668480" behindDoc="0" locked="0" layoutInCell="1" allowOverlap="1" wp14:anchorId="748BF6E7" wp14:editId="145CBC7E">
                <wp:simplePos x="0" y="0"/>
                <wp:positionH relativeFrom="column">
                  <wp:posOffset>-108585</wp:posOffset>
                </wp:positionH>
                <wp:positionV relativeFrom="paragraph">
                  <wp:posOffset>432435</wp:posOffset>
                </wp:positionV>
                <wp:extent cx="5975985" cy="0"/>
                <wp:effectExtent l="24765" t="22860" r="19050" b="24765"/>
                <wp:wrapNone/>
                <wp:docPr id="185699672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598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113151" id="_x0000_t32" coordsize="21600,21600" o:spt="32" o:oned="t" path="m,l21600,21600e" filled="f">
                <v:path arrowok="t" fillok="f" o:connecttype="none"/>
                <o:lock v:ext="edit" shapetype="t"/>
              </v:shapetype>
              <v:shape id="AutoShape 8" o:spid="_x0000_s1026" type="#_x0000_t32" style="position:absolute;margin-left:-8.55pt;margin-top:34.05pt;width:470.55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" strokecolor="black [3200]" strokeweight="2.5pt">
                <v:shadow color="#868686"/>
              </v:shape>
            </w:pict>
          </mc:Fallback>
        </mc:AlternateContent>
      </w:r>
      <w:r w:rsidR="00F0430E" w:rsidRPr="008E0970">
        <w:rPr>
          <w:rFonts w:ascii="Times New Roman" w:hAnsi="Times New Roman" w:cs="Times New Roman"/>
          <w:b/>
          <w:sz w:val="48"/>
          <w:szCs w:val="36"/>
        </w:rPr>
        <w:t>CHAPTER-1</w:t>
      </w:r>
    </w:p>
    <w:p w14:paraId="763C80D5" w14:textId="77777777" w:rsidR="008E0970" w:rsidRDefault="008E0970" w:rsidP="008E0970">
      <w:pPr>
        <w:rPr>
          <w:rFonts w:ascii="Times New Roman" w:hAnsi="Times New Roman" w:cs="Times New Roman"/>
          <w:b/>
          <w:sz w:val="28"/>
          <w:szCs w:val="20"/>
        </w:rPr>
      </w:pPr>
    </w:p>
    <w:p w14:paraId="217D1129" w14:textId="3D61C910" w:rsidR="008E0970" w:rsidRDefault="00F0430E" w:rsidP="008E0970">
      <w:pPr>
        <w:rPr>
          <w:rFonts w:ascii="Times New Roman" w:hAnsi="Times New Roman" w:cs="Times New Roman"/>
          <w:b/>
          <w:sz w:val="28"/>
          <w:szCs w:val="20"/>
        </w:rPr>
      </w:pPr>
      <w:r w:rsidRPr="008E0970">
        <w:rPr>
          <w:rFonts w:ascii="Times New Roman" w:hAnsi="Times New Roman" w:cs="Times New Roman"/>
          <w:b/>
          <w:bCs/>
          <w:sz w:val="48"/>
          <w:szCs w:val="48"/>
        </w:rPr>
        <w:t>INTRODUCTION</w:t>
      </w:r>
    </w:p>
    <w:p w14:paraId="341FBBCD" w14:textId="77777777" w:rsidR="008E0970" w:rsidRPr="008E0970" w:rsidRDefault="008E0970" w:rsidP="008E0970">
      <w:pPr>
        <w:rPr>
          <w:rFonts w:ascii="Times New Roman" w:hAnsi="Times New Roman" w:cs="Times New Roman"/>
        </w:rPr>
      </w:pPr>
    </w:p>
    <w:p w14:paraId="5753DACC" w14:textId="0CB80B51" w:rsidR="00F0430E" w:rsidRPr="00F0430E" w:rsidRDefault="00F0430E" w:rsidP="00F0430E">
      <w:pPr>
        <w:jc w:val="center"/>
        <w:rPr>
          <w:rFonts w:ascii="Times New Roman" w:hAnsi="Times New Roman" w:cs="Times New Roman"/>
          <w:b/>
          <w:bCs/>
          <w:sz w:val="40"/>
          <w:szCs w:val="40"/>
        </w:rPr>
      </w:pPr>
      <w:r w:rsidRPr="00F0430E">
        <w:rPr>
          <w:rFonts w:ascii="Times New Roman" w:hAnsi="Times New Roman" w:cs="Times New Roman"/>
          <w:b/>
          <w:bCs/>
          <w:sz w:val="40"/>
          <w:szCs w:val="40"/>
        </w:rPr>
        <w:t>Crowdfunding has emerged as a vital tool for funding creative, social, and technological innovations. The global crowdfunding market was valued at $12.27 billion in 2022 and is projected to grow at a compound annual growth rate (CAGR) of 16.9% by 2030. However, traditional platforms like Kickstarter and GoFundMe face challenges such as high fees, lack of transparency, and limited inclusivity.</w:t>
      </w:r>
    </w:p>
    <w:p w14:paraId="535C42D9" w14:textId="364DBCEF" w:rsidR="00547B66" w:rsidRPr="00F0430E" w:rsidRDefault="00F0430E" w:rsidP="00F0430E">
      <w:pPr>
        <w:jc w:val="center"/>
        <w:rPr>
          <w:rFonts w:ascii="Times New Roman" w:hAnsi="Times New Roman" w:cs="Times New Roman"/>
          <w:b/>
          <w:bCs/>
          <w:sz w:val="48"/>
          <w:szCs w:val="48"/>
        </w:rPr>
      </w:pPr>
      <w:r w:rsidRPr="00F0430E">
        <w:rPr>
          <w:rFonts w:ascii="Times New Roman" w:hAnsi="Times New Roman" w:cs="Times New Roman"/>
          <w:b/>
          <w:bCs/>
          <w:sz w:val="40"/>
          <w:szCs w:val="40"/>
        </w:rPr>
        <w:t>Blockchain technology offers a transformative approach by decentralizing fundraising, ensuring transparency, and providing global accessibility. FinFlow, as a decentralized crowdfunding platform, introduces advanced features like smart contracts, multi-chain support, and community governance. This document explores how FinFlow addresses these inefficiencies and shapes the future of crowdfunding</w:t>
      </w:r>
    </w:p>
    <w:p w14:paraId="157D5C92" w14:textId="77777777" w:rsidR="00547B66" w:rsidRDefault="00547B66" w:rsidP="00346465">
      <w:pPr>
        <w:jc w:val="center"/>
        <w:rPr>
          <w:rFonts w:ascii="Times New Roman" w:hAnsi="Times New Roman" w:cs="Times New Roman"/>
          <w:b/>
          <w:sz w:val="28"/>
          <w:szCs w:val="20"/>
        </w:rPr>
      </w:pPr>
    </w:p>
    <w:p w14:paraId="0555096F" w14:textId="77777777" w:rsidR="00547B66" w:rsidRDefault="00547B66" w:rsidP="00346465">
      <w:pPr>
        <w:jc w:val="center"/>
        <w:rPr>
          <w:rFonts w:ascii="Times New Roman" w:hAnsi="Times New Roman" w:cs="Times New Roman"/>
          <w:b/>
          <w:sz w:val="28"/>
          <w:szCs w:val="20"/>
        </w:rPr>
      </w:pPr>
    </w:p>
    <w:p w14:paraId="2A57AA3D" w14:textId="6FC5B32C" w:rsidR="00547B66" w:rsidRDefault="00375CC4" w:rsidP="00346465">
      <w:pPr>
        <w:jc w:val="center"/>
        <w:rPr>
          <w:rFonts w:ascii="Times New Roman" w:hAnsi="Times New Roman" w:cs="Times New Roman"/>
          <w:b/>
          <w:sz w:val="28"/>
          <w:szCs w:val="20"/>
        </w:rPr>
      </w:pPr>
      <w:r>
        <w:rPr>
          <w:rFonts w:ascii="Times New Roman" w:hAnsi="Times New Roman" w:cs="Times New Roman"/>
          <w:b/>
          <w:noProof/>
          <w:sz w:val="48"/>
          <w:szCs w:val="36"/>
        </w:rPr>
        <w:lastRenderedPageBreak/>
        <mc:AlternateContent>
          <mc:Choice Requires="wps">
            <w:drawing>
              <wp:anchor distT="0" distB="0" distL="114300" distR="114300" simplePos="0" relativeHeight="251660288" behindDoc="0" locked="0" layoutInCell="1" allowOverlap="1" wp14:anchorId="1D74521C" wp14:editId="5444D5AA">
                <wp:simplePos x="0" y="0"/>
                <wp:positionH relativeFrom="column">
                  <wp:posOffset>15875</wp:posOffset>
                </wp:positionH>
                <wp:positionV relativeFrom="paragraph">
                  <wp:posOffset>419100</wp:posOffset>
                </wp:positionV>
                <wp:extent cx="5975985" cy="0"/>
                <wp:effectExtent l="15875" t="19050" r="18415" b="19050"/>
                <wp:wrapNone/>
                <wp:docPr id="39082364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598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3F0839" id="AutoShape 4" o:spid="_x0000_s1026" type="#_x0000_t32" style="position:absolute;margin-left:1.25pt;margin-top:33pt;width:470.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" strokecolor="black [3200]" strokeweight="2.5pt">
                <v:shadow color="#868686"/>
              </v:shape>
            </w:pict>
          </mc:Fallback>
        </mc:AlternateContent>
      </w:r>
      <w:r w:rsidR="00F0430E" w:rsidRPr="008E0970">
        <w:rPr>
          <w:rFonts w:ascii="Times New Roman" w:hAnsi="Times New Roman" w:cs="Times New Roman"/>
          <w:b/>
          <w:sz w:val="48"/>
          <w:szCs w:val="36"/>
        </w:rPr>
        <w:t>CHAPTER-</w:t>
      </w:r>
      <w:r w:rsidR="00F0430E">
        <w:rPr>
          <w:rFonts w:ascii="Times New Roman" w:hAnsi="Times New Roman" w:cs="Times New Roman"/>
          <w:b/>
          <w:sz w:val="48"/>
          <w:szCs w:val="36"/>
        </w:rPr>
        <w:t>2</w:t>
      </w:r>
    </w:p>
    <w:p w14:paraId="640478D1" w14:textId="77777777" w:rsidR="00F0430E" w:rsidRPr="008E0970" w:rsidRDefault="00F0430E" w:rsidP="00F0430E">
      <w:pPr>
        <w:jc w:val="center"/>
        <w:rPr>
          <w:rFonts w:ascii="Times New Roman" w:hAnsi="Times New Roman" w:cs="Times New Roman"/>
          <w:b/>
          <w:sz w:val="44"/>
          <w:szCs w:val="44"/>
        </w:rPr>
      </w:pPr>
      <w:r w:rsidRPr="008E0970">
        <w:rPr>
          <w:rFonts w:ascii="Times New Roman" w:hAnsi="Times New Roman" w:cs="Times New Roman"/>
          <w:b/>
          <w:bCs/>
          <w:sz w:val="44"/>
          <w:szCs w:val="44"/>
        </w:rPr>
        <w:t>LITERATURE REVIEW</w:t>
      </w:r>
    </w:p>
    <w:p w14:paraId="78CD0A70" w14:textId="77777777" w:rsidR="00C879BD" w:rsidRPr="00C879BD" w:rsidRDefault="00C879BD" w:rsidP="00C879BD">
      <w:pPr>
        <w:jc w:val="center"/>
        <w:rPr>
          <w:rFonts w:ascii="Times New Roman" w:hAnsi="Times New Roman" w:cs="Times New Roman"/>
          <w:b/>
          <w:bCs/>
          <w:sz w:val="28"/>
          <w:szCs w:val="20"/>
        </w:rPr>
      </w:pPr>
      <w:r w:rsidRPr="00C879BD">
        <w:rPr>
          <w:rFonts w:ascii="Times New Roman" w:hAnsi="Times New Roman" w:cs="Times New Roman"/>
          <w:b/>
          <w:bCs/>
          <w:sz w:val="28"/>
          <w:szCs w:val="20"/>
        </w:rPr>
        <w:t>Challenges in Traditional Crowdfunding</w:t>
      </w:r>
    </w:p>
    <w:p w14:paraId="7B172715" w14:textId="77777777" w:rsidR="00C879BD" w:rsidRPr="00C879BD" w:rsidRDefault="00C879BD" w:rsidP="00C879BD">
      <w:pPr>
        <w:numPr>
          <w:ilvl w:val="0"/>
          <w:numId w:val="1"/>
        </w:numPr>
        <w:jc w:val="center"/>
        <w:rPr>
          <w:rFonts w:ascii="Times New Roman" w:hAnsi="Times New Roman" w:cs="Times New Roman"/>
          <w:b/>
          <w:sz w:val="28"/>
          <w:szCs w:val="20"/>
        </w:rPr>
      </w:pPr>
      <w:r w:rsidRPr="00C879BD">
        <w:rPr>
          <w:rFonts w:ascii="Times New Roman" w:hAnsi="Times New Roman" w:cs="Times New Roman"/>
          <w:b/>
          <w:bCs/>
          <w:sz w:val="28"/>
          <w:szCs w:val="20"/>
        </w:rPr>
        <w:t>Transparency Issues</w:t>
      </w:r>
      <w:r w:rsidRPr="00C879BD">
        <w:rPr>
          <w:rFonts w:ascii="Times New Roman" w:hAnsi="Times New Roman" w:cs="Times New Roman"/>
          <w:b/>
          <w:sz w:val="28"/>
          <w:szCs w:val="20"/>
        </w:rPr>
        <w:t>: Backers often struggle to track fund utilization</w:t>
      </w:r>
    </w:p>
    <w:p w14:paraId="6D166438" w14:textId="0119045E" w:rsidR="00C879BD" w:rsidRPr="00C879BD" w:rsidRDefault="00C879BD" w:rsidP="00C879BD">
      <w:pPr>
        <w:ind w:left="720"/>
        <w:rPr>
          <w:rFonts w:ascii="Times New Roman" w:hAnsi="Times New Roman" w:cs="Times New Roman"/>
          <w:b/>
          <w:sz w:val="28"/>
          <w:szCs w:val="20"/>
        </w:rPr>
      </w:pPr>
    </w:p>
    <w:p w14:paraId="0F0FAA2A" w14:textId="7E0195AC" w:rsidR="00C879BD" w:rsidRDefault="00C879BD" w:rsidP="00C879BD">
      <w:pPr>
        <w:numPr>
          <w:ilvl w:val="0"/>
          <w:numId w:val="1"/>
        </w:numPr>
        <w:jc w:val="center"/>
        <w:rPr>
          <w:rFonts w:ascii="Times New Roman" w:hAnsi="Times New Roman" w:cs="Times New Roman"/>
          <w:b/>
          <w:sz w:val="28"/>
          <w:szCs w:val="20"/>
        </w:rPr>
      </w:pPr>
      <w:r w:rsidRPr="00C879BD">
        <w:rPr>
          <w:rFonts w:ascii="Times New Roman" w:hAnsi="Times New Roman" w:cs="Times New Roman"/>
          <w:b/>
          <w:bCs/>
          <w:sz w:val="28"/>
          <w:szCs w:val="20"/>
        </w:rPr>
        <w:t>High Fees</w:t>
      </w:r>
      <w:r w:rsidRPr="00C879BD">
        <w:rPr>
          <w:rFonts w:ascii="Times New Roman" w:hAnsi="Times New Roman" w:cs="Times New Roman"/>
          <w:b/>
          <w:sz w:val="28"/>
          <w:szCs w:val="20"/>
        </w:rPr>
        <w:t>: Platforms charge 5-10% of funds raised, discouraging creators.</w:t>
      </w:r>
    </w:p>
    <w:p w14:paraId="2D35B978" w14:textId="77777777" w:rsidR="00C879BD" w:rsidRPr="00C879BD" w:rsidRDefault="00C879BD" w:rsidP="00C879BD">
      <w:pPr>
        <w:ind w:left="720"/>
        <w:rPr>
          <w:rFonts w:ascii="Times New Roman" w:hAnsi="Times New Roman" w:cs="Times New Roman"/>
          <w:b/>
          <w:sz w:val="28"/>
          <w:szCs w:val="20"/>
        </w:rPr>
      </w:pPr>
    </w:p>
    <w:p w14:paraId="66FFBD6F" w14:textId="77777777" w:rsidR="00C879BD" w:rsidRDefault="00C879BD" w:rsidP="00C879BD">
      <w:pPr>
        <w:numPr>
          <w:ilvl w:val="0"/>
          <w:numId w:val="1"/>
        </w:numPr>
        <w:jc w:val="center"/>
        <w:rPr>
          <w:rFonts w:ascii="Times New Roman" w:hAnsi="Times New Roman" w:cs="Times New Roman"/>
          <w:b/>
          <w:sz w:val="28"/>
          <w:szCs w:val="20"/>
        </w:rPr>
      </w:pPr>
      <w:r w:rsidRPr="00C879BD">
        <w:rPr>
          <w:rFonts w:ascii="Times New Roman" w:hAnsi="Times New Roman" w:cs="Times New Roman"/>
          <w:b/>
          <w:bCs/>
          <w:sz w:val="28"/>
          <w:szCs w:val="20"/>
        </w:rPr>
        <w:t>Intermediary Dependence</w:t>
      </w:r>
      <w:r w:rsidRPr="00C879BD">
        <w:rPr>
          <w:rFonts w:ascii="Times New Roman" w:hAnsi="Times New Roman" w:cs="Times New Roman"/>
          <w:b/>
          <w:sz w:val="28"/>
          <w:szCs w:val="20"/>
        </w:rPr>
        <w:t>: The need for centralized approval limits trust and flexibility.</w:t>
      </w:r>
    </w:p>
    <w:p w14:paraId="2E28D2CF" w14:textId="77777777" w:rsidR="00C879BD" w:rsidRDefault="00C879BD" w:rsidP="00C879BD">
      <w:pPr>
        <w:pStyle w:val="ListParagraph"/>
        <w:rPr>
          <w:rFonts w:ascii="Times New Roman" w:hAnsi="Times New Roman" w:cs="Times New Roman"/>
          <w:b/>
          <w:sz w:val="28"/>
          <w:szCs w:val="20"/>
        </w:rPr>
      </w:pPr>
    </w:p>
    <w:p w14:paraId="3EBB2FE2" w14:textId="77777777" w:rsidR="00C879BD" w:rsidRPr="00C879BD" w:rsidRDefault="00C879BD" w:rsidP="00C879BD">
      <w:pPr>
        <w:ind w:left="720"/>
        <w:rPr>
          <w:rFonts w:ascii="Times New Roman" w:hAnsi="Times New Roman" w:cs="Times New Roman"/>
          <w:b/>
          <w:sz w:val="28"/>
          <w:szCs w:val="20"/>
        </w:rPr>
      </w:pPr>
    </w:p>
    <w:p w14:paraId="7C1343A8" w14:textId="77777777" w:rsidR="00C879BD" w:rsidRPr="00C879BD" w:rsidRDefault="00C879BD" w:rsidP="00C879BD">
      <w:pPr>
        <w:jc w:val="center"/>
        <w:rPr>
          <w:rFonts w:ascii="Times New Roman" w:hAnsi="Times New Roman" w:cs="Times New Roman"/>
          <w:b/>
          <w:bCs/>
          <w:sz w:val="28"/>
          <w:szCs w:val="20"/>
        </w:rPr>
      </w:pPr>
      <w:r w:rsidRPr="00C879BD">
        <w:rPr>
          <w:rFonts w:ascii="Times New Roman" w:hAnsi="Times New Roman" w:cs="Times New Roman"/>
          <w:b/>
          <w:bCs/>
          <w:sz w:val="28"/>
          <w:szCs w:val="20"/>
        </w:rPr>
        <w:t>Blockchain’s Role in Crowdfunding</w:t>
      </w:r>
    </w:p>
    <w:p w14:paraId="0A17794C" w14:textId="5FE709F0" w:rsidR="00C879BD" w:rsidRPr="00C879BD" w:rsidRDefault="00C879BD" w:rsidP="00C879BD">
      <w:pPr>
        <w:jc w:val="center"/>
        <w:rPr>
          <w:rFonts w:ascii="Times New Roman" w:hAnsi="Times New Roman" w:cs="Times New Roman"/>
          <w:b/>
          <w:sz w:val="32"/>
          <w:szCs w:val="32"/>
        </w:rPr>
      </w:pPr>
      <w:r w:rsidRPr="00C879BD">
        <w:rPr>
          <w:rFonts w:ascii="Times New Roman" w:hAnsi="Times New Roman" w:cs="Times New Roman"/>
          <w:b/>
          <w:sz w:val="32"/>
          <w:szCs w:val="32"/>
        </w:rPr>
        <w:t>Blockchain’s features, such as immutability and transparency, provide a robust foundation for crowdfunding platforms. Smart contracts ensure funds are released based on milestones, fostering trust. Existing platforms like FundChain and Alice highlight the potential but lack scalability</w:t>
      </w:r>
      <w:r w:rsidRPr="00C879BD">
        <w:rPr>
          <w:rFonts w:ascii="MS Mincho" w:eastAsia="MS Mincho" w:hAnsi="MS Mincho" w:cs="MS Mincho"/>
          <w:b/>
          <w:sz w:val="32"/>
          <w:szCs w:val="32"/>
        </w:rPr>
        <w:t>.</w:t>
      </w:r>
    </w:p>
    <w:p w14:paraId="002AA182" w14:textId="77777777" w:rsidR="00426059" w:rsidRDefault="00426059" w:rsidP="00547B66">
      <w:pPr>
        <w:jc w:val="center"/>
        <w:rPr>
          <w:rFonts w:ascii="Times New Roman" w:hAnsi="Times New Roman" w:cs="Times New Roman"/>
          <w:b/>
          <w:sz w:val="28"/>
          <w:szCs w:val="20"/>
        </w:rPr>
      </w:pPr>
    </w:p>
    <w:p w14:paraId="6A6F19B0" w14:textId="4CC36BBD" w:rsidR="00F0430E" w:rsidRPr="008E0970" w:rsidRDefault="00F0430E" w:rsidP="00F0430E">
      <w:pPr>
        <w:rPr>
          <w:rFonts w:ascii="Times New Roman" w:hAnsi="Times New Roman" w:cs="Times New Roman"/>
          <w:b/>
          <w:sz w:val="48"/>
          <w:szCs w:val="36"/>
        </w:rPr>
      </w:pPr>
      <w:r w:rsidRPr="00F0430E">
        <w:rPr>
          <w:rFonts w:ascii="Times New Roman" w:hAnsi="Times New Roman" w:cs="Times New Roman"/>
          <w:b/>
          <w:sz w:val="48"/>
          <w:szCs w:val="36"/>
        </w:rPr>
        <w:t xml:space="preserve"> </w:t>
      </w:r>
    </w:p>
    <w:p w14:paraId="7E82A64E" w14:textId="433969AD" w:rsidR="00426059" w:rsidRDefault="00426059" w:rsidP="00547B66">
      <w:pPr>
        <w:jc w:val="center"/>
        <w:rPr>
          <w:rFonts w:ascii="Times New Roman" w:hAnsi="Times New Roman" w:cs="Times New Roman"/>
          <w:b/>
          <w:sz w:val="28"/>
          <w:szCs w:val="20"/>
        </w:rPr>
      </w:pPr>
    </w:p>
    <w:p w14:paraId="59449FA5" w14:textId="77777777" w:rsidR="008E0970" w:rsidRDefault="008E0970" w:rsidP="00547B66">
      <w:pPr>
        <w:jc w:val="center"/>
        <w:rPr>
          <w:rFonts w:ascii="Times New Roman" w:hAnsi="Times New Roman" w:cs="Times New Roman"/>
          <w:b/>
          <w:sz w:val="28"/>
          <w:szCs w:val="20"/>
        </w:rPr>
      </w:pPr>
    </w:p>
    <w:p w14:paraId="23DCE5AF" w14:textId="77777777" w:rsidR="008E0970" w:rsidRPr="008E0970" w:rsidRDefault="008E0970" w:rsidP="008E0970">
      <w:pPr>
        <w:rPr>
          <w:rFonts w:ascii="Times New Roman" w:hAnsi="Times New Roman" w:cs="Times New Roman"/>
        </w:rPr>
      </w:pPr>
    </w:p>
    <w:p w14:paraId="6C641DBF" w14:textId="77777777" w:rsidR="008E0970" w:rsidRDefault="008E0970" w:rsidP="008E0970">
      <w:pPr>
        <w:rPr>
          <w:rFonts w:ascii="Times New Roman" w:hAnsi="Times New Roman" w:cs="Times New Roman"/>
        </w:rPr>
      </w:pPr>
    </w:p>
    <w:p w14:paraId="02CBA487" w14:textId="2144C2B3" w:rsidR="008E0970" w:rsidRDefault="008E0970">
      <w:pPr>
        <w:rPr>
          <w:rFonts w:ascii="Times New Roman" w:hAnsi="Times New Roman" w:cs="Times New Roman"/>
        </w:rPr>
      </w:pPr>
    </w:p>
    <w:p w14:paraId="71DC3B69" w14:textId="77777777" w:rsidR="003672D4" w:rsidRDefault="003672D4"/>
    <w:p w14:paraId="65EE2045" w14:textId="77777777" w:rsidR="008E0970" w:rsidRDefault="008E0970"/>
    <w:p w14:paraId="6F316DF1" w14:textId="72F70F99" w:rsidR="008E0970" w:rsidRPr="008E0970" w:rsidRDefault="00375CC4" w:rsidP="008E0970">
      <w:pPr>
        <w:rPr>
          <w:rFonts w:ascii="Times New Roman" w:hAnsi="Times New Roman" w:cs="Times New Roman"/>
          <w:b/>
          <w:sz w:val="48"/>
          <w:szCs w:val="36"/>
        </w:rPr>
      </w:pPr>
      <w:r>
        <w:rPr>
          <w:rFonts w:ascii="Times New Roman" w:hAnsi="Times New Roman" w:cs="Times New Roman"/>
          <w:b/>
          <w:noProof/>
          <w:sz w:val="48"/>
          <w:szCs w:val="36"/>
        </w:rPr>
        <mc:AlternateContent>
          <mc:Choice Requires="wps">
            <w:drawing>
              <wp:anchor distT="0" distB="0" distL="114300" distR="114300" simplePos="0" relativeHeight="251662336" behindDoc="0" locked="0" layoutInCell="1" allowOverlap="1" wp14:anchorId="38AD6611" wp14:editId="5571347A">
                <wp:simplePos x="0" y="0"/>
                <wp:positionH relativeFrom="column">
                  <wp:posOffset>-108585</wp:posOffset>
                </wp:positionH>
                <wp:positionV relativeFrom="paragraph">
                  <wp:posOffset>432435</wp:posOffset>
                </wp:positionV>
                <wp:extent cx="5975985" cy="0"/>
                <wp:effectExtent l="24765" t="21590" r="19050" b="16510"/>
                <wp:wrapNone/>
                <wp:docPr id="156632324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598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384840" id="AutoShape 5" o:spid="_x0000_s1026" type="#_x0000_t32" style="position:absolute;margin-left:-8.55pt;margin-top:34.05pt;width:470.55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" strokecolor="black [3200]" strokeweight="2.5pt">
                <v:shadow color="#868686"/>
              </v:shape>
            </w:pict>
          </mc:Fallback>
        </mc:AlternateContent>
      </w:r>
      <w:r w:rsidR="008E0970" w:rsidRPr="008E0970">
        <w:rPr>
          <w:rFonts w:ascii="Times New Roman" w:hAnsi="Times New Roman" w:cs="Times New Roman"/>
          <w:b/>
          <w:sz w:val="48"/>
          <w:szCs w:val="36"/>
        </w:rPr>
        <w:t>CHAPTER-</w:t>
      </w:r>
      <w:r w:rsidR="00703CF8">
        <w:rPr>
          <w:rFonts w:ascii="Times New Roman" w:hAnsi="Times New Roman" w:cs="Times New Roman"/>
          <w:b/>
          <w:sz w:val="48"/>
          <w:szCs w:val="36"/>
        </w:rPr>
        <w:t>3</w:t>
      </w:r>
    </w:p>
    <w:p w14:paraId="5653B999" w14:textId="77777777" w:rsidR="008E0970" w:rsidRPr="008E0970" w:rsidRDefault="008E0970" w:rsidP="008E0970">
      <w:pPr>
        <w:rPr>
          <w:rFonts w:ascii="Times New Roman" w:hAnsi="Times New Roman" w:cs="Times New Roman"/>
        </w:rPr>
      </w:pPr>
    </w:p>
    <w:p w14:paraId="7729C6BF" w14:textId="77777777" w:rsidR="003672D4" w:rsidRPr="003672D4" w:rsidRDefault="003672D4" w:rsidP="003672D4">
      <w:pPr>
        <w:rPr>
          <w:rFonts w:ascii="Times New Roman" w:hAnsi="Times New Roman" w:cs="Times New Roman"/>
          <w:b/>
          <w:bCs/>
          <w:sz w:val="40"/>
          <w:szCs w:val="40"/>
        </w:rPr>
      </w:pPr>
      <w:r>
        <w:rPr>
          <w:rFonts w:ascii="Times New Roman" w:hAnsi="Times New Roman" w:cs="Times New Roman"/>
          <w:b/>
          <w:bCs/>
          <w:sz w:val="48"/>
          <w:szCs w:val="48"/>
        </w:rPr>
        <w:t xml:space="preserve">                 </w:t>
      </w:r>
      <w:r w:rsidRPr="003672D4">
        <w:rPr>
          <w:rFonts w:ascii="Times New Roman" w:hAnsi="Times New Roman" w:cs="Times New Roman"/>
          <w:b/>
          <w:bCs/>
          <w:sz w:val="40"/>
          <w:szCs w:val="40"/>
        </w:rPr>
        <w:t>Key Features of FinFlow</w:t>
      </w:r>
    </w:p>
    <w:p w14:paraId="18BA8B58" w14:textId="77777777" w:rsidR="003672D4" w:rsidRPr="003672D4" w:rsidRDefault="003672D4" w:rsidP="003672D4">
      <w:pPr>
        <w:numPr>
          <w:ilvl w:val="0"/>
          <w:numId w:val="2"/>
        </w:numPr>
        <w:rPr>
          <w:rFonts w:ascii="Times New Roman" w:hAnsi="Times New Roman" w:cs="Times New Roman"/>
          <w:b/>
          <w:bCs/>
          <w:sz w:val="40"/>
          <w:szCs w:val="40"/>
        </w:rPr>
      </w:pPr>
      <w:r w:rsidRPr="003672D4">
        <w:rPr>
          <w:rFonts w:ascii="Times New Roman" w:hAnsi="Times New Roman" w:cs="Times New Roman"/>
          <w:b/>
          <w:bCs/>
          <w:sz w:val="40"/>
          <w:szCs w:val="40"/>
        </w:rPr>
        <w:t>Smart Contract Automation</w:t>
      </w:r>
    </w:p>
    <w:p w14:paraId="47806F7B" w14:textId="77777777" w:rsidR="003672D4" w:rsidRPr="003672D4" w:rsidRDefault="003672D4" w:rsidP="003672D4">
      <w:pPr>
        <w:numPr>
          <w:ilvl w:val="1"/>
          <w:numId w:val="2"/>
        </w:numPr>
        <w:rPr>
          <w:rFonts w:ascii="Times New Roman" w:hAnsi="Times New Roman" w:cs="Times New Roman"/>
          <w:b/>
          <w:bCs/>
          <w:sz w:val="40"/>
          <w:szCs w:val="40"/>
        </w:rPr>
      </w:pPr>
      <w:r w:rsidRPr="003672D4">
        <w:rPr>
          <w:rFonts w:ascii="Times New Roman" w:hAnsi="Times New Roman" w:cs="Times New Roman"/>
          <w:b/>
          <w:bCs/>
          <w:sz w:val="40"/>
          <w:szCs w:val="40"/>
        </w:rPr>
        <w:t>Automates fund release based on pre-defined milestones.</w:t>
      </w:r>
    </w:p>
    <w:p w14:paraId="2541AA96" w14:textId="77777777" w:rsidR="003672D4" w:rsidRPr="003672D4" w:rsidRDefault="003672D4" w:rsidP="003672D4">
      <w:pPr>
        <w:numPr>
          <w:ilvl w:val="1"/>
          <w:numId w:val="2"/>
        </w:numPr>
        <w:rPr>
          <w:rFonts w:ascii="Times New Roman" w:hAnsi="Times New Roman" w:cs="Times New Roman"/>
          <w:b/>
          <w:bCs/>
          <w:sz w:val="40"/>
          <w:szCs w:val="40"/>
        </w:rPr>
      </w:pPr>
      <w:r w:rsidRPr="003672D4">
        <w:rPr>
          <w:rFonts w:ascii="Times New Roman" w:hAnsi="Times New Roman" w:cs="Times New Roman"/>
          <w:b/>
          <w:bCs/>
          <w:sz w:val="40"/>
          <w:szCs w:val="40"/>
        </w:rPr>
        <w:t>Reduces fraud and enhances accountability.</w:t>
      </w:r>
    </w:p>
    <w:p w14:paraId="6339FB5B" w14:textId="77777777" w:rsidR="003672D4" w:rsidRPr="003672D4" w:rsidRDefault="003672D4" w:rsidP="003672D4">
      <w:pPr>
        <w:numPr>
          <w:ilvl w:val="0"/>
          <w:numId w:val="2"/>
        </w:numPr>
        <w:rPr>
          <w:rFonts w:ascii="Times New Roman" w:hAnsi="Times New Roman" w:cs="Times New Roman"/>
          <w:b/>
          <w:bCs/>
          <w:sz w:val="40"/>
          <w:szCs w:val="40"/>
        </w:rPr>
      </w:pPr>
      <w:r w:rsidRPr="003672D4">
        <w:rPr>
          <w:rFonts w:ascii="Times New Roman" w:hAnsi="Times New Roman" w:cs="Times New Roman"/>
          <w:b/>
          <w:bCs/>
          <w:sz w:val="40"/>
          <w:szCs w:val="40"/>
        </w:rPr>
        <w:t>Multi-Currency Support</w:t>
      </w:r>
    </w:p>
    <w:p w14:paraId="426CBB1C" w14:textId="77777777" w:rsidR="003672D4" w:rsidRPr="003672D4" w:rsidRDefault="003672D4" w:rsidP="003672D4">
      <w:pPr>
        <w:numPr>
          <w:ilvl w:val="1"/>
          <w:numId w:val="2"/>
        </w:numPr>
        <w:rPr>
          <w:rFonts w:ascii="Times New Roman" w:hAnsi="Times New Roman" w:cs="Times New Roman"/>
          <w:b/>
          <w:bCs/>
          <w:sz w:val="40"/>
          <w:szCs w:val="40"/>
        </w:rPr>
      </w:pPr>
      <w:r w:rsidRPr="003672D4">
        <w:rPr>
          <w:rFonts w:ascii="Times New Roman" w:hAnsi="Times New Roman" w:cs="Times New Roman"/>
          <w:b/>
          <w:bCs/>
          <w:sz w:val="40"/>
          <w:szCs w:val="40"/>
        </w:rPr>
        <w:t>Accepts both fiat and cryptocurrencies, catering to a global audience.</w:t>
      </w:r>
    </w:p>
    <w:p w14:paraId="6052EDF9" w14:textId="77777777" w:rsidR="003672D4" w:rsidRPr="003672D4" w:rsidRDefault="003672D4" w:rsidP="003672D4">
      <w:pPr>
        <w:numPr>
          <w:ilvl w:val="0"/>
          <w:numId w:val="2"/>
        </w:numPr>
        <w:rPr>
          <w:rFonts w:ascii="Times New Roman" w:hAnsi="Times New Roman" w:cs="Times New Roman"/>
          <w:b/>
          <w:bCs/>
          <w:sz w:val="40"/>
          <w:szCs w:val="40"/>
        </w:rPr>
      </w:pPr>
      <w:r w:rsidRPr="003672D4">
        <w:rPr>
          <w:rFonts w:ascii="Times New Roman" w:hAnsi="Times New Roman" w:cs="Times New Roman"/>
          <w:b/>
          <w:bCs/>
          <w:sz w:val="40"/>
          <w:szCs w:val="40"/>
        </w:rPr>
        <w:t>Tiered Rewards</w:t>
      </w:r>
    </w:p>
    <w:p w14:paraId="68804A43" w14:textId="77777777" w:rsidR="003672D4" w:rsidRPr="003672D4" w:rsidRDefault="003672D4" w:rsidP="003672D4">
      <w:pPr>
        <w:numPr>
          <w:ilvl w:val="1"/>
          <w:numId w:val="2"/>
        </w:numPr>
        <w:rPr>
          <w:rFonts w:ascii="Times New Roman" w:hAnsi="Times New Roman" w:cs="Times New Roman"/>
          <w:b/>
          <w:bCs/>
          <w:sz w:val="40"/>
          <w:szCs w:val="40"/>
        </w:rPr>
      </w:pPr>
      <w:r w:rsidRPr="003672D4">
        <w:rPr>
          <w:rFonts w:ascii="Times New Roman" w:hAnsi="Times New Roman" w:cs="Times New Roman"/>
          <w:b/>
          <w:bCs/>
          <w:sz w:val="40"/>
          <w:szCs w:val="40"/>
        </w:rPr>
        <w:t>Encourages backer participation by offering tiered benefits based on contributions.</w:t>
      </w:r>
    </w:p>
    <w:p w14:paraId="1CADE042" w14:textId="77777777" w:rsidR="003672D4" w:rsidRPr="003672D4" w:rsidRDefault="003672D4" w:rsidP="003672D4">
      <w:pPr>
        <w:numPr>
          <w:ilvl w:val="0"/>
          <w:numId w:val="2"/>
        </w:numPr>
        <w:rPr>
          <w:rFonts w:ascii="Times New Roman" w:hAnsi="Times New Roman" w:cs="Times New Roman"/>
          <w:b/>
          <w:bCs/>
          <w:sz w:val="40"/>
          <w:szCs w:val="40"/>
        </w:rPr>
      </w:pPr>
      <w:r w:rsidRPr="003672D4">
        <w:rPr>
          <w:rFonts w:ascii="Times New Roman" w:hAnsi="Times New Roman" w:cs="Times New Roman"/>
          <w:b/>
          <w:bCs/>
          <w:sz w:val="40"/>
          <w:szCs w:val="40"/>
        </w:rPr>
        <w:t>Community Governance</w:t>
      </w:r>
    </w:p>
    <w:p w14:paraId="5580F760" w14:textId="77777777" w:rsidR="003672D4" w:rsidRPr="003672D4" w:rsidRDefault="003672D4" w:rsidP="003672D4">
      <w:pPr>
        <w:numPr>
          <w:ilvl w:val="1"/>
          <w:numId w:val="2"/>
        </w:numPr>
        <w:rPr>
          <w:rFonts w:ascii="Times New Roman" w:hAnsi="Times New Roman" w:cs="Times New Roman"/>
          <w:b/>
          <w:bCs/>
          <w:sz w:val="40"/>
          <w:szCs w:val="40"/>
        </w:rPr>
      </w:pPr>
      <w:r w:rsidRPr="003672D4">
        <w:rPr>
          <w:rFonts w:ascii="Times New Roman" w:hAnsi="Times New Roman" w:cs="Times New Roman"/>
          <w:b/>
          <w:bCs/>
          <w:sz w:val="40"/>
          <w:szCs w:val="40"/>
        </w:rPr>
        <w:t>Empowers users to vote on project approvals, enhancing inclusivity.</w:t>
      </w:r>
    </w:p>
    <w:p w14:paraId="68F11F1F" w14:textId="4F9F0EF1" w:rsidR="008E0970" w:rsidRDefault="008E0970" w:rsidP="008E0970">
      <w:pPr>
        <w:rPr>
          <w:rFonts w:ascii="Times New Roman" w:hAnsi="Times New Roman" w:cs="Times New Roman"/>
        </w:rPr>
      </w:pPr>
    </w:p>
    <w:p w14:paraId="0543E6F8" w14:textId="77777777" w:rsidR="008E0970" w:rsidRDefault="008E0970" w:rsidP="008E0970">
      <w:pPr>
        <w:rPr>
          <w:rFonts w:ascii="Times New Roman" w:hAnsi="Times New Roman" w:cs="Times New Roman"/>
        </w:rPr>
      </w:pPr>
    </w:p>
    <w:p w14:paraId="1900717E" w14:textId="77777777" w:rsidR="008E0970" w:rsidRDefault="008E0970" w:rsidP="008E0970">
      <w:pPr>
        <w:rPr>
          <w:rFonts w:ascii="Times New Roman" w:hAnsi="Times New Roman" w:cs="Times New Roman"/>
        </w:rPr>
      </w:pPr>
    </w:p>
    <w:p w14:paraId="410EA77F" w14:textId="77777777" w:rsidR="008E0970" w:rsidRDefault="008E0970" w:rsidP="008E0970">
      <w:pPr>
        <w:rPr>
          <w:rFonts w:ascii="Times New Roman" w:hAnsi="Times New Roman" w:cs="Times New Roman"/>
        </w:rPr>
      </w:pPr>
    </w:p>
    <w:p w14:paraId="6A3C79DE" w14:textId="5AD4DC60" w:rsidR="008E0970" w:rsidRDefault="008E0970" w:rsidP="008E0970">
      <w:pPr>
        <w:rPr>
          <w:rFonts w:ascii="Times New Roman" w:hAnsi="Times New Roman" w:cs="Times New Roman"/>
        </w:rPr>
      </w:pPr>
    </w:p>
    <w:p w14:paraId="2D1C2579" w14:textId="77777777" w:rsidR="008E0970" w:rsidRPr="008E0970" w:rsidRDefault="008E0970" w:rsidP="008E0970">
      <w:pPr>
        <w:rPr>
          <w:rFonts w:ascii="Times New Roman" w:hAnsi="Times New Roman" w:cs="Times New Roman"/>
        </w:rPr>
      </w:pPr>
    </w:p>
    <w:p w14:paraId="7562950D" w14:textId="14FEA847" w:rsidR="003672D4" w:rsidRPr="003672D4" w:rsidRDefault="003672D4" w:rsidP="003672D4">
      <w:pPr>
        <w:jc w:val="center"/>
        <w:rPr>
          <w:rFonts w:ascii="Times New Roman" w:hAnsi="Times New Roman" w:cs="Times New Roman"/>
          <w:b/>
          <w:bCs/>
          <w:sz w:val="48"/>
          <w:szCs w:val="48"/>
        </w:rPr>
      </w:pPr>
      <w:r w:rsidRPr="003672D4">
        <w:rPr>
          <w:rFonts w:ascii="Times New Roman" w:hAnsi="Times New Roman" w:cs="Times New Roman"/>
          <w:b/>
          <w:bCs/>
          <w:sz w:val="48"/>
          <w:szCs w:val="48"/>
        </w:rPr>
        <w:t xml:space="preserve">Advanced Functionalities of FinFlow </w:t>
      </w:r>
    </w:p>
    <w:p w14:paraId="61FD1499" w14:textId="77777777" w:rsidR="003672D4" w:rsidRPr="003672D4" w:rsidRDefault="003672D4" w:rsidP="003672D4">
      <w:pPr>
        <w:jc w:val="center"/>
        <w:rPr>
          <w:rFonts w:ascii="Times New Roman" w:hAnsi="Times New Roman" w:cs="Times New Roman"/>
          <w:b/>
          <w:bCs/>
          <w:sz w:val="48"/>
          <w:szCs w:val="48"/>
        </w:rPr>
      </w:pPr>
      <w:r w:rsidRPr="003672D4">
        <w:rPr>
          <w:rFonts w:ascii="Times New Roman" w:hAnsi="Times New Roman" w:cs="Times New Roman"/>
          <w:b/>
          <w:bCs/>
          <w:sz w:val="48"/>
          <w:szCs w:val="48"/>
        </w:rPr>
        <w:t>Incorporate:</w:t>
      </w:r>
    </w:p>
    <w:p w14:paraId="450C1B9B" w14:textId="77777777" w:rsidR="003672D4" w:rsidRDefault="003672D4" w:rsidP="003672D4">
      <w:pPr>
        <w:numPr>
          <w:ilvl w:val="0"/>
          <w:numId w:val="3"/>
        </w:numPr>
        <w:jc w:val="center"/>
        <w:rPr>
          <w:rFonts w:ascii="Times New Roman" w:hAnsi="Times New Roman" w:cs="Times New Roman"/>
          <w:b/>
          <w:bCs/>
          <w:sz w:val="40"/>
          <w:szCs w:val="40"/>
        </w:rPr>
      </w:pPr>
      <w:r w:rsidRPr="003672D4">
        <w:rPr>
          <w:rFonts w:ascii="Times New Roman" w:hAnsi="Times New Roman" w:cs="Times New Roman"/>
          <w:b/>
          <w:bCs/>
          <w:sz w:val="40"/>
          <w:szCs w:val="40"/>
        </w:rPr>
        <w:t>Staking &amp; Escrow Services: For higher financial security.</w:t>
      </w:r>
    </w:p>
    <w:p w14:paraId="7DBF8564" w14:textId="77777777" w:rsidR="003672D4" w:rsidRPr="003672D4" w:rsidRDefault="003672D4" w:rsidP="003672D4">
      <w:pPr>
        <w:ind w:left="720"/>
        <w:rPr>
          <w:rFonts w:ascii="Times New Roman" w:hAnsi="Times New Roman" w:cs="Times New Roman"/>
          <w:b/>
          <w:bCs/>
          <w:sz w:val="40"/>
          <w:szCs w:val="40"/>
        </w:rPr>
      </w:pPr>
    </w:p>
    <w:p w14:paraId="7C8BE3F8" w14:textId="77777777" w:rsidR="003672D4" w:rsidRDefault="003672D4" w:rsidP="003672D4">
      <w:pPr>
        <w:numPr>
          <w:ilvl w:val="0"/>
          <w:numId w:val="3"/>
        </w:numPr>
        <w:jc w:val="center"/>
        <w:rPr>
          <w:rFonts w:ascii="Times New Roman" w:hAnsi="Times New Roman" w:cs="Times New Roman"/>
          <w:b/>
          <w:bCs/>
          <w:sz w:val="40"/>
          <w:szCs w:val="40"/>
        </w:rPr>
      </w:pPr>
      <w:r w:rsidRPr="003672D4">
        <w:rPr>
          <w:rFonts w:ascii="Times New Roman" w:hAnsi="Times New Roman" w:cs="Times New Roman"/>
          <w:b/>
          <w:bCs/>
          <w:sz w:val="40"/>
          <w:szCs w:val="40"/>
        </w:rPr>
        <w:t>Social Features: Networking tools for creators and backers.</w:t>
      </w:r>
    </w:p>
    <w:p w14:paraId="78639F38" w14:textId="77777777" w:rsidR="003672D4" w:rsidRPr="003672D4" w:rsidRDefault="003672D4" w:rsidP="003672D4">
      <w:pPr>
        <w:rPr>
          <w:rFonts w:ascii="Times New Roman" w:hAnsi="Times New Roman" w:cs="Times New Roman"/>
          <w:b/>
          <w:bCs/>
          <w:sz w:val="40"/>
          <w:szCs w:val="40"/>
        </w:rPr>
      </w:pPr>
    </w:p>
    <w:p w14:paraId="1DB5990E" w14:textId="77777777" w:rsidR="003672D4" w:rsidRDefault="003672D4" w:rsidP="003672D4">
      <w:pPr>
        <w:numPr>
          <w:ilvl w:val="0"/>
          <w:numId w:val="3"/>
        </w:numPr>
        <w:jc w:val="center"/>
        <w:rPr>
          <w:rFonts w:ascii="Times New Roman" w:hAnsi="Times New Roman" w:cs="Times New Roman"/>
          <w:b/>
          <w:bCs/>
          <w:sz w:val="40"/>
          <w:szCs w:val="40"/>
        </w:rPr>
      </w:pPr>
      <w:r w:rsidRPr="003672D4">
        <w:rPr>
          <w:rFonts w:ascii="Times New Roman" w:hAnsi="Times New Roman" w:cs="Times New Roman"/>
          <w:b/>
          <w:bCs/>
          <w:sz w:val="40"/>
          <w:szCs w:val="40"/>
        </w:rPr>
        <w:t>Mobile Compatibility: Importance of accessibility via smartphones.</w:t>
      </w:r>
    </w:p>
    <w:p w14:paraId="29E88393" w14:textId="77777777" w:rsidR="003672D4" w:rsidRPr="003672D4" w:rsidRDefault="003672D4" w:rsidP="003672D4">
      <w:pPr>
        <w:rPr>
          <w:rFonts w:ascii="Times New Roman" w:hAnsi="Times New Roman" w:cs="Times New Roman"/>
          <w:b/>
          <w:bCs/>
          <w:sz w:val="40"/>
          <w:szCs w:val="40"/>
        </w:rPr>
      </w:pPr>
    </w:p>
    <w:p w14:paraId="5ABD8095" w14:textId="77777777" w:rsidR="003672D4" w:rsidRPr="003672D4" w:rsidRDefault="003672D4" w:rsidP="003672D4">
      <w:pPr>
        <w:numPr>
          <w:ilvl w:val="0"/>
          <w:numId w:val="3"/>
        </w:numPr>
        <w:jc w:val="center"/>
        <w:rPr>
          <w:rFonts w:ascii="Times New Roman" w:hAnsi="Times New Roman" w:cs="Times New Roman"/>
          <w:b/>
          <w:bCs/>
          <w:sz w:val="40"/>
          <w:szCs w:val="40"/>
        </w:rPr>
      </w:pPr>
      <w:r w:rsidRPr="003672D4">
        <w:rPr>
          <w:rFonts w:ascii="Times New Roman" w:hAnsi="Times New Roman" w:cs="Times New Roman"/>
          <w:b/>
          <w:bCs/>
          <w:sz w:val="40"/>
          <w:szCs w:val="40"/>
        </w:rPr>
        <w:t>Multi-Chain Integration: Scaling FinFlow across blockchain networks for efficiency</w:t>
      </w:r>
    </w:p>
    <w:p w14:paraId="3474D9E1" w14:textId="35411C46" w:rsidR="008E0970" w:rsidRPr="008E0970" w:rsidRDefault="008E0970" w:rsidP="008E0970">
      <w:pPr>
        <w:jc w:val="center"/>
        <w:rPr>
          <w:rFonts w:ascii="Times New Roman" w:hAnsi="Times New Roman" w:cs="Times New Roman"/>
          <w:b/>
          <w:bCs/>
          <w:sz w:val="48"/>
          <w:szCs w:val="48"/>
        </w:rPr>
      </w:pPr>
      <w:r w:rsidRPr="008E0970">
        <w:rPr>
          <w:rFonts w:ascii="Times New Roman" w:hAnsi="Times New Roman" w:cs="Times New Roman"/>
          <w:b/>
          <w:bCs/>
          <w:sz w:val="48"/>
          <w:szCs w:val="48"/>
        </w:rPr>
        <w:br w:type="page"/>
      </w:r>
    </w:p>
    <w:p w14:paraId="1DF090CD" w14:textId="77777777" w:rsidR="008E0970" w:rsidRDefault="008E0970" w:rsidP="008E0970">
      <w:pPr>
        <w:rPr>
          <w:rFonts w:ascii="Times New Roman" w:hAnsi="Times New Roman" w:cs="Times New Roman"/>
          <w:b/>
          <w:sz w:val="48"/>
          <w:szCs w:val="36"/>
        </w:rPr>
      </w:pPr>
    </w:p>
    <w:p w14:paraId="3CBE2D83" w14:textId="7F4AE871" w:rsidR="008E0970" w:rsidRPr="008E0970" w:rsidRDefault="00375CC4" w:rsidP="008E0970">
      <w:pPr>
        <w:rPr>
          <w:rFonts w:ascii="Times New Roman" w:hAnsi="Times New Roman" w:cs="Times New Roman"/>
          <w:b/>
          <w:sz w:val="48"/>
          <w:szCs w:val="36"/>
        </w:rPr>
      </w:pPr>
      <w:r>
        <w:rPr>
          <w:rFonts w:ascii="Times New Roman" w:hAnsi="Times New Roman" w:cs="Times New Roman"/>
          <w:b/>
          <w:noProof/>
          <w:sz w:val="48"/>
          <w:szCs w:val="36"/>
        </w:rPr>
        <mc:AlternateContent>
          <mc:Choice Requires="wps">
            <w:drawing>
              <wp:anchor distT="0" distB="0" distL="114300" distR="114300" simplePos="0" relativeHeight="251664384" behindDoc="0" locked="0" layoutInCell="1" allowOverlap="1" wp14:anchorId="01D75400" wp14:editId="0585F66A">
                <wp:simplePos x="0" y="0"/>
                <wp:positionH relativeFrom="column">
                  <wp:posOffset>-108585</wp:posOffset>
                </wp:positionH>
                <wp:positionV relativeFrom="paragraph">
                  <wp:posOffset>432435</wp:posOffset>
                </wp:positionV>
                <wp:extent cx="5975985" cy="0"/>
                <wp:effectExtent l="24765" t="19685" r="19050" b="18415"/>
                <wp:wrapNone/>
                <wp:docPr id="2136479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598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027F50" id="AutoShape 6" o:spid="_x0000_s1026" type="#_x0000_t32" style="position:absolute;margin-left:-8.55pt;margin-top:34.05pt;width:470.55pt;height: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" strokecolor="black [3200]" strokeweight="2.5pt">
                <v:shadow color="#868686"/>
              </v:shape>
            </w:pict>
          </mc:Fallback>
        </mc:AlternateContent>
      </w:r>
      <w:r w:rsidR="008E0970" w:rsidRPr="008E0970">
        <w:rPr>
          <w:rFonts w:ascii="Times New Roman" w:hAnsi="Times New Roman" w:cs="Times New Roman"/>
          <w:b/>
          <w:sz w:val="48"/>
          <w:szCs w:val="36"/>
        </w:rPr>
        <w:t>CHAPTER-</w:t>
      </w:r>
      <w:r w:rsidR="00703CF8">
        <w:rPr>
          <w:rFonts w:ascii="Times New Roman" w:hAnsi="Times New Roman" w:cs="Times New Roman"/>
          <w:b/>
          <w:sz w:val="48"/>
          <w:szCs w:val="36"/>
        </w:rPr>
        <w:t>4</w:t>
      </w:r>
    </w:p>
    <w:p w14:paraId="13950B2B" w14:textId="20053A99" w:rsidR="003672D4" w:rsidRPr="003672D4" w:rsidRDefault="003672D4" w:rsidP="003672D4">
      <w:pPr>
        <w:ind w:left="720"/>
        <w:rPr>
          <w:rFonts w:ascii="Times New Roman" w:hAnsi="Times New Roman" w:cs="Times New Roman"/>
        </w:rPr>
      </w:pPr>
    </w:p>
    <w:p w14:paraId="20229390" w14:textId="77777777" w:rsidR="003672D4" w:rsidRPr="003672D4" w:rsidRDefault="003672D4" w:rsidP="003672D4">
      <w:pPr>
        <w:rPr>
          <w:rFonts w:ascii="Times New Roman" w:hAnsi="Times New Roman" w:cs="Times New Roman"/>
          <w:b/>
          <w:bCs/>
          <w:sz w:val="36"/>
          <w:szCs w:val="36"/>
        </w:rPr>
      </w:pPr>
      <w:r w:rsidRPr="003672D4">
        <w:rPr>
          <w:rFonts w:ascii="Times New Roman" w:hAnsi="Times New Roman" w:cs="Times New Roman"/>
          <w:b/>
          <w:bCs/>
          <w:sz w:val="36"/>
          <w:szCs w:val="36"/>
        </w:rPr>
        <w:t>Technical Architecture: Leveraging Blockchain and Decentralized Technologies</w:t>
      </w:r>
    </w:p>
    <w:p w14:paraId="6983D0CE" w14:textId="281EF490" w:rsidR="003672D4" w:rsidRPr="003672D4" w:rsidRDefault="003672D4" w:rsidP="003672D4">
      <w:pPr>
        <w:rPr>
          <w:rFonts w:ascii="Times New Roman" w:hAnsi="Times New Roman" w:cs="Times New Roman"/>
          <w:b/>
          <w:bCs/>
          <w:sz w:val="36"/>
          <w:szCs w:val="36"/>
        </w:rPr>
      </w:pPr>
      <w:r w:rsidRPr="003672D4">
        <w:rPr>
          <w:rFonts w:ascii="Times New Roman" w:hAnsi="Times New Roman" w:cs="Times New Roman"/>
          <w:b/>
          <w:bCs/>
          <w:sz w:val="36"/>
          <w:szCs w:val="36"/>
        </w:rPr>
        <w:t>The technical architecture of a platform integrating blockchain, smart contracts, and decentralized storage relies on cutting-edge technologies like Ethereum, Polygon, Solidity,  and MetaMask. This combination ensures transparency, security, scalability, and enhanced user experiences.</w:t>
      </w:r>
    </w:p>
    <w:p w14:paraId="00EE5258" w14:textId="77777777" w:rsidR="003672D4" w:rsidRPr="003672D4" w:rsidRDefault="003672D4" w:rsidP="003672D4">
      <w:pPr>
        <w:rPr>
          <w:rFonts w:ascii="Times New Roman" w:hAnsi="Times New Roman" w:cs="Times New Roman"/>
          <w:b/>
          <w:bCs/>
          <w:sz w:val="36"/>
          <w:szCs w:val="36"/>
        </w:rPr>
      </w:pPr>
      <w:r w:rsidRPr="003672D4">
        <w:rPr>
          <w:rFonts w:ascii="Times New Roman" w:hAnsi="Times New Roman" w:cs="Times New Roman"/>
          <w:b/>
          <w:bCs/>
          <w:sz w:val="36"/>
          <w:szCs w:val="36"/>
        </w:rPr>
        <w:t>1. Ethereum and Polygon: Scalable Blockchain Networks</w:t>
      </w:r>
    </w:p>
    <w:p w14:paraId="51D9B5D6" w14:textId="77777777" w:rsidR="003672D4" w:rsidRPr="003672D4" w:rsidRDefault="003672D4" w:rsidP="003672D4">
      <w:pPr>
        <w:rPr>
          <w:rFonts w:ascii="Times New Roman" w:hAnsi="Times New Roman" w:cs="Times New Roman"/>
          <w:b/>
          <w:bCs/>
          <w:sz w:val="36"/>
          <w:szCs w:val="36"/>
        </w:rPr>
      </w:pPr>
      <w:r w:rsidRPr="003672D4">
        <w:rPr>
          <w:rFonts w:ascii="Times New Roman" w:hAnsi="Times New Roman" w:cs="Times New Roman"/>
          <w:b/>
          <w:bCs/>
          <w:sz w:val="36"/>
          <w:szCs w:val="36"/>
        </w:rPr>
        <w:t>Ethereum and Polygon serve as the foundational blockchain platforms. Ethereum, known for its robust decentralized applications (dApps), provides an immutable and transparent ledger, where transactions are securely recorded on the blockchain. However, Ethereum can face high transaction costs and slower processing during peak usage. Polygon addresses this by offering a Layer-2 scaling solution that enhances Ethereum's scalability. Polygon improves transaction throughput and reduces gas fees, making it suitable for high-traffic platforms while maintaining security.</w:t>
      </w:r>
    </w:p>
    <w:p w14:paraId="2821B19B" w14:textId="77777777" w:rsidR="003672D4" w:rsidRPr="003672D4" w:rsidRDefault="003672D4" w:rsidP="003672D4">
      <w:pPr>
        <w:rPr>
          <w:rFonts w:ascii="Times New Roman" w:hAnsi="Times New Roman" w:cs="Times New Roman"/>
          <w:b/>
          <w:bCs/>
          <w:sz w:val="36"/>
          <w:szCs w:val="36"/>
        </w:rPr>
      </w:pPr>
      <w:r w:rsidRPr="003672D4">
        <w:rPr>
          <w:rFonts w:ascii="Times New Roman" w:hAnsi="Times New Roman" w:cs="Times New Roman"/>
          <w:b/>
          <w:bCs/>
          <w:sz w:val="36"/>
          <w:szCs w:val="36"/>
        </w:rPr>
        <w:t xml:space="preserve">Both networks leverage the Ethereum Virtual Machine (EVM), ensuring that smart contracts can be deployed across both platforms seamlessly. Polygon’s higher </w:t>
      </w:r>
      <w:r w:rsidRPr="003672D4">
        <w:rPr>
          <w:rFonts w:ascii="Times New Roman" w:hAnsi="Times New Roman" w:cs="Times New Roman"/>
          <w:b/>
          <w:bCs/>
          <w:sz w:val="36"/>
          <w:szCs w:val="36"/>
        </w:rPr>
        <w:lastRenderedPageBreak/>
        <w:t>transaction speeds and lower costs make it particularly appealing for dApps that require faster execution and minimal fees.</w:t>
      </w:r>
    </w:p>
    <w:p w14:paraId="2FA7449A" w14:textId="77777777" w:rsidR="003672D4" w:rsidRPr="003672D4" w:rsidRDefault="003672D4" w:rsidP="003672D4">
      <w:pPr>
        <w:rPr>
          <w:rFonts w:ascii="Times New Roman" w:hAnsi="Times New Roman" w:cs="Times New Roman"/>
          <w:b/>
          <w:bCs/>
          <w:sz w:val="36"/>
          <w:szCs w:val="36"/>
        </w:rPr>
      </w:pPr>
      <w:r w:rsidRPr="003672D4">
        <w:rPr>
          <w:rFonts w:ascii="Times New Roman" w:hAnsi="Times New Roman" w:cs="Times New Roman"/>
          <w:b/>
          <w:bCs/>
          <w:sz w:val="36"/>
          <w:szCs w:val="36"/>
        </w:rPr>
        <w:t>2. Smart Contracts in Solidity: Enabling Trustless Automation</w:t>
      </w:r>
    </w:p>
    <w:p w14:paraId="3EFF91C0" w14:textId="77777777" w:rsidR="003672D4" w:rsidRPr="003672D4" w:rsidRDefault="003672D4" w:rsidP="003672D4">
      <w:pPr>
        <w:rPr>
          <w:rFonts w:ascii="Times New Roman" w:hAnsi="Times New Roman" w:cs="Times New Roman"/>
          <w:b/>
          <w:bCs/>
          <w:sz w:val="36"/>
          <w:szCs w:val="36"/>
        </w:rPr>
      </w:pPr>
      <w:r w:rsidRPr="003672D4">
        <w:rPr>
          <w:rFonts w:ascii="Times New Roman" w:hAnsi="Times New Roman" w:cs="Times New Roman"/>
          <w:b/>
          <w:bCs/>
          <w:sz w:val="36"/>
          <w:szCs w:val="36"/>
        </w:rPr>
        <w:t>Smart contracts, written in Solidity, automate processes and facilitate trustless interactions. They ensure that transactions happen automatically when pre-defined conditions are met, removing the need for intermediaries. These contracts are transparent and immutable, ensuring the integrity of all operations.</w:t>
      </w:r>
    </w:p>
    <w:p w14:paraId="6D87495D" w14:textId="77777777" w:rsidR="003672D4" w:rsidRPr="003672D4" w:rsidRDefault="003672D4" w:rsidP="003672D4">
      <w:pPr>
        <w:rPr>
          <w:rFonts w:ascii="Times New Roman" w:hAnsi="Times New Roman" w:cs="Times New Roman"/>
          <w:b/>
          <w:bCs/>
          <w:sz w:val="36"/>
          <w:szCs w:val="36"/>
        </w:rPr>
      </w:pPr>
      <w:r w:rsidRPr="003672D4">
        <w:rPr>
          <w:rFonts w:ascii="Times New Roman" w:hAnsi="Times New Roman" w:cs="Times New Roman"/>
          <w:b/>
          <w:bCs/>
          <w:sz w:val="36"/>
          <w:szCs w:val="36"/>
        </w:rPr>
        <w:t>For example, in a decentralized finance (DeFi) application, funds can be automatically transferred between parties upon completion of a transaction or milestone. Contracts can be written for:</w:t>
      </w:r>
    </w:p>
    <w:p w14:paraId="7A167416" w14:textId="77777777" w:rsidR="003672D4" w:rsidRPr="003672D4" w:rsidRDefault="003672D4" w:rsidP="003672D4">
      <w:pPr>
        <w:numPr>
          <w:ilvl w:val="0"/>
          <w:numId w:val="6"/>
        </w:numPr>
        <w:rPr>
          <w:rFonts w:ascii="Times New Roman" w:hAnsi="Times New Roman" w:cs="Times New Roman"/>
          <w:b/>
          <w:bCs/>
          <w:sz w:val="36"/>
          <w:szCs w:val="36"/>
        </w:rPr>
      </w:pPr>
      <w:r w:rsidRPr="003672D4">
        <w:rPr>
          <w:rFonts w:ascii="Times New Roman" w:hAnsi="Times New Roman" w:cs="Times New Roman"/>
          <w:b/>
          <w:bCs/>
          <w:sz w:val="36"/>
          <w:szCs w:val="36"/>
        </w:rPr>
        <w:t>Escrow management: Safeguarding funds until both parties meet predefined conditions.</w:t>
      </w:r>
    </w:p>
    <w:p w14:paraId="4A706135" w14:textId="77777777" w:rsidR="003672D4" w:rsidRPr="003672D4" w:rsidRDefault="003672D4" w:rsidP="003672D4">
      <w:pPr>
        <w:numPr>
          <w:ilvl w:val="0"/>
          <w:numId w:val="6"/>
        </w:numPr>
        <w:rPr>
          <w:rFonts w:ascii="Times New Roman" w:hAnsi="Times New Roman" w:cs="Times New Roman"/>
          <w:b/>
          <w:bCs/>
          <w:sz w:val="36"/>
          <w:szCs w:val="36"/>
        </w:rPr>
      </w:pPr>
      <w:r w:rsidRPr="003672D4">
        <w:rPr>
          <w:rFonts w:ascii="Times New Roman" w:hAnsi="Times New Roman" w:cs="Times New Roman"/>
          <w:b/>
          <w:bCs/>
          <w:sz w:val="36"/>
          <w:szCs w:val="36"/>
        </w:rPr>
        <w:t>Automated payments and withdrawals: Facilitating scheduled or condition-triggered payouts.</w:t>
      </w:r>
    </w:p>
    <w:p w14:paraId="544E19C6" w14:textId="77777777" w:rsidR="003672D4" w:rsidRPr="003672D4" w:rsidRDefault="003672D4" w:rsidP="003672D4">
      <w:pPr>
        <w:numPr>
          <w:ilvl w:val="0"/>
          <w:numId w:val="6"/>
        </w:numPr>
        <w:rPr>
          <w:rFonts w:ascii="Times New Roman" w:hAnsi="Times New Roman" w:cs="Times New Roman"/>
          <w:b/>
          <w:bCs/>
          <w:sz w:val="36"/>
          <w:szCs w:val="36"/>
        </w:rPr>
      </w:pPr>
      <w:r w:rsidRPr="003672D4">
        <w:rPr>
          <w:rFonts w:ascii="Times New Roman" w:hAnsi="Times New Roman" w:cs="Times New Roman"/>
          <w:b/>
          <w:bCs/>
          <w:sz w:val="36"/>
          <w:szCs w:val="36"/>
        </w:rPr>
        <w:t>Governance mechanisms: Allowing users to vote on changes or proposals based on their stake in the platform.</w:t>
      </w:r>
    </w:p>
    <w:p w14:paraId="2F84ACD8" w14:textId="5BF5B39A" w:rsidR="008E0970" w:rsidRPr="000820F0" w:rsidRDefault="003672D4">
      <w:pPr>
        <w:rPr>
          <w:rFonts w:ascii="Times New Roman" w:hAnsi="Times New Roman" w:cs="Times New Roman"/>
          <w:b/>
          <w:bCs/>
          <w:sz w:val="36"/>
          <w:szCs w:val="36"/>
        </w:rPr>
      </w:pPr>
      <w:r w:rsidRPr="003672D4">
        <w:rPr>
          <w:rFonts w:ascii="Times New Roman" w:hAnsi="Times New Roman" w:cs="Times New Roman"/>
          <w:b/>
          <w:bCs/>
          <w:sz w:val="36"/>
          <w:szCs w:val="36"/>
        </w:rPr>
        <w:t>By eliminating manual oversight, smart contracts offer security and efficiency in managing funds, as they execute autonomously once deployed.</w:t>
      </w:r>
    </w:p>
    <w:p w14:paraId="46EB0BEB" w14:textId="77777777" w:rsidR="000820F0" w:rsidRDefault="000820F0" w:rsidP="000820F0">
      <w:pPr>
        <w:rPr>
          <w:rFonts w:ascii="Times New Roman" w:hAnsi="Times New Roman" w:cs="Times New Roman"/>
          <w:b/>
          <w:bCs/>
          <w:sz w:val="48"/>
          <w:szCs w:val="48"/>
        </w:rPr>
      </w:pPr>
      <w:r>
        <w:rPr>
          <w:rFonts w:ascii="Times New Roman" w:hAnsi="Times New Roman" w:cs="Times New Roman"/>
          <w:b/>
          <w:bCs/>
          <w:sz w:val="48"/>
          <w:szCs w:val="48"/>
        </w:rPr>
        <w:lastRenderedPageBreak/>
        <w:t>CHAPTER-5</w:t>
      </w:r>
    </w:p>
    <w:p w14:paraId="44842501" w14:textId="2933E529" w:rsidR="000820F0" w:rsidRPr="000820F0" w:rsidRDefault="000820F0" w:rsidP="000820F0">
      <w:pPr>
        <w:rPr>
          <w:rFonts w:ascii="Times New Roman" w:hAnsi="Times New Roman" w:cs="Times New Roman"/>
          <w:b/>
          <w:bCs/>
          <w:sz w:val="48"/>
          <w:szCs w:val="48"/>
        </w:rPr>
      </w:pPr>
      <w:r>
        <w:rPr>
          <w:rFonts w:ascii="Times New Roman" w:hAnsi="Times New Roman" w:cs="Times New Roman"/>
          <w:b/>
          <w:bCs/>
          <w:sz w:val="48"/>
          <w:szCs w:val="48"/>
        </w:rPr>
        <w:br/>
      </w:r>
      <w:r w:rsidRPr="000820F0">
        <w:rPr>
          <w:rFonts w:ascii="Times New Roman" w:hAnsi="Times New Roman" w:cs="Times New Roman"/>
          <w:b/>
          <w:bCs/>
          <w:sz w:val="48"/>
          <w:szCs w:val="48"/>
        </w:rPr>
        <w:t>Trends in Decentralized Crowdfunding</w:t>
      </w:r>
    </w:p>
    <w:p w14:paraId="1C8C7939" w14:textId="77777777" w:rsidR="000820F0" w:rsidRPr="000820F0" w:rsidRDefault="000820F0" w:rsidP="000820F0">
      <w:pPr>
        <w:rPr>
          <w:rFonts w:ascii="Times New Roman" w:hAnsi="Times New Roman" w:cs="Times New Roman"/>
          <w:b/>
          <w:bCs/>
          <w:sz w:val="40"/>
          <w:szCs w:val="40"/>
        </w:rPr>
      </w:pPr>
      <w:r w:rsidRPr="000820F0">
        <w:rPr>
          <w:rFonts w:ascii="Times New Roman" w:hAnsi="Times New Roman" w:cs="Times New Roman"/>
          <w:b/>
          <w:bCs/>
          <w:sz w:val="40"/>
          <w:szCs w:val="40"/>
        </w:rPr>
        <w:t>Decentralized crowdfunding is evolving rapidly, driven by advancements in blockchain technology and decentralized finance (DeFi). This innovative approach offers creators and backers a transparent, efficient, and often more inclusive way to fund projects. As blockchain networks and decentralized ecosystems grow, new trends have emerged that significantly alter the traditional crowdfunding landscape. Among the most notable trends are DeFi integration, NFT-based rewards, and the growing focus on social impact.</w:t>
      </w:r>
    </w:p>
    <w:p w14:paraId="54133BB9" w14:textId="77777777" w:rsidR="000820F0" w:rsidRPr="000820F0" w:rsidRDefault="000820F0" w:rsidP="000820F0">
      <w:pPr>
        <w:rPr>
          <w:rFonts w:ascii="Times New Roman" w:hAnsi="Times New Roman" w:cs="Times New Roman"/>
          <w:b/>
          <w:bCs/>
          <w:sz w:val="40"/>
          <w:szCs w:val="40"/>
        </w:rPr>
      </w:pPr>
      <w:r w:rsidRPr="000820F0">
        <w:rPr>
          <w:rFonts w:ascii="Times New Roman" w:hAnsi="Times New Roman" w:cs="Times New Roman"/>
          <w:b/>
          <w:bCs/>
          <w:sz w:val="40"/>
          <w:szCs w:val="40"/>
        </w:rPr>
        <w:t>1. DeFi Integration: Redefining Crowdfunding with Decentralized Liquidity Pools</w:t>
      </w:r>
    </w:p>
    <w:p w14:paraId="00E71502" w14:textId="0748CF63" w:rsidR="000820F0" w:rsidRPr="000820F0" w:rsidRDefault="000820F0" w:rsidP="000820F0">
      <w:pPr>
        <w:rPr>
          <w:rFonts w:ascii="Times New Roman" w:hAnsi="Times New Roman" w:cs="Times New Roman"/>
          <w:b/>
          <w:bCs/>
          <w:sz w:val="40"/>
          <w:szCs w:val="40"/>
        </w:rPr>
      </w:pPr>
      <w:r w:rsidRPr="000820F0">
        <w:rPr>
          <w:rFonts w:ascii="Times New Roman" w:hAnsi="Times New Roman" w:cs="Times New Roman"/>
          <w:b/>
          <w:bCs/>
          <w:sz w:val="40"/>
          <w:szCs w:val="40"/>
        </w:rPr>
        <w:t>DeFi-based crowdfunding eliminates these intermediaries by leveraging blockchain and smart contract technology to create decentralized liquidity pools and funding opportunities.</w:t>
      </w:r>
    </w:p>
    <w:p w14:paraId="3C1D9750" w14:textId="77777777" w:rsidR="000820F0" w:rsidRPr="000820F0" w:rsidRDefault="000820F0" w:rsidP="000820F0">
      <w:pPr>
        <w:rPr>
          <w:rFonts w:ascii="Times New Roman" w:hAnsi="Times New Roman" w:cs="Times New Roman"/>
          <w:b/>
          <w:bCs/>
          <w:sz w:val="40"/>
          <w:szCs w:val="40"/>
        </w:rPr>
      </w:pPr>
      <w:r w:rsidRPr="000820F0">
        <w:rPr>
          <w:rFonts w:ascii="Times New Roman" w:hAnsi="Times New Roman" w:cs="Times New Roman"/>
          <w:b/>
          <w:bCs/>
          <w:sz w:val="40"/>
          <w:szCs w:val="40"/>
        </w:rPr>
        <w:t xml:space="preserve">In DeFi crowdfunding, projects can raise funds directly from the community using cryptocurrencies. Smart contracts automate the entire funding process, ensuring that funds are only released when </w:t>
      </w:r>
      <w:r w:rsidRPr="000820F0">
        <w:rPr>
          <w:rFonts w:ascii="Times New Roman" w:hAnsi="Times New Roman" w:cs="Times New Roman"/>
          <w:b/>
          <w:bCs/>
          <w:sz w:val="40"/>
          <w:szCs w:val="40"/>
        </w:rPr>
        <w:lastRenderedPageBreak/>
        <w:t>predefined conditions are met, such as reaching a funding goal. These platforms operate on public blockchain networks like Ethereum or Polygon, which provide transparent and immutable records of all transactions. This transparency eliminates the possibility of fraud or mismanagement, increasing trust among backers.</w:t>
      </w:r>
    </w:p>
    <w:p w14:paraId="5698F499" w14:textId="77777777" w:rsidR="000820F0" w:rsidRPr="000820F0" w:rsidRDefault="000820F0" w:rsidP="000820F0">
      <w:pPr>
        <w:rPr>
          <w:rFonts w:ascii="Times New Roman" w:hAnsi="Times New Roman" w:cs="Times New Roman"/>
          <w:b/>
          <w:bCs/>
          <w:sz w:val="40"/>
          <w:szCs w:val="40"/>
        </w:rPr>
      </w:pPr>
      <w:r w:rsidRPr="000820F0">
        <w:rPr>
          <w:rFonts w:ascii="Times New Roman" w:hAnsi="Times New Roman" w:cs="Times New Roman"/>
          <w:b/>
          <w:bCs/>
          <w:sz w:val="40"/>
          <w:szCs w:val="40"/>
        </w:rPr>
        <w:t>The benefits of DeFi integration into crowdfunding include:</w:t>
      </w:r>
    </w:p>
    <w:p w14:paraId="44EC7310" w14:textId="77777777" w:rsidR="000820F0" w:rsidRPr="000820F0" w:rsidRDefault="000820F0" w:rsidP="000820F0">
      <w:pPr>
        <w:numPr>
          <w:ilvl w:val="0"/>
          <w:numId w:val="8"/>
        </w:numPr>
        <w:rPr>
          <w:rFonts w:ascii="Times New Roman" w:hAnsi="Times New Roman" w:cs="Times New Roman"/>
          <w:b/>
          <w:bCs/>
          <w:sz w:val="40"/>
          <w:szCs w:val="40"/>
        </w:rPr>
      </w:pPr>
      <w:r w:rsidRPr="000820F0">
        <w:rPr>
          <w:rFonts w:ascii="Times New Roman" w:hAnsi="Times New Roman" w:cs="Times New Roman"/>
          <w:b/>
          <w:bCs/>
          <w:sz w:val="40"/>
          <w:szCs w:val="40"/>
        </w:rPr>
        <w:t>Lower fees: By removing intermediaries, DeFi platforms reduce or eliminate the high fees charged by traditional crowdfunding sites.</w:t>
      </w:r>
    </w:p>
    <w:p w14:paraId="3E0712B7" w14:textId="77777777" w:rsidR="000820F0" w:rsidRPr="000820F0" w:rsidRDefault="000820F0" w:rsidP="000820F0">
      <w:pPr>
        <w:numPr>
          <w:ilvl w:val="0"/>
          <w:numId w:val="8"/>
        </w:numPr>
        <w:rPr>
          <w:rFonts w:ascii="Times New Roman" w:hAnsi="Times New Roman" w:cs="Times New Roman"/>
          <w:b/>
          <w:bCs/>
          <w:sz w:val="40"/>
          <w:szCs w:val="40"/>
        </w:rPr>
      </w:pPr>
      <w:r w:rsidRPr="000820F0">
        <w:rPr>
          <w:rFonts w:ascii="Times New Roman" w:hAnsi="Times New Roman" w:cs="Times New Roman"/>
          <w:b/>
          <w:bCs/>
          <w:sz w:val="40"/>
          <w:szCs w:val="40"/>
        </w:rPr>
        <w:t>Global access: Anyone with an internet connection and a cryptocurrency wallet can contribute, making it easier to access funds from a global pool of backers.</w:t>
      </w:r>
    </w:p>
    <w:p w14:paraId="3065D185" w14:textId="77777777" w:rsidR="000820F0" w:rsidRPr="000820F0" w:rsidRDefault="000820F0" w:rsidP="000820F0">
      <w:pPr>
        <w:numPr>
          <w:ilvl w:val="0"/>
          <w:numId w:val="8"/>
        </w:numPr>
        <w:rPr>
          <w:rFonts w:ascii="Times New Roman" w:hAnsi="Times New Roman" w:cs="Times New Roman"/>
          <w:b/>
          <w:bCs/>
          <w:sz w:val="40"/>
          <w:szCs w:val="40"/>
        </w:rPr>
      </w:pPr>
      <w:r w:rsidRPr="000820F0">
        <w:rPr>
          <w:rFonts w:ascii="Times New Roman" w:hAnsi="Times New Roman" w:cs="Times New Roman"/>
          <w:b/>
          <w:bCs/>
          <w:sz w:val="40"/>
          <w:szCs w:val="40"/>
        </w:rPr>
        <w:t>Increased transparency: Blockchain’s immutable ledger ensures that all transactions are transparent and auditable, reducing the risk of fraud.</w:t>
      </w:r>
    </w:p>
    <w:p w14:paraId="5D081159" w14:textId="77777777" w:rsidR="003672D4" w:rsidRDefault="003672D4">
      <w:pPr>
        <w:rPr>
          <w:rFonts w:ascii="Times New Roman" w:hAnsi="Times New Roman" w:cs="Times New Roman"/>
          <w:b/>
          <w:bCs/>
          <w:sz w:val="48"/>
          <w:szCs w:val="48"/>
        </w:rPr>
      </w:pPr>
    </w:p>
    <w:p w14:paraId="0767FDD7" w14:textId="77777777" w:rsidR="003672D4" w:rsidRDefault="003672D4">
      <w:pPr>
        <w:rPr>
          <w:rFonts w:ascii="Times New Roman" w:hAnsi="Times New Roman" w:cs="Times New Roman"/>
          <w:b/>
          <w:bCs/>
          <w:sz w:val="48"/>
          <w:szCs w:val="48"/>
        </w:rPr>
      </w:pPr>
    </w:p>
    <w:p w14:paraId="7D01DE1A" w14:textId="77777777" w:rsidR="003672D4" w:rsidRDefault="003672D4">
      <w:pPr>
        <w:rPr>
          <w:rFonts w:ascii="Times New Roman" w:hAnsi="Times New Roman" w:cs="Times New Roman"/>
          <w:b/>
          <w:bCs/>
          <w:sz w:val="48"/>
          <w:szCs w:val="48"/>
        </w:rPr>
      </w:pPr>
    </w:p>
    <w:p w14:paraId="1C344EAF" w14:textId="37D942AC" w:rsidR="008E0970" w:rsidRDefault="00BD3F7B" w:rsidP="008E0970">
      <w:pPr>
        <w:rPr>
          <w:rFonts w:ascii="Times New Roman" w:hAnsi="Times New Roman" w:cs="Times New Roman"/>
          <w:b/>
          <w:bCs/>
          <w:sz w:val="48"/>
          <w:szCs w:val="48"/>
        </w:rPr>
      </w:pPr>
      <w:r>
        <w:rPr>
          <w:rFonts w:ascii="Times New Roman" w:hAnsi="Times New Roman" w:cs="Times New Roman"/>
          <w:b/>
          <w:bCs/>
          <w:sz w:val="48"/>
          <w:szCs w:val="48"/>
        </w:rPr>
        <w:lastRenderedPageBreak/>
        <w:t>CHAPTER-6</w:t>
      </w:r>
      <w:r>
        <w:rPr>
          <w:rFonts w:ascii="Times New Roman" w:hAnsi="Times New Roman" w:cs="Times New Roman"/>
          <w:b/>
          <w:bCs/>
          <w:sz w:val="48"/>
          <w:szCs w:val="48"/>
        </w:rPr>
        <w:br/>
      </w:r>
    </w:p>
    <w:p w14:paraId="3E2FFB7A" w14:textId="77777777" w:rsidR="00BD3F7B" w:rsidRPr="00BD3F7B" w:rsidRDefault="00BD3F7B" w:rsidP="00BD3F7B">
      <w:pPr>
        <w:rPr>
          <w:rFonts w:ascii="Times New Roman" w:hAnsi="Times New Roman" w:cs="Times New Roman"/>
          <w:b/>
          <w:sz w:val="40"/>
          <w:szCs w:val="40"/>
        </w:rPr>
      </w:pPr>
      <w:r w:rsidRPr="00BD3F7B">
        <w:rPr>
          <w:rFonts w:ascii="Times New Roman" w:hAnsi="Times New Roman" w:cs="Times New Roman"/>
          <w:b/>
          <w:sz w:val="48"/>
          <w:szCs w:val="36"/>
        </w:rPr>
        <w:t xml:space="preserve">  </w:t>
      </w:r>
      <w:r w:rsidRPr="00BD3F7B">
        <w:rPr>
          <w:rFonts w:ascii="Times New Roman" w:hAnsi="Times New Roman" w:cs="Times New Roman"/>
          <w:b/>
          <w:bCs/>
          <w:sz w:val="40"/>
          <w:szCs w:val="40"/>
        </w:rPr>
        <w:t>Regulatory Barriers</w:t>
      </w:r>
    </w:p>
    <w:p w14:paraId="51CF3AAE" w14:textId="77777777" w:rsidR="00BD3F7B" w:rsidRPr="00BD3F7B" w:rsidRDefault="00BD3F7B" w:rsidP="00BD3F7B">
      <w:pPr>
        <w:numPr>
          <w:ilvl w:val="0"/>
          <w:numId w:val="9"/>
        </w:numPr>
        <w:rPr>
          <w:rFonts w:ascii="Times New Roman" w:hAnsi="Times New Roman" w:cs="Times New Roman"/>
          <w:b/>
          <w:sz w:val="40"/>
          <w:szCs w:val="40"/>
        </w:rPr>
      </w:pPr>
      <w:r w:rsidRPr="00BD3F7B">
        <w:rPr>
          <w:rFonts w:ascii="Times New Roman" w:hAnsi="Times New Roman" w:cs="Times New Roman"/>
          <w:b/>
          <w:bCs/>
          <w:sz w:val="40"/>
          <w:szCs w:val="40"/>
        </w:rPr>
        <w:t>Unclear Regulations</w:t>
      </w:r>
      <w:r w:rsidRPr="00BD3F7B">
        <w:rPr>
          <w:rFonts w:ascii="Times New Roman" w:hAnsi="Times New Roman" w:cs="Times New Roman"/>
          <w:b/>
          <w:sz w:val="40"/>
          <w:szCs w:val="40"/>
        </w:rPr>
        <w:t>: Governments around the world are still in the process of developing and finalizing policies regarding blockchain-based fundraising. This creates uncertainty for both creators and backers as the legal framework for such projects is not fully established.</w:t>
      </w:r>
    </w:p>
    <w:p w14:paraId="160B0A5E" w14:textId="77777777" w:rsidR="00BD3F7B" w:rsidRPr="00BD3F7B" w:rsidRDefault="00BD3F7B" w:rsidP="00BD3F7B">
      <w:pPr>
        <w:numPr>
          <w:ilvl w:val="0"/>
          <w:numId w:val="9"/>
        </w:numPr>
        <w:rPr>
          <w:rFonts w:ascii="Times New Roman" w:hAnsi="Times New Roman" w:cs="Times New Roman"/>
          <w:b/>
          <w:sz w:val="40"/>
          <w:szCs w:val="40"/>
        </w:rPr>
      </w:pPr>
      <w:r w:rsidRPr="00BD3F7B">
        <w:rPr>
          <w:rFonts w:ascii="Times New Roman" w:hAnsi="Times New Roman" w:cs="Times New Roman"/>
          <w:b/>
          <w:bCs/>
          <w:sz w:val="40"/>
          <w:szCs w:val="40"/>
        </w:rPr>
        <w:t>Compliance Issues</w:t>
      </w:r>
      <w:r w:rsidRPr="00BD3F7B">
        <w:rPr>
          <w:rFonts w:ascii="Times New Roman" w:hAnsi="Times New Roman" w:cs="Times New Roman"/>
          <w:b/>
          <w:sz w:val="40"/>
          <w:szCs w:val="40"/>
        </w:rPr>
        <w:t>: As blockchain-based crowdfunding operates across borders, it can be challenging to comply with various regulations in different countries, such as anti-money laundering (AML) and know your customer (KYC) requirements.</w:t>
      </w:r>
    </w:p>
    <w:p w14:paraId="409973DE" w14:textId="77777777" w:rsidR="00BD3F7B" w:rsidRPr="00BD3F7B" w:rsidRDefault="00BD3F7B" w:rsidP="00BD3F7B">
      <w:pPr>
        <w:numPr>
          <w:ilvl w:val="0"/>
          <w:numId w:val="9"/>
        </w:numPr>
        <w:rPr>
          <w:rFonts w:ascii="Times New Roman" w:hAnsi="Times New Roman" w:cs="Times New Roman"/>
          <w:b/>
          <w:sz w:val="40"/>
          <w:szCs w:val="40"/>
        </w:rPr>
      </w:pPr>
      <w:r w:rsidRPr="00BD3F7B">
        <w:rPr>
          <w:rFonts w:ascii="Times New Roman" w:hAnsi="Times New Roman" w:cs="Times New Roman"/>
          <w:b/>
          <w:bCs/>
          <w:sz w:val="40"/>
          <w:szCs w:val="40"/>
        </w:rPr>
        <w:t>Lack of Standardization</w:t>
      </w:r>
      <w:r w:rsidRPr="00BD3F7B">
        <w:rPr>
          <w:rFonts w:ascii="Times New Roman" w:hAnsi="Times New Roman" w:cs="Times New Roman"/>
          <w:b/>
          <w:sz w:val="40"/>
          <w:szCs w:val="40"/>
        </w:rPr>
        <w:t>: Without global regulatory standards, decentralized crowdfunding projects may face challenges in terms of legal recognition, tax compliance, and financial reporting.</w:t>
      </w:r>
    </w:p>
    <w:p w14:paraId="2160AD79" w14:textId="77777777" w:rsidR="00BD3F7B" w:rsidRPr="00BD3F7B" w:rsidRDefault="00BD3F7B" w:rsidP="00BD3F7B">
      <w:pPr>
        <w:rPr>
          <w:rFonts w:ascii="Times New Roman" w:hAnsi="Times New Roman" w:cs="Times New Roman"/>
          <w:b/>
          <w:sz w:val="40"/>
          <w:szCs w:val="40"/>
        </w:rPr>
      </w:pPr>
      <w:r w:rsidRPr="00BD3F7B">
        <w:rPr>
          <w:rFonts w:ascii="Times New Roman" w:hAnsi="Times New Roman" w:cs="Times New Roman"/>
          <w:b/>
          <w:sz w:val="40"/>
          <w:szCs w:val="40"/>
        </w:rPr>
        <w:t xml:space="preserve">  </w:t>
      </w:r>
      <w:r w:rsidRPr="00BD3F7B">
        <w:rPr>
          <w:rFonts w:ascii="Times New Roman" w:hAnsi="Times New Roman" w:cs="Times New Roman"/>
          <w:b/>
          <w:bCs/>
          <w:sz w:val="40"/>
          <w:szCs w:val="40"/>
        </w:rPr>
        <w:t>Adoption Barriers</w:t>
      </w:r>
    </w:p>
    <w:p w14:paraId="14EBCC08" w14:textId="77777777" w:rsidR="00BD3F7B" w:rsidRPr="00BD3F7B" w:rsidRDefault="00BD3F7B" w:rsidP="00BD3F7B">
      <w:pPr>
        <w:numPr>
          <w:ilvl w:val="0"/>
          <w:numId w:val="10"/>
        </w:numPr>
        <w:rPr>
          <w:rFonts w:ascii="Times New Roman" w:hAnsi="Times New Roman" w:cs="Times New Roman"/>
          <w:b/>
          <w:sz w:val="40"/>
          <w:szCs w:val="40"/>
        </w:rPr>
      </w:pPr>
      <w:r w:rsidRPr="00BD3F7B">
        <w:rPr>
          <w:rFonts w:ascii="Times New Roman" w:hAnsi="Times New Roman" w:cs="Times New Roman"/>
          <w:b/>
          <w:bCs/>
          <w:sz w:val="40"/>
          <w:szCs w:val="40"/>
        </w:rPr>
        <w:t>Limited Technical Literacy</w:t>
      </w:r>
      <w:r w:rsidRPr="00BD3F7B">
        <w:rPr>
          <w:rFonts w:ascii="Times New Roman" w:hAnsi="Times New Roman" w:cs="Times New Roman"/>
          <w:b/>
          <w:sz w:val="40"/>
          <w:szCs w:val="40"/>
        </w:rPr>
        <w:t xml:space="preserve">: Many potential backers and creators lack the necessary </w:t>
      </w:r>
      <w:r w:rsidRPr="00BD3F7B">
        <w:rPr>
          <w:rFonts w:ascii="Times New Roman" w:hAnsi="Times New Roman" w:cs="Times New Roman"/>
          <w:b/>
          <w:sz w:val="40"/>
          <w:szCs w:val="40"/>
        </w:rPr>
        <w:lastRenderedPageBreak/>
        <w:t>technical knowledge to interact with blockchain technologies, cryptocurrency wallets, and smart contracts, hindering their ability to participate in decentralized crowdfunding projects.</w:t>
      </w:r>
    </w:p>
    <w:p w14:paraId="34FF16EA" w14:textId="77777777" w:rsidR="00BD3F7B" w:rsidRPr="00BD3F7B" w:rsidRDefault="00BD3F7B" w:rsidP="00BD3F7B">
      <w:pPr>
        <w:numPr>
          <w:ilvl w:val="0"/>
          <w:numId w:val="10"/>
        </w:numPr>
        <w:rPr>
          <w:rFonts w:ascii="Times New Roman" w:hAnsi="Times New Roman" w:cs="Times New Roman"/>
          <w:b/>
          <w:sz w:val="40"/>
          <w:szCs w:val="40"/>
        </w:rPr>
      </w:pPr>
      <w:r w:rsidRPr="00BD3F7B">
        <w:rPr>
          <w:rFonts w:ascii="Times New Roman" w:hAnsi="Times New Roman" w:cs="Times New Roman"/>
          <w:b/>
          <w:bCs/>
          <w:sz w:val="40"/>
          <w:szCs w:val="40"/>
        </w:rPr>
        <w:t>Skepticism Towards Cryptocurrencies</w:t>
      </w:r>
      <w:r w:rsidRPr="00BD3F7B">
        <w:rPr>
          <w:rFonts w:ascii="Times New Roman" w:hAnsi="Times New Roman" w:cs="Times New Roman"/>
          <w:b/>
          <w:sz w:val="40"/>
          <w:szCs w:val="40"/>
        </w:rPr>
        <w:t>: Cryptocurrencies, which are integral to decentralized crowdfunding, are still viewed with skepticism by many due to concerns about volatility, security risks, and a general lack of understanding about how they work.</w:t>
      </w:r>
    </w:p>
    <w:p w14:paraId="391ED7D7" w14:textId="77777777" w:rsidR="00BD3F7B" w:rsidRPr="00BD3F7B" w:rsidRDefault="00BD3F7B" w:rsidP="00BD3F7B">
      <w:pPr>
        <w:numPr>
          <w:ilvl w:val="0"/>
          <w:numId w:val="10"/>
        </w:numPr>
        <w:rPr>
          <w:rFonts w:ascii="Times New Roman" w:hAnsi="Times New Roman" w:cs="Times New Roman"/>
          <w:b/>
          <w:sz w:val="40"/>
          <w:szCs w:val="40"/>
        </w:rPr>
      </w:pPr>
      <w:r w:rsidRPr="00BD3F7B">
        <w:rPr>
          <w:rFonts w:ascii="Times New Roman" w:hAnsi="Times New Roman" w:cs="Times New Roman"/>
          <w:b/>
          <w:bCs/>
          <w:sz w:val="40"/>
          <w:szCs w:val="40"/>
        </w:rPr>
        <w:t>Onboarding Complexity</w:t>
      </w:r>
      <w:r w:rsidRPr="00BD3F7B">
        <w:rPr>
          <w:rFonts w:ascii="Times New Roman" w:hAnsi="Times New Roman" w:cs="Times New Roman"/>
          <w:b/>
          <w:sz w:val="40"/>
          <w:szCs w:val="40"/>
        </w:rPr>
        <w:t>: The process of setting up wallets, acquiring cryptocurrency, and engaging with DeFi platforms can be complex and intimidating for new users, reducing the adoption of decentralized crowdfunding solutions.</w:t>
      </w:r>
    </w:p>
    <w:p w14:paraId="6F4B1BDC" w14:textId="77777777" w:rsidR="00BD3F7B" w:rsidRPr="00BD3F7B" w:rsidRDefault="00BD3F7B" w:rsidP="00BD3F7B">
      <w:pPr>
        <w:numPr>
          <w:ilvl w:val="0"/>
          <w:numId w:val="10"/>
        </w:numPr>
        <w:rPr>
          <w:rFonts w:ascii="Times New Roman" w:hAnsi="Times New Roman" w:cs="Times New Roman"/>
          <w:b/>
          <w:sz w:val="40"/>
          <w:szCs w:val="40"/>
        </w:rPr>
      </w:pPr>
      <w:r w:rsidRPr="00BD3F7B">
        <w:rPr>
          <w:rFonts w:ascii="Times New Roman" w:hAnsi="Times New Roman" w:cs="Times New Roman"/>
          <w:b/>
          <w:bCs/>
          <w:sz w:val="40"/>
          <w:szCs w:val="40"/>
        </w:rPr>
        <w:t>Trust Issues</w:t>
      </w:r>
      <w:r w:rsidRPr="00BD3F7B">
        <w:rPr>
          <w:rFonts w:ascii="Times New Roman" w:hAnsi="Times New Roman" w:cs="Times New Roman"/>
          <w:b/>
          <w:sz w:val="40"/>
          <w:szCs w:val="40"/>
        </w:rPr>
        <w:t>: Despite blockchain’s transparency, there is still a lack of trust in digital currencies and smart contracts, which can prevent individuals from fully embracing the decentralized nature of crowdfunding.</w:t>
      </w:r>
    </w:p>
    <w:p w14:paraId="323E67AB" w14:textId="77777777" w:rsidR="00BD3F7B" w:rsidRDefault="00BD3F7B" w:rsidP="008E0970">
      <w:pPr>
        <w:rPr>
          <w:rFonts w:ascii="Times New Roman" w:hAnsi="Times New Roman" w:cs="Times New Roman"/>
          <w:b/>
          <w:sz w:val="48"/>
          <w:szCs w:val="36"/>
        </w:rPr>
      </w:pPr>
    </w:p>
    <w:p w14:paraId="383A26A3" w14:textId="77777777" w:rsidR="003672D4" w:rsidRDefault="003672D4">
      <w:pPr>
        <w:rPr>
          <w:rFonts w:ascii="Times New Roman" w:hAnsi="Times New Roman" w:cs="Times New Roman"/>
          <w:b/>
          <w:sz w:val="48"/>
          <w:szCs w:val="36"/>
        </w:rPr>
      </w:pPr>
      <w:r>
        <w:rPr>
          <w:rFonts w:ascii="Times New Roman" w:hAnsi="Times New Roman" w:cs="Times New Roman"/>
          <w:b/>
          <w:sz w:val="48"/>
          <w:szCs w:val="36"/>
        </w:rPr>
        <w:br w:type="page"/>
      </w:r>
    </w:p>
    <w:p w14:paraId="42F23AEE" w14:textId="65436340" w:rsidR="008E0970" w:rsidRPr="008E0970" w:rsidRDefault="00375CC4" w:rsidP="008E0970">
      <w:pPr>
        <w:rPr>
          <w:rFonts w:ascii="Times New Roman" w:hAnsi="Times New Roman" w:cs="Times New Roman"/>
          <w:b/>
          <w:sz w:val="48"/>
          <w:szCs w:val="36"/>
        </w:rPr>
      </w:pPr>
      <w:r>
        <w:rPr>
          <w:rFonts w:ascii="Times New Roman" w:hAnsi="Times New Roman" w:cs="Times New Roman"/>
          <w:b/>
          <w:noProof/>
          <w:sz w:val="48"/>
          <w:szCs w:val="36"/>
        </w:rPr>
        <w:lastRenderedPageBreak/>
        <mc:AlternateContent>
          <mc:Choice Requires="wps">
            <w:drawing>
              <wp:anchor distT="0" distB="0" distL="114300" distR="114300" simplePos="0" relativeHeight="251666432" behindDoc="0" locked="0" layoutInCell="1" allowOverlap="1" wp14:anchorId="0FE79956" wp14:editId="3F421599">
                <wp:simplePos x="0" y="0"/>
                <wp:positionH relativeFrom="column">
                  <wp:posOffset>-108585</wp:posOffset>
                </wp:positionH>
                <wp:positionV relativeFrom="paragraph">
                  <wp:posOffset>432435</wp:posOffset>
                </wp:positionV>
                <wp:extent cx="5975985" cy="0"/>
                <wp:effectExtent l="24765" t="22860" r="19050" b="24765"/>
                <wp:wrapNone/>
                <wp:docPr id="101538415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598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E35043" id="AutoShape 7" o:spid="_x0000_s1026" type="#_x0000_t32" style="position:absolute;margin-left:-8.55pt;margin-top:34.05pt;width:470.55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" strokecolor="black [3200]" strokeweight="2.5pt">
                <v:shadow color="#868686"/>
              </v:shape>
            </w:pict>
          </mc:Fallback>
        </mc:AlternateContent>
      </w:r>
      <w:r w:rsidR="008E0970" w:rsidRPr="008E0970">
        <w:rPr>
          <w:rFonts w:ascii="Times New Roman" w:hAnsi="Times New Roman" w:cs="Times New Roman"/>
          <w:b/>
          <w:sz w:val="48"/>
          <w:szCs w:val="36"/>
        </w:rPr>
        <w:t>CHAPTER-</w:t>
      </w:r>
      <w:r w:rsidR="00BD3F7B">
        <w:rPr>
          <w:rFonts w:ascii="Times New Roman" w:hAnsi="Times New Roman" w:cs="Times New Roman"/>
          <w:b/>
          <w:sz w:val="48"/>
          <w:szCs w:val="36"/>
        </w:rPr>
        <w:t>7</w:t>
      </w:r>
    </w:p>
    <w:p w14:paraId="61CB8943" w14:textId="77777777" w:rsidR="008E0970" w:rsidRDefault="008E0970" w:rsidP="008E0970">
      <w:pPr>
        <w:rPr>
          <w:rFonts w:ascii="Times New Roman" w:hAnsi="Times New Roman" w:cs="Times New Roman"/>
        </w:rPr>
      </w:pPr>
    </w:p>
    <w:p w14:paraId="1AAE6194" w14:textId="7FFB583F" w:rsidR="00BD3F7B" w:rsidRPr="00BD3F7B" w:rsidRDefault="00BD3F7B" w:rsidP="00BD3F7B">
      <w:pPr>
        <w:rPr>
          <w:rFonts w:ascii="Times New Roman" w:hAnsi="Times New Roman" w:cs="Times New Roman"/>
          <w:b/>
          <w:bCs/>
          <w:sz w:val="32"/>
          <w:szCs w:val="32"/>
        </w:rPr>
      </w:pPr>
      <w:r w:rsidRPr="00BD3F7B">
        <w:rPr>
          <w:rFonts w:ascii="Times New Roman" w:hAnsi="Times New Roman" w:cs="Times New Roman"/>
          <w:b/>
          <w:bCs/>
          <w:sz w:val="32"/>
          <w:szCs w:val="32"/>
        </w:rPr>
        <w:t xml:space="preserve">Working of FinFlow </w:t>
      </w:r>
    </w:p>
    <w:p w14:paraId="7A929195" w14:textId="04F5AAA3" w:rsidR="00BD3F7B" w:rsidRPr="00BD3F7B" w:rsidRDefault="00BD3F7B" w:rsidP="00BD3F7B">
      <w:pPr>
        <w:rPr>
          <w:rFonts w:ascii="Times New Roman" w:hAnsi="Times New Roman" w:cs="Times New Roman"/>
          <w:b/>
          <w:bCs/>
          <w:sz w:val="32"/>
          <w:szCs w:val="32"/>
        </w:rPr>
      </w:pPr>
      <w:r w:rsidRPr="00BD3F7B">
        <w:rPr>
          <w:rFonts w:ascii="Times New Roman" w:hAnsi="Times New Roman" w:cs="Times New Roman"/>
          <w:b/>
          <w:bCs/>
          <w:sz w:val="32"/>
          <w:szCs w:val="32"/>
        </w:rPr>
        <w:t xml:space="preserve">1. </w:t>
      </w:r>
      <w:r w:rsidRPr="00BD3F7B">
        <w:rPr>
          <w:rFonts w:ascii="Times New Roman" w:hAnsi="Times New Roman" w:cs="Times New Roman"/>
          <w:b/>
          <w:bCs/>
          <w:sz w:val="32"/>
          <w:szCs w:val="32"/>
        </w:rPr>
        <w:t>FinFlow is a financial management platform designed to streamline the processes of fund flow, transaction monitoring, and reporting for businesses and organizations.</w:t>
      </w:r>
    </w:p>
    <w:p w14:paraId="090ED106" w14:textId="68756437" w:rsidR="00BD3F7B" w:rsidRPr="00BD3F7B" w:rsidRDefault="00BD3F7B" w:rsidP="00BD3F7B">
      <w:pPr>
        <w:rPr>
          <w:rFonts w:ascii="Times New Roman" w:hAnsi="Times New Roman" w:cs="Times New Roman"/>
          <w:b/>
          <w:bCs/>
          <w:sz w:val="32"/>
          <w:szCs w:val="32"/>
        </w:rPr>
      </w:pPr>
      <w:r w:rsidRPr="00BD3F7B">
        <w:rPr>
          <w:rFonts w:ascii="Times New Roman" w:hAnsi="Times New Roman" w:cs="Times New Roman"/>
          <w:b/>
          <w:bCs/>
          <w:sz w:val="32"/>
          <w:szCs w:val="32"/>
        </w:rPr>
        <w:t>2. Core Features of FinFlow</w:t>
      </w:r>
    </w:p>
    <w:p w14:paraId="18758BE7" w14:textId="77777777" w:rsidR="00BD3F7B" w:rsidRPr="00BD3F7B" w:rsidRDefault="00BD3F7B" w:rsidP="00BD3F7B">
      <w:pPr>
        <w:rPr>
          <w:rFonts w:ascii="Times New Roman" w:hAnsi="Times New Roman" w:cs="Times New Roman"/>
          <w:sz w:val="32"/>
          <w:szCs w:val="32"/>
        </w:rPr>
      </w:pPr>
      <w:r w:rsidRPr="00BD3F7B">
        <w:rPr>
          <w:rFonts w:ascii="Times New Roman" w:hAnsi="Times New Roman" w:cs="Times New Roman"/>
          <w:sz w:val="32"/>
          <w:szCs w:val="32"/>
        </w:rPr>
        <w:t>The platform is composed of several key modules, each working to manage and track financial activities efficiently:</w:t>
      </w:r>
    </w:p>
    <w:p w14:paraId="7084E3A6" w14:textId="77777777" w:rsidR="00BD3F7B" w:rsidRPr="00BD3F7B" w:rsidRDefault="00BD3F7B" w:rsidP="00BD3F7B">
      <w:pPr>
        <w:numPr>
          <w:ilvl w:val="0"/>
          <w:numId w:val="11"/>
        </w:numPr>
        <w:rPr>
          <w:rFonts w:ascii="Times New Roman" w:hAnsi="Times New Roman" w:cs="Times New Roman"/>
          <w:sz w:val="32"/>
          <w:szCs w:val="32"/>
        </w:rPr>
      </w:pPr>
      <w:r w:rsidRPr="00BD3F7B">
        <w:rPr>
          <w:rFonts w:ascii="Times New Roman" w:hAnsi="Times New Roman" w:cs="Times New Roman"/>
          <w:b/>
          <w:bCs/>
          <w:sz w:val="32"/>
          <w:szCs w:val="32"/>
        </w:rPr>
        <w:t>Transaction Tracking</w:t>
      </w:r>
      <w:r w:rsidRPr="00BD3F7B">
        <w:rPr>
          <w:rFonts w:ascii="Times New Roman" w:hAnsi="Times New Roman" w:cs="Times New Roman"/>
          <w:sz w:val="32"/>
          <w:szCs w:val="32"/>
        </w:rPr>
        <w:t>: Monitors all financial transactions (incoming and outgoing) on a granular level, ensuring all activities are traceable and compliant.</w:t>
      </w:r>
    </w:p>
    <w:p w14:paraId="351E4321" w14:textId="77777777" w:rsidR="00BD3F7B" w:rsidRPr="00BD3F7B" w:rsidRDefault="00BD3F7B" w:rsidP="00BD3F7B">
      <w:pPr>
        <w:numPr>
          <w:ilvl w:val="0"/>
          <w:numId w:val="11"/>
        </w:numPr>
        <w:rPr>
          <w:rFonts w:ascii="Times New Roman" w:hAnsi="Times New Roman" w:cs="Times New Roman"/>
          <w:sz w:val="32"/>
          <w:szCs w:val="32"/>
        </w:rPr>
      </w:pPr>
      <w:r w:rsidRPr="00BD3F7B">
        <w:rPr>
          <w:rFonts w:ascii="Times New Roman" w:hAnsi="Times New Roman" w:cs="Times New Roman"/>
          <w:b/>
          <w:bCs/>
          <w:sz w:val="32"/>
          <w:szCs w:val="32"/>
        </w:rPr>
        <w:t>Automated Fund Flow Management</w:t>
      </w:r>
      <w:r w:rsidRPr="00BD3F7B">
        <w:rPr>
          <w:rFonts w:ascii="Times New Roman" w:hAnsi="Times New Roman" w:cs="Times New Roman"/>
          <w:sz w:val="32"/>
          <w:szCs w:val="32"/>
        </w:rPr>
        <w:t>: Streamlines the movement of funds within the organization, ensuring that capital is efficiently allocated and tracked.</w:t>
      </w:r>
    </w:p>
    <w:p w14:paraId="65020B26" w14:textId="77777777" w:rsidR="00BD3F7B" w:rsidRPr="00BD3F7B" w:rsidRDefault="00BD3F7B" w:rsidP="00BD3F7B">
      <w:pPr>
        <w:numPr>
          <w:ilvl w:val="0"/>
          <w:numId w:val="11"/>
        </w:numPr>
        <w:rPr>
          <w:rFonts w:ascii="Times New Roman" w:hAnsi="Times New Roman" w:cs="Times New Roman"/>
          <w:sz w:val="32"/>
          <w:szCs w:val="32"/>
        </w:rPr>
      </w:pPr>
      <w:r w:rsidRPr="00BD3F7B">
        <w:rPr>
          <w:rFonts w:ascii="Times New Roman" w:hAnsi="Times New Roman" w:cs="Times New Roman"/>
          <w:b/>
          <w:bCs/>
          <w:sz w:val="32"/>
          <w:szCs w:val="32"/>
        </w:rPr>
        <w:t>Real-Time Reporting</w:t>
      </w:r>
      <w:r w:rsidRPr="00BD3F7B">
        <w:rPr>
          <w:rFonts w:ascii="Times New Roman" w:hAnsi="Times New Roman" w:cs="Times New Roman"/>
          <w:sz w:val="32"/>
          <w:szCs w:val="32"/>
        </w:rPr>
        <w:t>: Provides instant reports on cash flow, outstanding invoices, profit/loss, and other financial metrics to assist decision-makers.</w:t>
      </w:r>
    </w:p>
    <w:p w14:paraId="1A72998F" w14:textId="77777777" w:rsidR="00BD3F7B" w:rsidRPr="00BD3F7B" w:rsidRDefault="00BD3F7B" w:rsidP="00BD3F7B">
      <w:pPr>
        <w:numPr>
          <w:ilvl w:val="0"/>
          <w:numId w:val="11"/>
        </w:numPr>
        <w:rPr>
          <w:rFonts w:ascii="Times New Roman" w:hAnsi="Times New Roman" w:cs="Times New Roman"/>
          <w:sz w:val="32"/>
          <w:szCs w:val="32"/>
        </w:rPr>
      </w:pPr>
      <w:r w:rsidRPr="00BD3F7B">
        <w:rPr>
          <w:rFonts w:ascii="Times New Roman" w:hAnsi="Times New Roman" w:cs="Times New Roman"/>
          <w:b/>
          <w:bCs/>
          <w:sz w:val="32"/>
          <w:szCs w:val="32"/>
        </w:rPr>
        <w:t>Integration with Accounting Systems</w:t>
      </w:r>
      <w:r w:rsidRPr="00BD3F7B">
        <w:rPr>
          <w:rFonts w:ascii="Times New Roman" w:hAnsi="Times New Roman" w:cs="Times New Roman"/>
          <w:sz w:val="32"/>
          <w:szCs w:val="32"/>
        </w:rPr>
        <w:t>: FinFlow integrates with popular accounting and ERP systems, such as QuickBooks, SAP, or Oracle, to ensure accurate data entry and reporting.</w:t>
      </w:r>
    </w:p>
    <w:p w14:paraId="3979B3E1" w14:textId="77777777" w:rsidR="00BD3F7B" w:rsidRPr="00BD3F7B" w:rsidRDefault="00BD3F7B" w:rsidP="00BD3F7B">
      <w:pPr>
        <w:numPr>
          <w:ilvl w:val="0"/>
          <w:numId w:val="11"/>
        </w:numPr>
        <w:rPr>
          <w:rFonts w:ascii="Times New Roman" w:hAnsi="Times New Roman" w:cs="Times New Roman"/>
          <w:sz w:val="32"/>
          <w:szCs w:val="32"/>
        </w:rPr>
      </w:pPr>
      <w:r w:rsidRPr="00BD3F7B">
        <w:rPr>
          <w:rFonts w:ascii="Times New Roman" w:hAnsi="Times New Roman" w:cs="Times New Roman"/>
          <w:b/>
          <w:bCs/>
          <w:sz w:val="32"/>
          <w:szCs w:val="32"/>
        </w:rPr>
        <w:t>Blockchain Integration</w:t>
      </w:r>
      <w:r w:rsidRPr="00BD3F7B">
        <w:rPr>
          <w:rFonts w:ascii="Times New Roman" w:hAnsi="Times New Roman" w:cs="Times New Roman"/>
          <w:sz w:val="32"/>
          <w:szCs w:val="32"/>
        </w:rPr>
        <w:t>: Utilizing blockchain technology, FinFlow ensures that transactions are immutable and transparent, offering a higher level of security.</w:t>
      </w:r>
    </w:p>
    <w:p w14:paraId="0CF689AC" w14:textId="77777777" w:rsidR="00BD3F7B" w:rsidRPr="00BD3F7B" w:rsidRDefault="00BD3F7B" w:rsidP="00BD3F7B">
      <w:pPr>
        <w:rPr>
          <w:rFonts w:ascii="Times New Roman" w:hAnsi="Times New Roman" w:cs="Times New Roman"/>
          <w:b/>
          <w:bCs/>
          <w:sz w:val="32"/>
          <w:szCs w:val="32"/>
        </w:rPr>
      </w:pPr>
      <w:r w:rsidRPr="00BD3F7B">
        <w:rPr>
          <w:rFonts w:ascii="Times New Roman" w:hAnsi="Times New Roman" w:cs="Times New Roman"/>
          <w:b/>
          <w:bCs/>
          <w:sz w:val="32"/>
          <w:szCs w:val="32"/>
        </w:rPr>
        <w:t>3. Stakeholders in the FinFlow System</w:t>
      </w:r>
    </w:p>
    <w:p w14:paraId="690C312C" w14:textId="77777777" w:rsidR="00BD3F7B" w:rsidRPr="00BD3F7B" w:rsidRDefault="00BD3F7B" w:rsidP="00BD3F7B">
      <w:pPr>
        <w:rPr>
          <w:rFonts w:ascii="Times New Roman" w:hAnsi="Times New Roman" w:cs="Times New Roman"/>
          <w:sz w:val="32"/>
          <w:szCs w:val="32"/>
        </w:rPr>
      </w:pPr>
      <w:r w:rsidRPr="00BD3F7B">
        <w:rPr>
          <w:rFonts w:ascii="Times New Roman" w:hAnsi="Times New Roman" w:cs="Times New Roman"/>
          <w:sz w:val="32"/>
          <w:szCs w:val="32"/>
        </w:rPr>
        <w:t>The primary stakeholders in FinFlow are:</w:t>
      </w:r>
    </w:p>
    <w:p w14:paraId="13C74CD7" w14:textId="77777777" w:rsidR="00BD3F7B" w:rsidRPr="00BD3F7B" w:rsidRDefault="00BD3F7B" w:rsidP="00BD3F7B">
      <w:pPr>
        <w:numPr>
          <w:ilvl w:val="0"/>
          <w:numId w:val="12"/>
        </w:numPr>
        <w:rPr>
          <w:rFonts w:ascii="Times New Roman" w:hAnsi="Times New Roman" w:cs="Times New Roman"/>
          <w:sz w:val="32"/>
          <w:szCs w:val="32"/>
        </w:rPr>
      </w:pPr>
      <w:r w:rsidRPr="00BD3F7B">
        <w:rPr>
          <w:rFonts w:ascii="Times New Roman" w:hAnsi="Times New Roman" w:cs="Times New Roman"/>
          <w:b/>
          <w:bCs/>
          <w:sz w:val="32"/>
          <w:szCs w:val="32"/>
        </w:rPr>
        <w:lastRenderedPageBreak/>
        <w:t>Users/Business Owners</w:t>
      </w:r>
      <w:r w:rsidRPr="00BD3F7B">
        <w:rPr>
          <w:rFonts w:ascii="Times New Roman" w:hAnsi="Times New Roman" w:cs="Times New Roman"/>
          <w:sz w:val="32"/>
          <w:szCs w:val="32"/>
        </w:rPr>
        <w:t>: They access the platform to manage, track, and optimize their cash flow, funding, and financial planning.</w:t>
      </w:r>
    </w:p>
    <w:p w14:paraId="5FDB7E23" w14:textId="77777777" w:rsidR="00BD3F7B" w:rsidRPr="00BD3F7B" w:rsidRDefault="00BD3F7B" w:rsidP="00BD3F7B">
      <w:pPr>
        <w:numPr>
          <w:ilvl w:val="0"/>
          <w:numId w:val="12"/>
        </w:numPr>
        <w:rPr>
          <w:rFonts w:ascii="Times New Roman" w:hAnsi="Times New Roman" w:cs="Times New Roman"/>
          <w:sz w:val="32"/>
          <w:szCs w:val="32"/>
        </w:rPr>
      </w:pPr>
      <w:r w:rsidRPr="00BD3F7B">
        <w:rPr>
          <w:rFonts w:ascii="Times New Roman" w:hAnsi="Times New Roman" w:cs="Times New Roman"/>
          <w:b/>
          <w:bCs/>
          <w:sz w:val="32"/>
          <w:szCs w:val="32"/>
        </w:rPr>
        <w:t>Investors</w:t>
      </w:r>
      <w:r w:rsidRPr="00BD3F7B">
        <w:rPr>
          <w:rFonts w:ascii="Times New Roman" w:hAnsi="Times New Roman" w:cs="Times New Roman"/>
          <w:sz w:val="32"/>
          <w:szCs w:val="32"/>
        </w:rPr>
        <w:t>: Investors can track their investments in real-time and ensure that the company is using the funds effectively.</w:t>
      </w:r>
    </w:p>
    <w:p w14:paraId="0283011A" w14:textId="77777777" w:rsidR="00BD3F7B" w:rsidRPr="00BD3F7B" w:rsidRDefault="00BD3F7B" w:rsidP="00BD3F7B">
      <w:pPr>
        <w:numPr>
          <w:ilvl w:val="0"/>
          <w:numId w:val="12"/>
        </w:numPr>
        <w:rPr>
          <w:rFonts w:ascii="Times New Roman" w:hAnsi="Times New Roman" w:cs="Times New Roman"/>
          <w:sz w:val="32"/>
          <w:szCs w:val="32"/>
        </w:rPr>
      </w:pPr>
      <w:r w:rsidRPr="00BD3F7B">
        <w:rPr>
          <w:rFonts w:ascii="Times New Roman" w:hAnsi="Times New Roman" w:cs="Times New Roman"/>
          <w:b/>
          <w:bCs/>
          <w:sz w:val="32"/>
          <w:szCs w:val="32"/>
        </w:rPr>
        <w:t>Vendors and Service Providers</w:t>
      </w:r>
      <w:r w:rsidRPr="00BD3F7B">
        <w:rPr>
          <w:rFonts w:ascii="Times New Roman" w:hAnsi="Times New Roman" w:cs="Times New Roman"/>
          <w:sz w:val="32"/>
          <w:szCs w:val="32"/>
        </w:rPr>
        <w:t>: They can access payment schedules, invoices, and payment status through the platform.</w:t>
      </w:r>
    </w:p>
    <w:p w14:paraId="76CDE3A3" w14:textId="77777777" w:rsidR="00BD3F7B" w:rsidRPr="00BD3F7B" w:rsidRDefault="00BD3F7B" w:rsidP="00BD3F7B">
      <w:pPr>
        <w:numPr>
          <w:ilvl w:val="0"/>
          <w:numId w:val="12"/>
        </w:numPr>
        <w:rPr>
          <w:rFonts w:ascii="Times New Roman" w:hAnsi="Times New Roman" w:cs="Times New Roman"/>
          <w:sz w:val="32"/>
          <w:szCs w:val="32"/>
        </w:rPr>
      </w:pPr>
      <w:r w:rsidRPr="00BD3F7B">
        <w:rPr>
          <w:rFonts w:ascii="Times New Roman" w:hAnsi="Times New Roman" w:cs="Times New Roman"/>
          <w:b/>
          <w:bCs/>
          <w:sz w:val="32"/>
          <w:szCs w:val="32"/>
        </w:rPr>
        <w:t>Financial Analysts and Auditors</w:t>
      </w:r>
      <w:r w:rsidRPr="00BD3F7B">
        <w:rPr>
          <w:rFonts w:ascii="Times New Roman" w:hAnsi="Times New Roman" w:cs="Times New Roman"/>
          <w:sz w:val="32"/>
          <w:szCs w:val="32"/>
        </w:rPr>
        <w:t>: They use the platform for reporting, auditing, and financial analysis. FinFlow helps in ensuring compliance and transparency in financial operations.</w:t>
      </w:r>
    </w:p>
    <w:p w14:paraId="53A2CFF7" w14:textId="77777777" w:rsidR="00BD3F7B" w:rsidRPr="00BD3F7B" w:rsidRDefault="00BD3F7B" w:rsidP="00BD3F7B">
      <w:pPr>
        <w:rPr>
          <w:rFonts w:ascii="Times New Roman" w:hAnsi="Times New Roman" w:cs="Times New Roman"/>
          <w:b/>
          <w:bCs/>
          <w:sz w:val="32"/>
          <w:szCs w:val="32"/>
        </w:rPr>
      </w:pPr>
      <w:r w:rsidRPr="00BD3F7B">
        <w:rPr>
          <w:rFonts w:ascii="Times New Roman" w:hAnsi="Times New Roman" w:cs="Times New Roman"/>
          <w:b/>
          <w:bCs/>
          <w:sz w:val="32"/>
          <w:szCs w:val="32"/>
        </w:rPr>
        <w:t>4. Transaction Flow in FinFlow</w:t>
      </w:r>
    </w:p>
    <w:p w14:paraId="281108EE" w14:textId="77777777" w:rsidR="00BD3F7B" w:rsidRPr="00BD3F7B" w:rsidRDefault="00BD3F7B" w:rsidP="00BD3F7B">
      <w:pPr>
        <w:rPr>
          <w:rFonts w:ascii="Times New Roman" w:hAnsi="Times New Roman" w:cs="Times New Roman"/>
          <w:sz w:val="32"/>
          <w:szCs w:val="32"/>
        </w:rPr>
      </w:pPr>
      <w:r w:rsidRPr="00BD3F7B">
        <w:rPr>
          <w:rFonts w:ascii="Times New Roman" w:hAnsi="Times New Roman" w:cs="Times New Roman"/>
          <w:sz w:val="32"/>
          <w:szCs w:val="32"/>
        </w:rPr>
        <w:t>FinFlow manages the financial flow through the following steps:</w:t>
      </w:r>
    </w:p>
    <w:p w14:paraId="30904FE7" w14:textId="77777777" w:rsidR="00BD3F7B" w:rsidRPr="00BD3F7B" w:rsidRDefault="00BD3F7B" w:rsidP="00BD3F7B">
      <w:pPr>
        <w:numPr>
          <w:ilvl w:val="0"/>
          <w:numId w:val="13"/>
        </w:numPr>
        <w:rPr>
          <w:rFonts w:ascii="Times New Roman" w:hAnsi="Times New Roman" w:cs="Times New Roman"/>
          <w:sz w:val="32"/>
          <w:szCs w:val="32"/>
        </w:rPr>
      </w:pPr>
      <w:r w:rsidRPr="00BD3F7B">
        <w:rPr>
          <w:rFonts w:ascii="Times New Roman" w:hAnsi="Times New Roman" w:cs="Times New Roman"/>
          <w:b/>
          <w:bCs/>
          <w:sz w:val="32"/>
          <w:szCs w:val="32"/>
        </w:rPr>
        <w:t>Initial Investment or Contribution</w:t>
      </w:r>
      <w:r w:rsidRPr="00BD3F7B">
        <w:rPr>
          <w:rFonts w:ascii="Times New Roman" w:hAnsi="Times New Roman" w:cs="Times New Roman"/>
          <w:sz w:val="32"/>
          <w:szCs w:val="32"/>
        </w:rPr>
        <w:t>: When a business receives funds (from investors, loans, or grants), these funds are logged in the system. The transaction is recorded with complete details such as sender, amount, and time.</w:t>
      </w:r>
    </w:p>
    <w:p w14:paraId="2B5628A9" w14:textId="77777777" w:rsidR="00BD3F7B" w:rsidRPr="00BD3F7B" w:rsidRDefault="00BD3F7B" w:rsidP="00BD3F7B">
      <w:pPr>
        <w:numPr>
          <w:ilvl w:val="0"/>
          <w:numId w:val="13"/>
        </w:numPr>
        <w:rPr>
          <w:rFonts w:ascii="Times New Roman" w:hAnsi="Times New Roman" w:cs="Times New Roman"/>
          <w:sz w:val="32"/>
          <w:szCs w:val="32"/>
        </w:rPr>
      </w:pPr>
      <w:r w:rsidRPr="00BD3F7B">
        <w:rPr>
          <w:rFonts w:ascii="Times New Roman" w:hAnsi="Times New Roman" w:cs="Times New Roman"/>
          <w:b/>
          <w:bCs/>
          <w:sz w:val="32"/>
          <w:szCs w:val="32"/>
        </w:rPr>
        <w:t>Fund Allocation</w:t>
      </w:r>
      <w:r w:rsidRPr="00BD3F7B">
        <w:rPr>
          <w:rFonts w:ascii="Times New Roman" w:hAnsi="Times New Roman" w:cs="Times New Roman"/>
          <w:sz w:val="32"/>
          <w:szCs w:val="32"/>
        </w:rPr>
        <w:t>: The funds are then allocated across different departments, projects, or business units as per the predefined allocation rules. FinFlow uses automated workflows to ensure that funds are dispersed based on the business needs.</w:t>
      </w:r>
    </w:p>
    <w:p w14:paraId="2362A9C6" w14:textId="77777777" w:rsidR="00BD3F7B" w:rsidRPr="00BD3F7B" w:rsidRDefault="00BD3F7B" w:rsidP="00BD3F7B">
      <w:pPr>
        <w:numPr>
          <w:ilvl w:val="0"/>
          <w:numId w:val="13"/>
        </w:numPr>
        <w:rPr>
          <w:rFonts w:ascii="Times New Roman" w:hAnsi="Times New Roman" w:cs="Times New Roman"/>
          <w:sz w:val="32"/>
          <w:szCs w:val="32"/>
        </w:rPr>
      </w:pPr>
      <w:r w:rsidRPr="00BD3F7B">
        <w:rPr>
          <w:rFonts w:ascii="Times New Roman" w:hAnsi="Times New Roman" w:cs="Times New Roman"/>
          <w:b/>
          <w:bCs/>
          <w:sz w:val="32"/>
          <w:szCs w:val="32"/>
        </w:rPr>
        <w:t>Processing of Transactions</w:t>
      </w:r>
      <w:r w:rsidRPr="00BD3F7B">
        <w:rPr>
          <w:rFonts w:ascii="Times New Roman" w:hAnsi="Times New Roman" w:cs="Times New Roman"/>
          <w:sz w:val="32"/>
          <w:szCs w:val="32"/>
        </w:rPr>
        <w:t>: Every transaction (whether it’s payment to a supplier, salary disbursement, or expense) is recorded in real-time on the platform. FinFlow can connect with payment gateways and other financial services to streamline transaction processing.</w:t>
      </w:r>
    </w:p>
    <w:p w14:paraId="1B17C442" w14:textId="77777777" w:rsidR="00BD3F7B" w:rsidRPr="00BD3F7B" w:rsidRDefault="00BD3F7B" w:rsidP="00BD3F7B">
      <w:pPr>
        <w:numPr>
          <w:ilvl w:val="0"/>
          <w:numId w:val="13"/>
        </w:numPr>
        <w:rPr>
          <w:rFonts w:ascii="Times New Roman" w:hAnsi="Times New Roman" w:cs="Times New Roman"/>
          <w:sz w:val="32"/>
          <w:szCs w:val="32"/>
        </w:rPr>
      </w:pPr>
      <w:r w:rsidRPr="00BD3F7B">
        <w:rPr>
          <w:rFonts w:ascii="Times New Roman" w:hAnsi="Times New Roman" w:cs="Times New Roman"/>
          <w:b/>
          <w:bCs/>
          <w:sz w:val="32"/>
          <w:szCs w:val="32"/>
        </w:rPr>
        <w:t>Monitoring Cash Flow</w:t>
      </w:r>
      <w:r w:rsidRPr="00BD3F7B">
        <w:rPr>
          <w:rFonts w:ascii="Times New Roman" w:hAnsi="Times New Roman" w:cs="Times New Roman"/>
          <w:sz w:val="32"/>
          <w:szCs w:val="32"/>
        </w:rPr>
        <w:t xml:space="preserve">: All incoming and outgoing funds are continuously monitored to maintain a healthy cash flow. </w:t>
      </w:r>
      <w:r w:rsidRPr="00BD3F7B">
        <w:rPr>
          <w:rFonts w:ascii="Times New Roman" w:hAnsi="Times New Roman" w:cs="Times New Roman"/>
          <w:sz w:val="32"/>
          <w:szCs w:val="32"/>
        </w:rPr>
        <w:lastRenderedPageBreak/>
        <w:t>FinFlow offers dashboards for users to see real-time data on their available balance, expenses, and financial health.</w:t>
      </w:r>
    </w:p>
    <w:p w14:paraId="79D0DBB5" w14:textId="77777777" w:rsidR="00BD3F7B" w:rsidRPr="00BD3F7B" w:rsidRDefault="00BD3F7B" w:rsidP="00BD3F7B">
      <w:pPr>
        <w:numPr>
          <w:ilvl w:val="0"/>
          <w:numId w:val="13"/>
        </w:numPr>
        <w:rPr>
          <w:rFonts w:ascii="Times New Roman" w:hAnsi="Times New Roman" w:cs="Times New Roman"/>
          <w:sz w:val="32"/>
          <w:szCs w:val="32"/>
        </w:rPr>
      </w:pPr>
      <w:r w:rsidRPr="00BD3F7B">
        <w:rPr>
          <w:rFonts w:ascii="Times New Roman" w:hAnsi="Times New Roman" w:cs="Times New Roman"/>
          <w:b/>
          <w:bCs/>
          <w:sz w:val="32"/>
          <w:szCs w:val="32"/>
        </w:rPr>
        <w:t>Automated Payment Schedules</w:t>
      </w:r>
      <w:r w:rsidRPr="00BD3F7B">
        <w:rPr>
          <w:rFonts w:ascii="Times New Roman" w:hAnsi="Times New Roman" w:cs="Times New Roman"/>
          <w:sz w:val="32"/>
          <w:szCs w:val="32"/>
        </w:rPr>
        <w:t>: Based on the organization’s cash flow, FinFlow can schedule payments to creditors, suppliers, and employees automatically. This ensures timely disbursements and helps avoid penalties.</w:t>
      </w:r>
    </w:p>
    <w:p w14:paraId="5C89B6BF" w14:textId="77777777" w:rsidR="00BD3F7B" w:rsidRPr="00BD3F7B" w:rsidRDefault="00BD3F7B" w:rsidP="00BD3F7B">
      <w:pPr>
        <w:rPr>
          <w:rFonts w:ascii="Times New Roman" w:hAnsi="Times New Roman" w:cs="Times New Roman"/>
          <w:b/>
          <w:bCs/>
          <w:sz w:val="32"/>
          <w:szCs w:val="32"/>
        </w:rPr>
      </w:pPr>
      <w:r w:rsidRPr="00BD3F7B">
        <w:rPr>
          <w:rFonts w:ascii="Times New Roman" w:hAnsi="Times New Roman" w:cs="Times New Roman"/>
          <w:b/>
          <w:bCs/>
          <w:sz w:val="32"/>
          <w:szCs w:val="32"/>
        </w:rPr>
        <w:t>5. Blockchain Integration for Transparency and Security</w:t>
      </w:r>
    </w:p>
    <w:p w14:paraId="2A34B14D" w14:textId="77777777" w:rsidR="00BD3F7B" w:rsidRPr="00BD3F7B" w:rsidRDefault="00BD3F7B" w:rsidP="00BD3F7B">
      <w:pPr>
        <w:rPr>
          <w:rFonts w:ascii="Times New Roman" w:hAnsi="Times New Roman" w:cs="Times New Roman"/>
          <w:sz w:val="32"/>
          <w:szCs w:val="32"/>
        </w:rPr>
      </w:pPr>
      <w:r w:rsidRPr="00BD3F7B">
        <w:rPr>
          <w:rFonts w:ascii="Times New Roman" w:hAnsi="Times New Roman" w:cs="Times New Roman"/>
          <w:sz w:val="32"/>
          <w:szCs w:val="32"/>
        </w:rPr>
        <w:t>FinFlow integrates blockchain technology to enhance the security and transparency of financial transactions:</w:t>
      </w:r>
    </w:p>
    <w:p w14:paraId="4282B0BD" w14:textId="77777777" w:rsidR="00BD3F7B" w:rsidRPr="00BD3F7B" w:rsidRDefault="00BD3F7B" w:rsidP="00BD3F7B">
      <w:pPr>
        <w:numPr>
          <w:ilvl w:val="0"/>
          <w:numId w:val="14"/>
        </w:numPr>
        <w:rPr>
          <w:rFonts w:ascii="Times New Roman" w:hAnsi="Times New Roman" w:cs="Times New Roman"/>
          <w:sz w:val="32"/>
          <w:szCs w:val="32"/>
        </w:rPr>
      </w:pPr>
      <w:r w:rsidRPr="00BD3F7B">
        <w:rPr>
          <w:rFonts w:ascii="Times New Roman" w:hAnsi="Times New Roman" w:cs="Times New Roman"/>
          <w:b/>
          <w:bCs/>
          <w:sz w:val="32"/>
          <w:szCs w:val="32"/>
        </w:rPr>
        <w:t>Immutable Records</w:t>
      </w:r>
      <w:r w:rsidRPr="00BD3F7B">
        <w:rPr>
          <w:rFonts w:ascii="Times New Roman" w:hAnsi="Times New Roman" w:cs="Times New Roman"/>
          <w:sz w:val="32"/>
          <w:szCs w:val="32"/>
        </w:rPr>
        <w:t>: All transactions logged in FinFlow are stored on the blockchain, ensuring that they cannot be altered or tampered with. This provides a clear audit trail.</w:t>
      </w:r>
    </w:p>
    <w:p w14:paraId="2AC30D5E" w14:textId="77777777" w:rsidR="00BD3F7B" w:rsidRPr="00BD3F7B" w:rsidRDefault="00BD3F7B" w:rsidP="00BD3F7B">
      <w:pPr>
        <w:numPr>
          <w:ilvl w:val="0"/>
          <w:numId w:val="14"/>
        </w:numPr>
        <w:rPr>
          <w:rFonts w:ascii="Times New Roman" w:hAnsi="Times New Roman" w:cs="Times New Roman"/>
          <w:sz w:val="32"/>
          <w:szCs w:val="32"/>
        </w:rPr>
      </w:pPr>
      <w:r w:rsidRPr="00BD3F7B">
        <w:rPr>
          <w:rFonts w:ascii="Times New Roman" w:hAnsi="Times New Roman" w:cs="Times New Roman"/>
          <w:b/>
          <w:bCs/>
          <w:sz w:val="32"/>
          <w:szCs w:val="32"/>
        </w:rPr>
        <w:t>Smart Contracts</w:t>
      </w:r>
      <w:r w:rsidRPr="00BD3F7B">
        <w:rPr>
          <w:rFonts w:ascii="Times New Roman" w:hAnsi="Times New Roman" w:cs="Times New Roman"/>
          <w:sz w:val="32"/>
          <w:szCs w:val="32"/>
        </w:rPr>
        <w:t>: FinFlow uses smart contracts for automating complex transactions. These are self-executing contracts with the terms and conditions directly written into the code. For example, payments to suppliers could automatically be made when certain conditions are met, like delivery confirmation.</w:t>
      </w:r>
    </w:p>
    <w:p w14:paraId="17E4864C" w14:textId="77777777" w:rsidR="00BD3F7B" w:rsidRPr="00BD3F7B" w:rsidRDefault="00BD3F7B" w:rsidP="00BD3F7B">
      <w:pPr>
        <w:numPr>
          <w:ilvl w:val="0"/>
          <w:numId w:val="14"/>
        </w:numPr>
        <w:rPr>
          <w:rFonts w:ascii="Times New Roman" w:hAnsi="Times New Roman" w:cs="Times New Roman"/>
          <w:sz w:val="32"/>
          <w:szCs w:val="32"/>
        </w:rPr>
      </w:pPr>
      <w:r w:rsidRPr="00BD3F7B">
        <w:rPr>
          <w:rFonts w:ascii="Times New Roman" w:hAnsi="Times New Roman" w:cs="Times New Roman"/>
          <w:b/>
          <w:bCs/>
          <w:sz w:val="32"/>
          <w:szCs w:val="32"/>
        </w:rPr>
        <w:t>Transparency</w:t>
      </w:r>
      <w:r w:rsidRPr="00BD3F7B">
        <w:rPr>
          <w:rFonts w:ascii="Times New Roman" w:hAnsi="Times New Roman" w:cs="Times New Roman"/>
          <w:sz w:val="32"/>
          <w:szCs w:val="32"/>
        </w:rPr>
        <w:t>: As all transactions are stored on the blockchain, stakeholders have full access to real-time data. This removes the opacity that often surrounds traditional financial systems.</w:t>
      </w:r>
    </w:p>
    <w:p w14:paraId="05A4FB55" w14:textId="77777777" w:rsidR="00BD3F7B" w:rsidRPr="00BD3F7B" w:rsidRDefault="00BD3F7B" w:rsidP="00BD3F7B">
      <w:pPr>
        <w:rPr>
          <w:rFonts w:ascii="Times New Roman" w:hAnsi="Times New Roman" w:cs="Times New Roman"/>
          <w:b/>
          <w:bCs/>
          <w:sz w:val="32"/>
          <w:szCs w:val="32"/>
        </w:rPr>
      </w:pPr>
      <w:r w:rsidRPr="00BD3F7B">
        <w:rPr>
          <w:rFonts w:ascii="Times New Roman" w:hAnsi="Times New Roman" w:cs="Times New Roman"/>
          <w:b/>
          <w:bCs/>
          <w:sz w:val="32"/>
          <w:szCs w:val="32"/>
        </w:rPr>
        <w:t>7. Role of FinFlow in Fundraising and Investment</w:t>
      </w:r>
    </w:p>
    <w:p w14:paraId="254AADF8" w14:textId="77777777" w:rsidR="00BD3F7B" w:rsidRPr="00BD3F7B" w:rsidRDefault="00BD3F7B" w:rsidP="00BD3F7B">
      <w:pPr>
        <w:rPr>
          <w:rFonts w:ascii="Times New Roman" w:hAnsi="Times New Roman" w:cs="Times New Roman"/>
          <w:sz w:val="32"/>
          <w:szCs w:val="32"/>
        </w:rPr>
      </w:pPr>
      <w:r w:rsidRPr="00BD3F7B">
        <w:rPr>
          <w:rFonts w:ascii="Times New Roman" w:hAnsi="Times New Roman" w:cs="Times New Roman"/>
          <w:sz w:val="32"/>
          <w:szCs w:val="32"/>
        </w:rPr>
        <w:t>FinFlow plays a crucial role in managing the funds received from investors:</w:t>
      </w:r>
    </w:p>
    <w:p w14:paraId="3D00BE83" w14:textId="77777777" w:rsidR="00BD3F7B" w:rsidRPr="00BD3F7B" w:rsidRDefault="00BD3F7B" w:rsidP="00BD3F7B">
      <w:pPr>
        <w:numPr>
          <w:ilvl w:val="0"/>
          <w:numId w:val="16"/>
        </w:numPr>
        <w:rPr>
          <w:rFonts w:ascii="Times New Roman" w:hAnsi="Times New Roman" w:cs="Times New Roman"/>
          <w:sz w:val="32"/>
          <w:szCs w:val="32"/>
        </w:rPr>
      </w:pPr>
      <w:r w:rsidRPr="00BD3F7B">
        <w:rPr>
          <w:rFonts w:ascii="Times New Roman" w:hAnsi="Times New Roman" w:cs="Times New Roman"/>
          <w:b/>
          <w:bCs/>
          <w:sz w:val="32"/>
          <w:szCs w:val="32"/>
        </w:rPr>
        <w:t>Fundraising Campaigns</w:t>
      </w:r>
      <w:r w:rsidRPr="00BD3F7B">
        <w:rPr>
          <w:rFonts w:ascii="Times New Roman" w:hAnsi="Times New Roman" w:cs="Times New Roman"/>
          <w:sz w:val="32"/>
          <w:szCs w:val="32"/>
        </w:rPr>
        <w:t>: When a business raises funds through equity or debt, FinFlow ensures that all funds are properly tracked and allocated according to the terms agreed upon with investors.</w:t>
      </w:r>
    </w:p>
    <w:p w14:paraId="60998300" w14:textId="77777777" w:rsidR="00BD3F7B" w:rsidRPr="00BD3F7B" w:rsidRDefault="00BD3F7B" w:rsidP="00BD3F7B">
      <w:pPr>
        <w:numPr>
          <w:ilvl w:val="0"/>
          <w:numId w:val="16"/>
        </w:numPr>
        <w:rPr>
          <w:rFonts w:ascii="Times New Roman" w:hAnsi="Times New Roman" w:cs="Times New Roman"/>
          <w:sz w:val="32"/>
          <w:szCs w:val="32"/>
        </w:rPr>
      </w:pPr>
      <w:r w:rsidRPr="00BD3F7B">
        <w:rPr>
          <w:rFonts w:ascii="Times New Roman" w:hAnsi="Times New Roman" w:cs="Times New Roman"/>
          <w:b/>
          <w:bCs/>
          <w:sz w:val="32"/>
          <w:szCs w:val="32"/>
        </w:rPr>
        <w:lastRenderedPageBreak/>
        <w:t>Investor Visibility</w:t>
      </w:r>
      <w:r w:rsidRPr="00BD3F7B">
        <w:rPr>
          <w:rFonts w:ascii="Times New Roman" w:hAnsi="Times New Roman" w:cs="Times New Roman"/>
          <w:sz w:val="32"/>
          <w:szCs w:val="32"/>
        </w:rPr>
        <w:t>: Investors can track the status of their investments in real-time through the platform, ensuring that their funds are being used appropriately.</w:t>
      </w:r>
    </w:p>
    <w:p w14:paraId="3767DEA1" w14:textId="67A4B699" w:rsidR="00BD3F7B" w:rsidRPr="00BD3F7B" w:rsidRDefault="00BD3F7B" w:rsidP="00BD3F7B">
      <w:pPr>
        <w:numPr>
          <w:ilvl w:val="0"/>
          <w:numId w:val="16"/>
        </w:numPr>
        <w:rPr>
          <w:rFonts w:ascii="Times New Roman" w:hAnsi="Times New Roman" w:cs="Times New Roman"/>
          <w:sz w:val="32"/>
          <w:szCs w:val="32"/>
        </w:rPr>
      </w:pPr>
      <w:r w:rsidRPr="00BD3F7B">
        <w:rPr>
          <w:rFonts w:ascii="Times New Roman" w:hAnsi="Times New Roman" w:cs="Times New Roman"/>
          <w:b/>
          <w:bCs/>
          <w:sz w:val="32"/>
          <w:szCs w:val="32"/>
        </w:rPr>
        <w:t>Compliance and Reporting</w:t>
      </w:r>
      <w:r w:rsidRPr="00BD3F7B">
        <w:rPr>
          <w:rFonts w:ascii="Times New Roman" w:hAnsi="Times New Roman" w:cs="Times New Roman"/>
          <w:sz w:val="32"/>
          <w:szCs w:val="32"/>
        </w:rPr>
        <w:t xml:space="preserve">: FinFlow ensures that businesses adhere to all legal and regulatory requirements related to fundraising and investments. </w:t>
      </w:r>
    </w:p>
    <w:p w14:paraId="585DB025" w14:textId="77777777" w:rsidR="008E0970" w:rsidRDefault="008E0970" w:rsidP="008E0970">
      <w:pPr>
        <w:rPr>
          <w:rFonts w:ascii="Times New Roman" w:hAnsi="Times New Roman" w:cs="Times New Roman"/>
        </w:rPr>
      </w:pPr>
    </w:p>
    <w:p w14:paraId="1D3B6F5C" w14:textId="77777777" w:rsidR="008E0970" w:rsidRDefault="008E0970" w:rsidP="008E0970">
      <w:pPr>
        <w:rPr>
          <w:rFonts w:ascii="Times New Roman" w:hAnsi="Times New Roman" w:cs="Times New Roman"/>
        </w:rPr>
      </w:pPr>
    </w:p>
    <w:p w14:paraId="0C2BCFD4" w14:textId="77777777" w:rsidR="008E0970" w:rsidRDefault="008E0970" w:rsidP="008E0970">
      <w:pPr>
        <w:rPr>
          <w:rFonts w:ascii="Times New Roman" w:hAnsi="Times New Roman" w:cs="Times New Roman"/>
        </w:rPr>
      </w:pPr>
    </w:p>
    <w:p w14:paraId="07D09C5C" w14:textId="77777777" w:rsidR="008E0970" w:rsidRDefault="008E0970" w:rsidP="008E0970">
      <w:pPr>
        <w:rPr>
          <w:rFonts w:ascii="Times New Roman" w:hAnsi="Times New Roman" w:cs="Times New Roman"/>
        </w:rPr>
      </w:pPr>
    </w:p>
    <w:p w14:paraId="690B2C91" w14:textId="77777777" w:rsidR="008E0970" w:rsidRDefault="008E0970" w:rsidP="008E0970">
      <w:pPr>
        <w:rPr>
          <w:rFonts w:ascii="Times New Roman" w:hAnsi="Times New Roman" w:cs="Times New Roman"/>
        </w:rPr>
      </w:pPr>
    </w:p>
    <w:p w14:paraId="6CB9AAE3" w14:textId="77777777" w:rsidR="008E0970" w:rsidRDefault="008E0970" w:rsidP="008E0970">
      <w:pPr>
        <w:rPr>
          <w:rFonts w:ascii="Times New Roman" w:hAnsi="Times New Roman" w:cs="Times New Roman"/>
        </w:rPr>
      </w:pPr>
    </w:p>
    <w:p w14:paraId="3A86122E" w14:textId="6AB825B2" w:rsidR="008E0970" w:rsidRDefault="008E0970" w:rsidP="008E0970">
      <w:pPr>
        <w:rPr>
          <w:rFonts w:ascii="Times New Roman" w:hAnsi="Times New Roman" w:cs="Times New Roman"/>
        </w:rPr>
      </w:pPr>
    </w:p>
    <w:p w14:paraId="358B1494" w14:textId="33A12F5C" w:rsidR="008E0970" w:rsidRDefault="008E0970" w:rsidP="008E0970">
      <w:pPr>
        <w:rPr>
          <w:rFonts w:ascii="Times New Roman" w:hAnsi="Times New Roman" w:cs="Times New Roman"/>
        </w:rPr>
      </w:pPr>
    </w:p>
    <w:p w14:paraId="641D9926" w14:textId="77777777" w:rsidR="00BD3F7B" w:rsidRDefault="00BD3F7B" w:rsidP="008E0970">
      <w:pPr>
        <w:rPr>
          <w:rFonts w:ascii="Times New Roman" w:hAnsi="Times New Roman" w:cs="Times New Roman"/>
        </w:rPr>
      </w:pPr>
    </w:p>
    <w:p w14:paraId="5150E219" w14:textId="77777777" w:rsidR="00BD3F7B" w:rsidRDefault="00BD3F7B" w:rsidP="008E0970">
      <w:pPr>
        <w:rPr>
          <w:rFonts w:ascii="Times New Roman" w:hAnsi="Times New Roman" w:cs="Times New Roman"/>
        </w:rPr>
      </w:pPr>
    </w:p>
    <w:p w14:paraId="170B57EA" w14:textId="77777777" w:rsidR="00BD3F7B" w:rsidRDefault="00BD3F7B" w:rsidP="008E0970">
      <w:pPr>
        <w:rPr>
          <w:rFonts w:ascii="Times New Roman" w:hAnsi="Times New Roman" w:cs="Times New Roman"/>
        </w:rPr>
      </w:pPr>
    </w:p>
    <w:p w14:paraId="73A83EB9" w14:textId="77777777" w:rsidR="00BD3F7B" w:rsidRDefault="00BD3F7B" w:rsidP="008E0970">
      <w:pPr>
        <w:rPr>
          <w:rFonts w:ascii="Times New Roman" w:hAnsi="Times New Roman" w:cs="Times New Roman"/>
        </w:rPr>
      </w:pPr>
    </w:p>
    <w:p w14:paraId="4A6A9A68" w14:textId="77777777" w:rsidR="00BD3F7B" w:rsidRDefault="00BD3F7B" w:rsidP="008E0970">
      <w:pPr>
        <w:rPr>
          <w:rFonts w:ascii="Times New Roman" w:hAnsi="Times New Roman" w:cs="Times New Roman"/>
        </w:rPr>
      </w:pPr>
    </w:p>
    <w:p w14:paraId="357475A2" w14:textId="77777777" w:rsidR="00BD3F7B" w:rsidRDefault="00BD3F7B" w:rsidP="008E0970">
      <w:pPr>
        <w:rPr>
          <w:rFonts w:ascii="Times New Roman" w:hAnsi="Times New Roman" w:cs="Times New Roman"/>
        </w:rPr>
      </w:pPr>
    </w:p>
    <w:p w14:paraId="34803FA7" w14:textId="77777777" w:rsidR="00BD3F7B" w:rsidRDefault="00BD3F7B" w:rsidP="008E0970">
      <w:pPr>
        <w:rPr>
          <w:rFonts w:ascii="Times New Roman" w:hAnsi="Times New Roman" w:cs="Times New Roman"/>
        </w:rPr>
      </w:pPr>
    </w:p>
    <w:p w14:paraId="7C1B4924" w14:textId="77777777" w:rsidR="00BD3F7B" w:rsidRDefault="00BD3F7B" w:rsidP="008E0970">
      <w:pPr>
        <w:rPr>
          <w:rFonts w:ascii="Times New Roman" w:hAnsi="Times New Roman" w:cs="Times New Roman"/>
        </w:rPr>
      </w:pPr>
    </w:p>
    <w:p w14:paraId="38A862D1" w14:textId="77777777" w:rsidR="00BD3F7B" w:rsidRDefault="00BD3F7B" w:rsidP="008E0970">
      <w:pPr>
        <w:rPr>
          <w:rFonts w:ascii="Times New Roman" w:hAnsi="Times New Roman" w:cs="Times New Roman"/>
        </w:rPr>
      </w:pPr>
    </w:p>
    <w:p w14:paraId="74999130" w14:textId="77777777" w:rsidR="00BD3F7B" w:rsidRDefault="00BD3F7B" w:rsidP="008E0970">
      <w:pPr>
        <w:rPr>
          <w:rFonts w:ascii="Times New Roman" w:hAnsi="Times New Roman" w:cs="Times New Roman"/>
        </w:rPr>
      </w:pPr>
    </w:p>
    <w:p w14:paraId="0D21A2BD" w14:textId="77777777" w:rsidR="00BD3F7B" w:rsidRDefault="00BD3F7B" w:rsidP="008E0970">
      <w:pPr>
        <w:rPr>
          <w:rFonts w:ascii="Times New Roman" w:hAnsi="Times New Roman" w:cs="Times New Roman"/>
        </w:rPr>
      </w:pPr>
    </w:p>
    <w:p w14:paraId="12C2862C" w14:textId="77777777" w:rsidR="00BD3F7B" w:rsidRDefault="00BD3F7B" w:rsidP="008E0970">
      <w:pPr>
        <w:rPr>
          <w:rFonts w:ascii="Times New Roman" w:hAnsi="Times New Roman" w:cs="Times New Roman"/>
        </w:rPr>
      </w:pPr>
    </w:p>
    <w:p w14:paraId="22CEB44E" w14:textId="77777777" w:rsidR="00BD3F7B" w:rsidRDefault="00BD3F7B" w:rsidP="008E0970">
      <w:pPr>
        <w:rPr>
          <w:rFonts w:ascii="Times New Roman" w:hAnsi="Times New Roman" w:cs="Times New Roman"/>
        </w:rPr>
      </w:pPr>
    </w:p>
    <w:p w14:paraId="4F19CF04" w14:textId="77777777" w:rsidR="00BD3F7B" w:rsidRDefault="00BD3F7B" w:rsidP="008E0970">
      <w:pPr>
        <w:rPr>
          <w:rFonts w:ascii="Times New Roman" w:hAnsi="Times New Roman" w:cs="Times New Roman"/>
        </w:rPr>
      </w:pPr>
    </w:p>
    <w:p w14:paraId="4EEB8219" w14:textId="20CF8413" w:rsidR="00BD3F7B" w:rsidRPr="00BD3F7B" w:rsidRDefault="00BD3F7B" w:rsidP="00BD3F7B">
      <w:pPr>
        <w:jc w:val="center"/>
        <w:rPr>
          <w:rFonts w:ascii="Times New Roman" w:hAnsi="Times New Roman" w:cs="Times New Roman"/>
          <w:b/>
          <w:bCs/>
          <w:sz w:val="48"/>
          <w:szCs w:val="48"/>
        </w:rPr>
      </w:pPr>
      <w:r w:rsidRPr="00BD3F7B">
        <w:rPr>
          <w:rFonts w:ascii="Times New Roman" w:hAnsi="Times New Roman" w:cs="Times New Roman"/>
          <w:b/>
          <w:bCs/>
          <w:sz w:val="48"/>
          <w:szCs w:val="48"/>
        </w:rPr>
        <w:lastRenderedPageBreak/>
        <w:t>Conclusion</w:t>
      </w:r>
    </w:p>
    <w:p w14:paraId="3BD28C16" w14:textId="77777777" w:rsidR="00BD3F7B" w:rsidRPr="00BD3F7B" w:rsidRDefault="00BD3F7B" w:rsidP="00BD3F7B">
      <w:pPr>
        <w:numPr>
          <w:ilvl w:val="1"/>
          <w:numId w:val="20"/>
        </w:numPr>
        <w:rPr>
          <w:rFonts w:ascii="Times New Roman" w:hAnsi="Times New Roman" w:cs="Times New Roman"/>
          <w:sz w:val="36"/>
          <w:szCs w:val="36"/>
        </w:rPr>
      </w:pPr>
      <w:r w:rsidRPr="00BD3F7B">
        <w:rPr>
          <w:rFonts w:ascii="Times New Roman" w:hAnsi="Times New Roman" w:cs="Times New Roman"/>
          <w:b/>
          <w:bCs/>
          <w:sz w:val="36"/>
          <w:szCs w:val="36"/>
        </w:rPr>
        <w:t>Blockchain Integration</w:t>
      </w:r>
      <w:r w:rsidRPr="00BD3F7B">
        <w:rPr>
          <w:rFonts w:ascii="Times New Roman" w:hAnsi="Times New Roman" w:cs="Times New Roman"/>
          <w:sz w:val="36"/>
          <w:szCs w:val="36"/>
        </w:rPr>
        <w:t xml:space="preserve">: FinFlow uses blockchain to ensure </w:t>
      </w:r>
      <w:r w:rsidRPr="00BD3F7B">
        <w:rPr>
          <w:rFonts w:ascii="Times New Roman" w:hAnsi="Times New Roman" w:cs="Times New Roman"/>
          <w:b/>
          <w:bCs/>
          <w:sz w:val="36"/>
          <w:szCs w:val="36"/>
        </w:rPr>
        <w:t>transparency</w:t>
      </w:r>
      <w:r w:rsidRPr="00BD3F7B">
        <w:rPr>
          <w:rFonts w:ascii="Times New Roman" w:hAnsi="Times New Roman" w:cs="Times New Roman"/>
          <w:sz w:val="36"/>
          <w:szCs w:val="36"/>
        </w:rPr>
        <w:t xml:space="preserve">, </w:t>
      </w:r>
      <w:r w:rsidRPr="00BD3F7B">
        <w:rPr>
          <w:rFonts w:ascii="Times New Roman" w:hAnsi="Times New Roman" w:cs="Times New Roman"/>
          <w:b/>
          <w:bCs/>
          <w:sz w:val="36"/>
          <w:szCs w:val="36"/>
        </w:rPr>
        <w:t>efficiency</w:t>
      </w:r>
      <w:r w:rsidRPr="00BD3F7B">
        <w:rPr>
          <w:rFonts w:ascii="Times New Roman" w:hAnsi="Times New Roman" w:cs="Times New Roman"/>
          <w:sz w:val="36"/>
          <w:szCs w:val="36"/>
        </w:rPr>
        <w:t xml:space="preserve">, and </w:t>
      </w:r>
      <w:r w:rsidRPr="00BD3F7B">
        <w:rPr>
          <w:rFonts w:ascii="Times New Roman" w:hAnsi="Times New Roman" w:cs="Times New Roman"/>
          <w:b/>
          <w:bCs/>
          <w:sz w:val="36"/>
          <w:szCs w:val="36"/>
        </w:rPr>
        <w:t>security</w:t>
      </w:r>
      <w:r w:rsidRPr="00BD3F7B">
        <w:rPr>
          <w:rFonts w:ascii="Times New Roman" w:hAnsi="Times New Roman" w:cs="Times New Roman"/>
          <w:sz w:val="36"/>
          <w:szCs w:val="36"/>
        </w:rPr>
        <w:t xml:space="preserve"> in the crowdfunding process, allowing for trustless transactions and immutable records.</w:t>
      </w:r>
    </w:p>
    <w:p w14:paraId="68839C1E" w14:textId="2AFC4F33" w:rsidR="00703CF8" w:rsidRDefault="00BD3F7B" w:rsidP="00421021">
      <w:pPr>
        <w:numPr>
          <w:ilvl w:val="1"/>
          <w:numId w:val="20"/>
        </w:numPr>
        <w:rPr>
          <w:rFonts w:ascii="Times New Roman" w:hAnsi="Times New Roman" w:cs="Times New Roman"/>
          <w:sz w:val="36"/>
          <w:szCs w:val="36"/>
        </w:rPr>
      </w:pPr>
      <w:r w:rsidRPr="00BD3F7B">
        <w:rPr>
          <w:rFonts w:ascii="Times New Roman" w:hAnsi="Times New Roman" w:cs="Times New Roman"/>
          <w:b/>
          <w:bCs/>
          <w:sz w:val="36"/>
          <w:szCs w:val="36"/>
        </w:rPr>
        <w:t>Decentralized Nature</w:t>
      </w:r>
      <w:r w:rsidRPr="00BD3F7B">
        <w:rPr>
          <w:rFonts w:ascii="Times New Roman" w:hAnsi="Times New Roman" w:cs="Times New Roman"/>
          <w:sz w:val="36"/>
          <w:szCs w:val="36"/>
        </w:rPr>
        <w:t>: By removing intermediaries, the platform empowers backers and creators, offering a more direct and transparent way to fund projects.</w:t>
      </w:r>
    </w:p>
    <w:p w14:paraId="78AADCAD" w14:textId="5E9F5D7F" w:rsidR="00421021" w:rsidRPr="00421021" w:rsidRDefault="00421021" w:rsidP="00421021">
      <w:pPr>
        <w:numPr>
          <w:ilvl w:val="1"/>
          <w:numId w:val="20"/>
        </w:numPr>
        <w:rPr>
          <w:rFonts w:ascii="Times New Roman" w:hAnsi="Times New Roman" w:cs="Times New Roman"/>
          <w:sz w:val="36"/>
          <w:szCs w:val="36"/>
        </w:rPr>
      </w:pPr>
      <w:r w:rsidRPr="00421021">
        <w:rPr>
          <w:rFonts w:ascii="Times New Roman" w:hAnsi="Times New Roman" w:cs="Times New Roman"/>
          <w:b/>
          <w:bCs/>
          <w:sz w:val="36"/>
          <w:szCs w:val="36"/>
        </w:rPr>
        <w:t>Democratic Decision-Making</w:t>
      </w:r>
      <w:r w:rsidRPr="00421021">
        <w:rPr>
          <w:rFonts w:ascii="Times New Roman" w:hAnsi="Times New Roman" w:cs="Times New Roman"/>
          <w:sz w:val="36"/>
          <w:szCs w:val="36"/>
        </w:rPr>
        <w:t xml:space="preserve">: The introduction of </w:t>
      </w:r>
      <w:r w:rsidRPr="00421021">
        <w:rPr>
          <w:rFonts w:ascii="Times New Roman" w:hAnsi="Times New Roman" w:cs="Times New Roman"/>
          <w:b/>
          <w:bCs/>
          <w:sz w:val="36"/>
          <w:szCs w:val="36"/>
        </w:rPr>
        <w:t>Decentralized Autonomous Organizations (DAOs)</w:t>
      </w:r>
      <w:r w:rsidRPr="00421021">
        <w:rPr>
          <w:rFonts w:ascii="Times New Roman" w:hAnsi="Times New Roman" w:cs="Times New Roman"/>
          <w:sz w:val="36"/>
          <w:szCs w:val="36"/>
        </w:rPr>
        <w:t xml:space="preserve"> would allow backers and community members to vote on important decisions regarding the platform or the projects they fund. This could include decisions about platform upgrades, allocation of funds, or even which campaigns should be promoted.</w:t>
      </w:r>
    </w:p>
    <w:p w14:paraId="73B9344D" w14:textId="2FB80A87" w:rsidR="00421021" w:rsidRPr="00421021" w:rsidRDefault="00421021" w:rsidP="00421021">
      <w:pPr>
        <w:numPr>
          <w:ilvl w:val="1"/>
          <w:numId w:val="20"/>
        </w:numPr>
        <w:rPr>
          <w:rFonts w:ascii="Times New Roman" w:hAnsi="Times New Roman" w:cs="Times New Roman"/>
          <w:sz w:val="36"/>
          <w:szCs w:val="36"/>
        </w:rPr>
      </w:pPr>
      <w:r w:rsidRPr="00421021">
        <w:rPr>
          <w:rFonts w:ascii="Times New Roman" w:hAnsi="Times New Roman" w:cs="Times New Roman"/>
          <w:b/>
          <w:bCs/>
          <w:sz w:val="36"/>
          <w:szCs w:val="36"/>
        </w:rPr>
        <w:t>Increased Backer Engagement</w:t>
      </w:r>
      <w:r w:rsidRPr="00421021">
        <w:rPr>
          <w:rFonts w:ascii="Times New Roman" w:hAnsi="Times New Roman" w:cs="Times New Roman"/>
          <w:sz w:val="36"/>
          <w:szCs w:val="36"/>
        </w:rPr>
        <w:t>: DAO governance fosters a stronger sense of community and ownership among backers, encouraging long-term support for projects and increasing platform loyalty. It aligns the interests of creators and backers by ensuring both groups have a say in the project’s direction.</w:t>
      </w:r>
    </w:p>
    <w:p w14:paraId="1AF94B36" w14:textId="77777777" w:rsidR="00703CF8" w:rsidRDefault="00703CF8" w:rsidP="00421021">
      <w:pPr>
        <w:rPr>
          <w:rFonts w:ascii="Times New Roman" w:hAnsi="Times New Roman" w:cs="Times New Roman"/>
          <w:b/>
          <w:bCs/>
          <w:sz w:val="48"/>
          <w:szCs w:val="48"/>
        </w:rPr>
      </w:pPr>
    </w:p>
    <w:p w14:paraId="60C4AC87" w14:textId="741B9BAB" w:rsidR="00703CF8" w:rsidRDefault="00703CF8" w:rsidP="008E0970">
      <w:pPr>
        <w:jc w:val="center"/>
        <w:rPr>
          <w:rFonts w:ascii="Times New Roman" w:hAnsi="Times New Roman" w:cs="Times New Roman"/>
          <w:b/>
          <w:bCs/>
          <w:sz w:val="48"/>
          <w:szCs w:val="48"/>
        </w:rPr>
      </w:pPr>
    </w:p>
    <w:p w14:paraId="769F149D" w14:textId="77777777" w:rsidR="00421021" w:rsidRDefault="00703CF8" w:rsidP="00421021">
      <w:pPr>
        <w:jc w:val="center"/>
        <w:rPr>
          <w:rFonts w:ascii="Times New Roman" w:hAnsi="Times New Roman" w:cs="Times New Roman"/>
          <w:b/>
          <w:bCs/>
          <w:sz w:val="48"/>
          <w:szCs w:val="48"/>
        </w:rPr>
      </w:pPr>
      <w:r>
        <w:rPr>
          <w:rFonts w:ascii="Times New Roman" w:hAnsi="Times New Roman" w:cs="Times New Roman"/>
          <w:b/>
          <w:bCs/>
          <w:sz w:val="48"/>
          <w:szCs w:val="48"/>
        </w:rPr>
        <w:t>REFRENC</w:t>
      </w:r>
      <w:r w:rsidR="00421021">
        <w:rPr>
          <w:rFonts w:ascii="Times New Roman" w:hAnsi="Times New Roman" w:cs="Times New Roman"/>
          <w:b/>
          <w:bCs/>
          <w:sz w:val="48"/>
          <w:szCs w:val="48"/>
        </w:rPr>
        <w:t>E</w:t>
      </w:r>
    </w:p>
    <w:p w14:paraId="65576629" w14:textId="77777777" w:rsidR="00421021" w:rsidRDefault="00421021" w:rsidP="00421021">
      <w:pPr>
        <w:jc w:val="center"/>
        <w:rPr>
          <w:rFonts w:ascii="Times New Roman" w:hAnsi="Times New Roman" w:cs="Times New Roman"/>
          <w:b/>
          <w:bCs/>
          <w:sz w:val="48"/>
          <w:szCs w:val="48"/>
        </w:rPr>
      </w:pPr>
    </w:p>
    <w:p w14:paraId="631A2343" w14:textId="48B62173" w:rsidR="00421021" w:rsidRPr="00421021" w:rsidRDefault="00421021" w:rsidP="00421021">
      <w:pPr>
        <w:rPr>
          <w:rFonts w:ascii="Times New Roman" w:hAnsi="Times New Roman" w:cs="Times New Roman"/>
          <w:b/>
          <w:bCs/>
          <w:sz w:val="48"/>
          <w:szCs w:val="48"/>
        </w:rPr>
      </w:pPr>
      <w:r w:rsidRPr="00421021">
        <w:rPr>
          <w:rFonts w:ascii="Times New Roman" w:hAnsi="Times New Roman" w:cs="Times New Roman"/>
          <w:b/>
          <w:bCs/>
          <w:sz w:val="40"/>
          <w:szCs w:val="40"/>
        </w:rPr>
        <w:t>IBM Blog: Blockchain’s Role in Crowdfunding.</w:t>
      </w:r>
    </w:p>
    <w:p w14:paraId="7CC7B759" w14:textId="0908FF48" w:rsidR="00421021" w:rsidRPr="00421021" w:rsidRDefault="00421021" w:rsidP="00421021">
      <w:pPr>
        <w:rPr>
          <w:rFonts w:ascii="Times New Roman" w:hAnsi="Times New Roman" w:cs="Times New Roman"/>
          <w:b/>
          <w:bCs/>
          <w:sz w:val="40"/>
          <w:szCs w:val="40"/>
        </w:rPr>
      </w:pPr>
      <w:r w:rsidRPr="00421021">
        <w:rPr>
          <w:rFonts w:ascii="Times New Roman" w:hAnsi="Times New Roman" w:cs="Times New Roman"/>
          <w:b/>
          <w:bCs/>
          <w:sz w:val="40"/>
          <w:szCs w:val="40"/>
        </w:rPr>
        <w:t xml:space="preserve"> BestCrowdfundingCampaigns.com: Trends to Watch in 202</w:t>
      </w:r>
      <w:r>
        <w:rPr>
          <w:rFonts w:ascii="Times New Roman" w:hAnsi="Times New Roman" w:cs="Times New Roman"/>
          <w:b/>
          <w:bCs/>
          <w:sz w:val="40"/>
          <w:szCs w:val="40"/>
        </w:rPr>
        <w:t>4</w:t>
      </w:r>
      <w:r w:rsidRPr="00421021">
        <w:rPr>
          <w:rFonts w:ascii="Times New Roman" w:hAnsi="Times New Roman" w:cs="Times New Roman"/>
          <w:b/>
          <w:bCs/>
          <w:sz w:val="40"/>
          <w:szCs w:val="40"/>
        </w:rPr>
        <w:t>.</w:t>
      </w:r>
    </w:p>
    <w:p w14:paraId="14D1D4C2" w14:textId="76F2FB8B" w:rsidR="00421021" w:rsidRPr="00421021" w:rsidRDefault="00421021" w:rsidP="00421021">
      <w:pPr>
        <w:rPr>
          <w:rFonts w:ascii="Times New Roman" w:hAnsi="Times New Roman" w:cs="Times New Roman"/>
          <w:b/>
          <w:bCs/>
          <w:sz w:val="40"/>
          <w:szCs w:val="40"/>
        </w:rPr>
      </w:pPr>
      <w:r w:rsidRPr="00421021">
        <w:rPr>
          <w:rFonts w:ascii="Times New Roman" w:hAnsi="Times New Roman" w:cs="Times New Roman"/>
          <w:b/>
          <w:bCs/>
          <w:sz w:val="40"/>
          <w:szCs w:val="40"/>
        </w:rPr>
        <w:t>Affidaty Blog: Blockchain’s Transformative Potential.</w:t>
      </w:r>
    </w:p>
    <w:p w14:paraId="7169DBDE" w14:textId="6DDA3764" w:rsidR="00703CF8" w:rsidRPr="00421021" w:rsidRDefault="00421021" w:rsidP="00421021">
      <w:pPr>
        <w:rPr>
          <w:rFonts w:ascii="Times New Roman" w:hAnsi="Times New Roman" w:cs="Times New Roman"/>
          <w:b/>
          <w:bCs/>
          <w:sz w:val="40"/>
          <w:szCs w:val="40"/>
        </w:rPr>
      </w:pPr>
      <w:r w:rsidRPr="00421021">
        <w:rPr>
          <w:rFonts w:ascii="Times New Roman" w:hAnsi="Times New Roman" w:cs="Times New Roman"/>
          <w:b/>
          <w:bCs/>
          <w:sz w:val="40"/>
          <w:szCs w:val="40"/>
        </w:rPr>
        <w:t>Crowdfunding Trends 2024: BetterWorld.or</w:t>
      </w:r>
      <w:r>
        <w:rPr>
          <w:rFonts w:ascii="Times New Roman" w:hAnsi="Times New Roman" w:cs="Times New Roman"/>
          <w:b/>
          <w:bCs/>
          <w:sz w:val="40"/>
          <w:szCs w:val="40"/>
        </w:rPr>
        <w:t>g</w:t>
      </w:r>
      <w:r w:rsidRPr="00421021">
        <w:rPr>
          <w:rFonts w:ascii="Times New Roman" w:hAnsi="Times New Roman" w:cs="Times New Roman"/>
          <w:b/>
          <w:bCs/>
          <w:sz w:val="40"/>
          <w:szCs w:val="40"/>
        </w:rPr>
        <w:t>.</w:t>
      </w:r>
    </w:p>
    <w:p w14:paraId="12A076DE" w14:textId="0524CF6F" w:rsidR="00703CF8" w:rsidRDefault="00703CF8" w:rsidP="008E0970">
      <w:pPr>
        <w:jc w:val="center"/>
        <w:rPr>
          <w:rFonts w:ascii="Times New Roman" w:hAnsi="Times New Roman" w:cs="Times New Roman"/>
          <w:b/>
          <w:bCs/>
          <w:sz w:val="48"/>
          <w:szCs w:val="48"/>
        </w:rPr>
      </w:pPr>
    </w:p>
    <w:p w14:paraId="70368B7F" w14:textId="77926D7C" w:rsidR="00703CF8" w:rsidRDefault="00703CF8" w:rsidP="008E0970">
      <w:pPr>
        <w:jc w:val="center"/>
        <w:rPr>
          <w:rFonts w:ascii="Times New Roman" w:hAnsi="Times New Roman" w:cs="Times New Roman"/>
          <w:b/>
          <w:bCs/>
          <w:sz w:val="48"/>
          <w:szCs w:val="48"/>
        </w:rPr>
      </w:pPr>
    </w:p>
    <w:p w14:paraId="477F330B" w14:textId="75D616B8" w:rsidR="00703CF8" w:rsidRDefault="00703CF8" w:rsidP="008E0970">
      <w:pPr>
        <w:jc w:val="center"/>
        <w:rPr>
          <w:rFonts w:ascii="Times New Roman" w:hAnsi="Times New Roman" w:cs="Times New Roman"/>
          <w:b/>
          <w:bCs/>
          <w:sz w:val="48"/>
          <w:szCs w:val="48"/>
        </w:rPr>
      </w:pPr>
    </w:p>
    <w:p w14:paraId="31327600" w14:textId="68C703CC" w:rsidR="00703CF8" w:rsidRDefault="00703CF8" w:rsidP="008E0970">
      <w:pPr>
        <w:jc w:val="center"/>
        <w:rPr>
          <w:rFonts w:ascii="Times New Roman" w:hAnsi="Times New Roman" w:cs="Times New Roman"/>
          <w:b/>
          <w:bCs/>
          <w:sz w:val="48"/>
          <w:szCs w:val="48"/>
        </w:rPr>
      </w:pPr>
    </w:p>
    <w:p w14:paraId="35E99741" w14:textId="5D5C72E7" w:rsidR="00703CF8" w:rsidRDefault="00703CF8" w:rsidP="008E0970">
      <w:pPr>
        <w:jc w:val="center"/>
        <w:rPr>
          <w:rFonts w:ascii="Times New Roman" w:hAnsi="Times New Roman" w:cs="Times New Roman"/>
          <w:b/>
          <w:bCs/>
          <w:sz w:val="48"/>
          <w:szCs w:val="48"/>
        </w:rPr>
      </w:pPr>
    </w:p>
    <w:p w14:paraId="3EB0DD09" w14:textId="221C894C" w:rsidR="00703CF8" w:rsidRDefault="00703CF8" w:rsidP="008E0970">
      <w:pPr>
        <w:jc w:val="center"/>
        <w:rPr>
          <w:rFonts w:ascii="Times New Roman" w:hAnsi="Times New Roman" w:cs="Times New Roman"/>
          <w:b/>
          <w:bCs/>
          <w:sz w:val="48"/>
          <w:szCs w:val="48"/>
        </w:rPr>
      </w:pPr>
    </w:p>
    <w:p w14:paraId="3BCBF915" w14:textId="77777777" w:rsidR="00703CF8" w:rsidRDefault="00703CF8" w:rsidP="008E0970">
      <w:pPr>
        <w:jc w:val="center"/>
        <w:rPr>
          <w:rFonts w:ascii="Times New Roman" w:hAnsi="Times New Roman" w:cs="Times New Roman"/>
          <w:b/>
          <w:bCs/>
          <w:sz w:val="48"/>
          <w:szCs w:val="48"/>
        </w:rPr>
      </w:pPr>
    </w:p>
    <w:p w14:paraId="3DB0ED85" w14:textId="77777777" w:rsidR="008E0970" w:rsidRPr="008E0970" w:rsidRDefault="008E0970" w:rsidP="008E0970">
      <w:pPr>
        <w:jc w:val="center"/>
        <w:rPr>
          <w:rFonts w:ascii="Times New Roman" w:hAnsi="Times New Roman" w:cs="Times New Roman"/>
          <w:b/>
          <w:bCs/>
          <w:sz w:val="48"/>
          <w:szCs w:val="48"/>
        </w:rPr>
      </w:pPr>
    </w:p>
    <w:p w14:paraId="1C2573E1" w14:textId="77777777" w:rsidR="008B28DA" w:rsidRDefault="008B28DA"/>
    <w:sectPr w:rsidR="008B28DA" w:rsidSect="00115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D50A5"/>
    <w:multiLevelType w:val="multilevel"/>
    <w:tmpl w:val="2864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40610"/>
    <w:multiLevelType w:val="multilevel"/>
    <w:tmpl w:val="849C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D61FE"/>
    <w:multiLevelType w:val="multilevel"/>
    <w:tmpl w:val="5288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A1485"/>
    <w:multiLevelType w:val="multilevel"/>
    <w:tmpl w:val="DC2A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97FBC"/>
    <w:multiLevelType w:val="multilevel"/>
    <w:tmpl w:val="4A4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11D28"/>
    <w:multiLevelType w:val="multilevel"/>
    <w:tmpl w:val="7DBA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B2DD2"/>
    <w:multiLevelType w:val="multilevel"/>
    <w:tmpl w:val="2EF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A0313"/>
    <w:multiLevelType w:val="multilevel"/>
    <w:tmpl w:val="6364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250A4"/>
    <w:multiLevelType w:val="multilevel"/>
    <w:tmpl w:val="B6DE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02D36"/>
    <w:multiLevelType w:val="multilevel"/>
    <w:tmpl w:val="58D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1220F"/>
    <w:multiLevelType w:val="multilevel"/>
    <w:tmpl w:val="90FC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2084C"/>
    <w:multiLevelType w:val="multilevel"/>
    <w:tmpl w:val="F2C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1C84"/>
    <w:multiLevelType w:val="multilevel"/>
    <w:tmpl w:val="38F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409BA"/>
    <w:multiLevelType w:val="multilevel"/>
    <w:tmpl w:val="B05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D5CAA"/>
    <w:multiLevelType w:val="multilevel"/>
    <w:tmpl w:val="44AA9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3044C"/>
    <w:multiLevelType w:val="multilevel"/>
    <w:tmpl w:val="268AD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D7042C"/>
    <w:multiLevelType w:val="multilevel"/>
    <w:tmpl w:val="9060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6765D"/>
    <w:multiLevelType w:val="multilevel"/>
    <w:tmpl w:val="205C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B1D60"/>
    <w:multiLevelType w:val="multilevel"/>
    <w:tmpl w:val="228A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70DEB"/>
    <w:multiLevelType w:val="multilevel"/>
    <w:tmpl w:val="63A6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265277">
    <w:abstractNumId w:val="9"/>
  </w:num>
  <w:num w:numId="2" w16cid:durableId="570887423">
    <w:abstractNumId w:val="15"/>
  </w:num>
  <w:num w:numId="3" w16cid:durableId="502597420">
    <w:abstractNumId w:val="2"/>
  </w:num>
  <w:num w:numId="4" w16cid:durableId="2011636657">
    <w:abstractNumId w:val="4"/>
  </w:num>
  <w:num w:numId="5" w16cid:durableId="1021128787">
    <w:abstractNumId w:val="16"/>
  </w:num>
  <w:num w:numId="6" w16cid:durableId="1996956846">
    <w:abstractNumId w:val="11"/>
  </w:num>
  <w:num w:numId="7" w16cid:durableId="1832601254">
    <w:abstractNumId w:val="10"/>
  </w:num>
  <w:num w:numId="8" w16cid:durableId="743798746">
    <w:abstractNumId w:val="5"/>
  </w:num>
  <w:num w:numId="9" w16cid:durableId="677578066">
    <w:abstractNumId w:val="19"/>
  </w:num>
  <w:num w:numId="10" w16cid:durableId="2051998220">
    <w:abstractNumId w:val="7"/>
  </w:num>
  <w:num w:numId="11" w16cid:durableId="1276328549">
    <w:abstractNumId w:val="12"/>
  </w:num>
  <w:num w:numId="12" w16cid:durableId="921524998">
    <w:abstractNumId w:val="18"/>
  </w:num>
  <w:num w:numId="13" w16cid:durableId="2125923915">
    <w:abstractNumId w:val="6"/>
  </w:num>
  <w:num w:numId="14" w16cid:durableId="134417037">
    <w:abstractNumId w:val="1"/>
  </w:num>
  <w:num w:numId="15" w16cid:durableId="473791389">
    <w:abstractNumId w:val="13"/>
  </w:num>
  <w:num w:numId="16" w16cid:durableId="434176590">
    <w:abstractNumId w:val="0"/>
  </w:num>
  <w:num w:numId="17" w16cid:durableId="710230702">
    <w:abstractNumId w:val="3"/>
  </w:num>
  <w:num w:numId="18" w16cid:durableId="402992133">
    <w:abstractNumId w:val="8"/>
  </w:num>
  <w:num w:numId="19" w16cid:durableId="1406948858">
    <w:abstractNumId w:val="17"/>
  </w:num>
  <w:num w:numId="20" w16cid:durableId="8322603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65"/>
    <w:rsid w:val="000820F0"/>
    <w:rsid w:val="000862C3"/>
    <w:rsid w:val="00105C5E"/>
    <w:rsid w:val="00115EB8"/>
    <w:rsid w:val="002825D6"/>
    <w:rsid w:val="00346465"/>
    <w:rsid w:val="003672D4"/>
    <w:rsid w:val="00375CC4"/>
    <w:rsid w:val="00421021"/>
    <w:rsid w:val="00426059"/>
    <w:rsid w:val="00547B66"/>
    <w:rsid w:val="00703CF8"/>
    <w:rsid w:val="008B28DA"/>
    <w:rsid w:val="008E0970"/>
    <w:rsid w:val="00A73EC2"/>
    <w:rsid w:val="00BD3F7B"/>
    <w:rsid w:val="00C879BD"/>
    <w:rsid w:val="00E30133"/>
    <w:rsid w:val="00F0430E"/>
    <w:rsid w:val="00F25187"/>
    <w:rsid w:val="00F41474"/>
    <w:rsid w:val="00F907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DA9"/>
  <w15:docId w15:val="{79147F0A-465B-4C3D-8F5B-C70B057A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465"/>
    <w:rPr>
      <w:rFonts w:eastAsiaTheme="minorEastAsia"/>
      <w:lang w:eastAsia="en-IN"/>
    </w:rPr>
  </w:style>
  <w:style w:type="paragraph" w:styleId="Heading3">
    <w:name w:val="heading 3"/>
    <w:basedOn w:val="Normal"/>
    <w:next w:val="Normal"/>
    <w:link w:val="Heading3Char"/>
    <w:uiPriority w:val="9"/>
    <w:semiHidden/>
    <w:unhideWhenUsed/>
    <w:qFormat/>
    <w:rsid w:val="003672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672D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465"/>
    <w:rPr>
      <w:rFonts w:ascii="Tahoma" w:eastAsiaTheme="minorEastAsia" w:hAnsi="Tahoma" w:cs="Tahoma"/>
      <w:sz w:val="16"/>
      <w:szCs w:val="16"/>
      <w:lang w:eastAsia="en-IN"/>
    </w:rPr>
  </w:style>
  <w:style w:type="paragraph" w:styleId="ListParagraph">
    <w:name w:val="List Paragraph"/>
    <w:basedOn w:val="Normal"/>
    <w:uiPriority w:val="34"/>
    <w:qFormat/>
    <w:rsid w:val="00C879BD"/>
    <w:pPr>
      <w:ind w:left="720"/>
      <w:contextualSpacing/>
    </w:pPr>
  </w:style>
  <w:style w:type="character" w:customStyle="1" w:styleId="Heading3Char">
    <w:name w:val="Heading 3 Char"/>
    <w:basedOn w:val="DefaultParagraphFont"/>
    <w:link w:val="Heading3"/>
    <w:uiPriority w:val="9"/>
    <w:semiHidden/>
    <w:rsid w:val="003672D4"/>
    <w:rPr>
      <w:rFonts w:asciiTheme="majorHAnsi" w:eastAsiaTheme="majorEastAsia" w:hAnsiTheme="majorHAnsi" w:cstheme="majorBidi"/>
      <w:color w:val="243F60" w:themeColor="accent1" w:themeShade="7F"/>
      <w:sz w:val="24"/>
      <w:szCs w:val="24"/>
      <w:lang w:eastAsia="en-IN"/>
    </w:rPr>
  </w:style>
  <w:style w:type="character" w:customStyle="1" w:styleId="Heading4Char">
    <w:name w:val="Heading 4 Char"/>
    <w:basedOn w:val="DefaultParagraphFont"/>
    <w:link w:val="Heading4"/>
    <w:uiPriority w:val="9"/>
    <w:semiHidden/>
    <w:rsid w:val="003672D4"/>
    <w:rPr>
      <w:rFonts w:asciiTheme="majorHAnsi" w:eastAsiaTheme="majorEastAsia" w:hAnsiTheme="majorHAnsi" w:cstheme="majorBidi"/>
      <w:i/>
      <w:iCs/>
      <w:color w:val="365F91"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84863">
      <w:bodyDiv w:val="1"/>
      <w:marLeft w:val="0"/>
      <w:marRight w:val="0"/>
      <w:marTop w:val="0"/>
      <w:marBottom w:val="0"/>
      <w:divBdr>
        <w:top w:val="none" w:sz="0" w:space="0" w:color="auto"/>
        <w:left w:val="none" w:sz="0" w:space="0" w:color="auto"/>
        <w:bottom w:val="none" w:sz="0" w:space="0" w:color="auto"/>
        <w:right w:val="none" w:sz="0" w:space="0" w:color="auto"/>
      </w:divBdr>
    </w:div>
    <w:div w:id="155189510">
      <w:bodyDiv w:val="1"/>
      <w:marLeft w:val="0"/>
      <w:marRight w:val="0"/>
      <w:marTop w:val="0"/>
      <w:marBottom w:val="0"/>
      <w:divBdr>
        <w:top w:val="none" w:sz="0" w:space="0" w:color="auto"/>
        <w:left w:val="none" w:sz="0" w:space="0" w:color="auto"/>
        <w:bottom w:val="none" w:sz="0" w:space="0" w:color="auto"/>
        <w:right w:val="none" w:sz="0" w:space="0" w:color="auto"/>
      </w:divBdr>
    </w:div>
    <w:div w:id="294141808">
      <w:bodyDiv w:val="1"/>
      <w:marLeft w:val="0"/>
      <w:marRight w:val="0"/>
      <w:marTop w:val="0"/>
      <w:marBottom w:val="0"/>
      <w:divBdr>
        <w:top w:val="none" w:sz="0" w:space="0" w:color="auto"/>
        <w:left w:val="none" w:sz="0" w:space="0" w:color="auto"/>
        <w:bottom w:val="none" w:sz="0" w:space="0" w:color="auto"/>
        <w:right w:val="none" w:sz="0" w:space="0" w:color="auto"/>
      </w:divBdr>
    </w:div>
    <w:div w:id="500706755">
      <w:bodyDiv w:val="1"/>
      <w:marLeft w:val="0"/>
      <w:marRight w:val="0"/>
      <w:marTop w:val="0"/>
      <w:marBottom w:val="0"/>
      <w:divBdr>
        <w:top w:val="none" w:sz="0" w:space="0" w:color="auto"/>
        <w:left w:val="none" w:sz="0" w:space="0" w:color="auto"/>
        <w:bottom w:val="none" w:sz="0" w:space="0" w:color="auto"/>
        <w:right w:val="none" w:sz="0" w:space="0" w:color="auto"/>
      </w:divBdr>
    </w:div>
    <w:div w:id="549269486">
      <w:bodyDiv w:val="1"/>
      <w:marLeft w:val="0"/>
      <w:marRight w:val="0"/>
      <w:marTop w:val="0"/>
      <w:marBottom w:val="0"/>
      <w:divBdr>
        <w:top w:val="none" w:sz="0" w:space="0" w:color="auto"/>
        <w:left w:val="none" w:sz="0" w:space="0" w:color="auto"/>
        <w:bottom w:val="none" w:sz="0" w:space="0" w:color="auto"/>
        <w:right w:val="none" w:sz="0" w:space="0" w:color="auto"/>
      </w:divBdr>
    </w:div>
    <w:div w:id="577252107">
      <w:bodyDiv w:val="1"/>
      <w:marLeft w:val="0"/>
      <w:marRight w:val="0"/>
      <w:marTop w:val="0"/>
      <w:marBottom w:val="0"/>
      <w:divBdr>
        <w:top w:val="none" w:sz="0" w:space="0" w:color="auto"/>
        <w:left w:val="none" w:sz="0" w:space="0" w:color="auto"/>
        <w:bottom w:val="none" w:sz="0" w:space="0" w:color="auto"/>
        <w:right w:val="none" w:sz="0" w:space="0" w:color="auto"/>
      </w:divBdr>
    </w:div>
    <w:div w:id="609775001">
      <w:bodyDiv w:val="1"/>
      <w:marLeft w:val="0"/>
      <w:marRight w:val="0"/>
      <w:marTop w:val="0"/>
      <w:marBottom w:val="0"/>
      <w:divBdr>
        <w:top w:val="none" w:sz="0" w:space="0" w:color="auto"/>
        <w:left w:val="none" w:sz="0" w:space="0" w:color="auto"/>
        <w:bottom w:val="none" w:sz="0" w:space="0" w:color="auto"/>
        <w:right w:val="none" w:sz="0" w:space="0" w:color="auto"/>
      </w:divBdr>
    </w:div>
    <w:div w:id="667290554">
      <w:bodyDiv w:val="1"/>
      <w:marLeft w:val="0"/>
      <w:marRight w:val="0"/>
      <w:marTop w:val="0"/>
      <w:marBottom w:val="0"/>
      <w:divBdr>
        <w:top w:val="none" w:sz="0" w:space="0" w:color="auto"/>
        <w:left w:val="none" w:sz="0" w:space="0" w:color="auto"/>
        <w:bottom w:val="none" w:sz="0" w:space="0" w:color="auto"/>
        <w:right w:val="none" w:sz="0" w:space="0" w:color="auto"/>
      </w:divBdr>
    </w:div>
    <w:div w:id="682559316">
      <w:bodyDiv w:val="1"/>
      <w:marLeft w:val="0"/>
      <w:marRight w:val="0"/>
      <w:marTop w:val="0"/>
      <w:marBottom w:val="0"/>
      <w:divBdr>
        <w:top w:val="none" w:sz="0" w:space="0" w:color="auto"/>
        <w:left w:val="none" w:sz="0" w:space="0" w:color="auto"/>
        <w:bottom w:val="none" w:sz="0" w:space="0" w:color="auto"/>
        <w:right w:val="none" w:sz="0" w:space="0" w:color="auto"/>
      </w:divBdr>
    </w:div>
    <w:div w:id="817186382">
      <w:bodyDiv w:val="1"/>
      <w:marLeft w:val="0"/>
      <w:marRight w:val="0"/>
      <w:marTop w:val="0"/>
      <w:marBottom w:val="0"/>
      <w:divBdr>
        <w:top w:val="none" w:sz="0" w:space="0" w:color="auto"/>
        <w:left w:val="none" w:sz="0" w:space="0" w:color="auto"/>
        <w:bottom w:val="none" w:sz="0" w:space="0" w:color="auto"/>
        <w:right w:val="none" w:sz="0" w:space="0" w:color="auto"/>
      </w:divBdr>
    </w:div>
    <w:div w:id="877396707">
      <w:bodyDiv w:val="1"/>
      <w:marLeft w:val="0"/>
      <w:marRight w:val="0"/>
      <w:marTop w:val="0"/>
      <w:marBottom w:val="0"/>
      <w:divBdr>
        <w:top w:val="none" w:sz="0" w:space="0" w:color="auto"/>
        <w:left w:val="none" w:sz="0" w:space="0" w:color="auto"/>
        <w:bottom w:val="none" w:sz="0" w:space="0" w:color="auto"/>
        <w:right w:val="none" w:sz="0" w:space="0" w:color="auto"/>
      </w:divBdr>
    </w:div>
    <w:div w:id="965088831">
      <w:bodyDiv w:val="1"/>
      <w:marLeft w:val="0"/>
      <w:marRight w:val="0"/>
      <w:marTop w:val="0"/>
      <w:marBottom w:val="0"/>
      <w:divBdr>
        <w:top w:val="none" w:sz="0" w:space="0" w:color="auto"/>
        <w:left w:val="none" w:sz="0" w:space="0" w:color="auto"/>
        <w:bottom w:val="none" w:sz="0" w:space="0" w:color="auto"/>
        <w:right w:val="none" w:sz="0" w:space="0" w:color="auto"/>
      </w:divBdr>
    </w:div>
    <w:div w:id="1015956055">
      <w:bodyDiv w:val="1"/>
      <w:marLeft w:val="0"/>
      <w:marRight w:val="0"/>
      <w:marTop w:val="0"/>
      <w:marBottom w:val="0"/>
      <w:divBdr>
        <w:top w:val="none" w:sz="0" w:space="0" w:color="auto"/>
        <w:left w:val="none" w:sz="0" w:space="0" w:color="auto"/>
        <w:bottom w:val="none" w:sz="0" w:space="0" w:color="auto"/>
        <w:right w:val="none" w:sz="0" w:space="0" w:color="auto"/>
      </w:divBdr>
    </w:div>
    <w:div w:id="1135561378">
      <w:bodyDiv w:val="1"/>
      <w:marLeft w:val="0"/>
      <w:marRight w:val="0"/>
      <w:marTop w:val="0"/>
      <w:marBottom w:val="0"/>
      <w:divBdr>
        <w:top w:val="none" w:sz="0" w:space="0" w:color="auto"/>
        <w:left w:val="none" w:sz="0" w:space="0" w:color="auto"/>
        <w:bottom w:val="none" w:sz="0" w:space="0" w:color="auto"/>
        <w:right w:val="none" w:sz="0" w:space="0" w:color="auto"/>
      </w:divBdr>
    </w:div>
    <w:div w:id="1234048131">
      <w:bodyDiv w:val="1"/>
      <w:marLeft w:val="0"/>
      <w:marRight w:val="0"/>
      <w:marTop w:val="0"/>
      <w:marBottom w:val="0"/>
      <w:divBdr>
        <w:top w:val="none" w:sz="0" w:space="0" w:color="auto"/>
        <w:left w:val="none" w:sz="0" w:space="0" w:color="auto"/>
        <w:bottom w:val="none" w:sz="0" w:space="0" w:color="auto"/>
        <w:right w:val="none" w:sz="0" w:space="0" w:color="auto"/>
      </w:divBdr>
    </w:div>
    <w:div w:id="1265268474">
      <w:bodyDiv w:val="1"/>
      <w:marLeft w:val="0"/>
      <w:marRight w:val="0"/>
      <w:marTop w:val="0"/>
      <w:marBottom w:val="0"/>
      <w:divBdr>
        <w:top w:val="none" w:sz="0" w:space="0" w:color="auto"/>
        <w:left w:val="none" w:sz="0" w:space="0" w:color="auto"/>
        <w:bottom w:val="none" w:sz="0" w:space="0" w:color="auto"/>
        <w:right w:val="none" w:sz="0" w:space="0" w:color="auto"/>
      </w:divBdr>
    </w:div>
    <w:div w:id="1318219280">
      <w:bodyDiv w:val="1"/>
      <w:marLeft w:val="0"/>
      <w:marRight w:val="0"/>
      <w:marTop w:val="0"/>
      <w:marBottom w:val="0"/>
      <w:divBdr>
        <w:top w:val="none" w:sz="0" w:space="0" w:color="auto"/>
        <w:left w:val="none" w:sz="0" w:space="0" w:color="auto"/>
        <w:bottom w:val="none" w:sz="0" w:space="0" w:color="auto"/>
        <w:right w:val="none" w:sz="0" w:space="0" w:color="auto"/>
      </w:divBdr>
    </w:div>
    <w:div w:id="1363245971">
      <w:bodyDiv w:val="1"/>
      <w:marLeft w:val="0"/>
      <w:marRight w:val="0"/>
      <w:marTop w:val="0"/>
      <w:marBottom w:val="0"/>
      <w:divBdr>
        <w:top w:val="none" w:sz="0" w:space="0" w:color="auto"/>
        <w:left w:val="none" w:sz="0" w:space="0" w:color="auto"/>
        <w:bottom w:val="none" w:sz="0" w:space="0" w:color="auto"/>
        <w:right w:val="none" w:sz="0" w:space="0" w:color="auto"/>
      </w:divBdr>
    </w:div>
    <w:div w:id="1371681677">
      <w:bodyDiv w:val="1"/>
      <w:marLeft w:val="0"/>
      <w:marRight w:val="0"/>
      <w:marTop w:val="0"/>
      <w:marBottom w:val="0"/>
      <w:divBdr>
        <w:top w:val="none" w:sz="0" w:space="0" w:color="auto"/>
        <w:left w:val="none" w:sz="0" w:space="0" w:color="auto"/>
        <w:bottom w:val="none" w:sz="0" w:space="0" w:color="auto"/>
        <w:right w:val="none" w:sz="0" w:space="0" w:color="auto"/>
      </w:divBdr>
    </w:div>
    <w:div w:id="1430000603">
      <w:bodyDiv w:val="1"/>
      <w:marLeft w:val="0"/>
      <w:marRight w:val="0"/>
      <w:marTop w:val="0"/>
      <w:marBottom w:val="0"/>
      <w:divBdr>
        <w:top w:val="none" w:sz="0" w:space="0" w:color="auto"/>
        <w:left w:val="none" w:sz="0" w:space="0" w:color="auto"/>
        <w:bottom w:val="none" w:sz="0" w:space="0" w:color="auto"/>
        <w:right w:val="none" w:sz="0" w:space="0" w:color="auto"/>
      </w:divBdr>
    </w:div>
    <w:div w:id="1466778778">
      <w:bodyDiv w:val="1"/>
      <w:marLeft w:val="0"/>
      <w:marRight w:val="0"/>
      <w:marTop w:val="0"/>
      <w:marBottom w:val="0"/>
      <w:divBdr>
        <w:top w:val="none" w:sz="0" w:space="0" w:color="auto"/>
        <w:left w:val="none" w:sz="0" w:space="0" w:color="auto"/>
        <w:bottom w:val="none" w:sz="0" w:space="0" w:color="auto"/>
        <w:right w:val="none" w:sz="0" w:space="0" w:color="auto"/>
      </w:divBdr>
    </w:div>
    <w:div w:id="1541242504">
      <w:bodyDiv w:val="1"/>
      <w:marLeft w:val="0"/>
      <w:marRight w:val="0"/>
      <w:marTop w:val="0"/>
      <w:marBottom w:val="0"/>
      <w:divBdr>
        <w:top w:val="none" w:sz="0" w:space="0" w:color="auto"/>
        <w:left w:val="none" w:sz="0" w:space="0" w:color="auto"/>
        <w:bottom w:val="none" w:sz="0" w:space="0" w:color="auto"/>
        <w:right w:val="none" w:sz="0" w:space="0" w:color="auto"/>
      </w:divBdr>
    </w:div>
    <w:div w:id="1664157663">
      <w:bodyDiv w:val="1"/>
      <w:marLeft w:val="0"/>
      <w:marRight w:val="0"/>
      <w:marTop w:val="0"/>
      <w:marBottom w:val="0"/>
      <w:divBdr>
        <w:top w:val="none" w:sz="0" w:space="0" w:color="auto"/>
        <w:left w:val="none" w:sz="0" w:space="0" w:color="auto"/>
        <w:bottom w:val="none" w:sz="0" w:space="0" w:color="auto"/>
        <w:right w:val="none" w:sz="0" w:space="0" w:color="auto"/>
      </w:divBdr>
    </w:div>
    <w:div w:id="1680234864">
      <w:bodyDiv w:val="1"/>
      <w:marLeft w:val="0"/>
      <w:marRight w:val="0"/>
      <w:marTop w:val="0"/>
      <w:marBottom w:val="0"/>
      <w:divBdr>
        <w:top w:val="none" w:sz="0" w:space="0" w:color="auto"/>
        <w:left w:val="none" w:sz="0" w:space="0" w:color="auto"/>
        <w:bottom w:val="none" w:sz="0" w:space="0" w:color="auto"/>
        <w:right w:val="none" w:sz="0" w:space="0" w:color="auto"/>
      </w:divBdr>
    </w:div>
    <w:div w:id="1699813442">
      <w:bodyDiv w:val="1"/>
      <w:marLeft w:val="0"/>
      <w:marRight w:val="0"/>
      <w:marTop w:val="0"/>
      <w:marBottom w:val="0"/>
      <w:divBdr>
        <w:top w:val="none" w:sz="0" w:space="0" w:color="auto"/>
        <w:left w:val="none" w:sz="0" w:space="0" w:color="auto"/>
        <w:bottom w:val="none" w:sz="0" w:space="0" w:color="auto"/>
        <w:right w:val="none" w:sz="0" w:space="0" w:color="auto"/>
      </w:divBdr>
    </w:div>
    <w:div w:id="1781148461">
      <w:bodyDiv w:val="1"/>
      <w:marLeft w:val="0"/>
      <w:marRight w:val="0"/>
      <w:marTop w:val="0"/>
      <w:marBottom w:val="0"/>
      <w:divBdr>
        <w:top w:val="none" w:sz="0" w:space="0" w:color="auto"/>
        <w:left w:val="none" w:sz="0" w:space="0" w:color="auto"/>
        <w:bottom w:val="none" w:sz="0" w:space="0" w:color="auto"/>
        <w:right w:val="none" w:sz="0" w:space="0" w:color="auto"/>
      </w:divBdr>
    </w:div>
    <w:div w:id="1912110913">
      <w:bodyDiv w:val="1"/>
      <w:marLeft w:val="0"/>
      <w:marRight w:val="0"/>
      <w:marTop w:val="0"/>
      <w:marBottom w:val="0"/>
      <w:divBdr>
        <w:top w:val="none" w:sz="0" w:space="0" w:color="auto"/>
        <w:left w:val="none" w:sz="0" w:space="0" w:color="auto"/>
        <w:bottom w:val="none" w:sz="0" w:space="0" w:color="auto"/>
        <w:right w:val="none" w:sz="0" w:space="0" w:color="auto"/>
      </w:divBdr>
    </w:div>
    <w:div w:id="21240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Aakash Deshmukh</cp:lastModifiedBy>
  <cp:revision>2</cp:revision>
  <dcterms:created xsi:type="dcterms:W3CDTF">2024-11-26T04:18:00Z</dcterms:created>
  <dcterms:modified xsi:type="dcterms:W3CDTF">2024-11-26T04:18:00Z</dcterms:modified>
</cp:coreProperties>
</file>