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Sources for dataset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 Conflict Data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655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5560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Was sourced From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Armed Conflict Location &amp; Event Data Project (ACLED)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 Economic Data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687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5814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was sourced from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 World Bank Open 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3 Food Price Data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814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5941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Was sourced From World Food Programme VAM Food Prices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Hosted on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Humanitarian Data Exchange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Can also be gotten from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kaggle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4 Disaster Data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417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5814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Was sourced From Centre for Research on the Epidemiology of Disasters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Database: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EM-DAT International Disaster Database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ata.worldbank.org/indicator/NY.GDP.PCAP.PP.CD?contextual=region&amp;end=2024&amp;locations=NG&amp;start=2010&amp;view=chart" TargetMode="External"/><Relationship Id="rId10" Type="http://schemas.openxmlformats.org/officeDocument/2006/relationships/image" Target="media/image7.png"/><Relationship Id="rId13" Type="http://schemas.openxmlformats.org/officeDocument/2006/relationships/image" Target="media/image5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hyperlink" Target="https://www.kaggle.com/datasets/alhamomarhotaki/global-food-prices-database-wfp" TargetMode="External"/><Relationship Id="rId14" Type="http://schemas.openxmlformats.org/officeDocument/2006/relationships/hyperlink" Target="https://data.humdata.org/dataset/global-wfp-food-prices" TargetMode="External"/><Relationship Id="rId17" Type="http://schemas.openxmlformats.org/officeDocument/2006/relationships/image" Target="media/image6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18" Type="http://schemas.openxmlformats.org/officeDocument/2006/relationships/hyperlink" Target="https://public.emdat.be/data" TargetMode="External"/><Relationship Id="rId7" Type="http://schemas.openxmlformats.org/officeDocument/2006/relationships/image" Target="media/image1.png"/><Relationship Id="rId8" Type="http://schemas.openxmlformats.org/officeDocument/2006/relationships/hyperlink" Target="https://acleddata.com/conflict-data/data-export-tool?event_date_from=2010-01-01&amp;event_date_to=2024-03-11&amp;event_type%5BBattles%5D=Battles&amp;event_type%5BViolence%20against%20civilians%5D=Violence%20against%20civilians&amp;event_type%5BRiots%5D=Riots&amp;country%5B566%5D=566&amp;fields_on%5Bevent_id_cnty%5D=event_id_cn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