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CSS</w:t>
      </w:r>
      <w:r>
        <w:rPr>
          <w:rFonts w:eastAsia="等线" w:ascii="Arial" w:cs="Arial" w:hAnsi="Arial"/>
          <w:b w:val="true"/>
          <w:sz w:val="52"/>
        </w:rPr>
        <w:t>基础_2 (1-15)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Flex 布局（弹性布局）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当元素表现为 flex 框时，它们沿着两个轴来布局：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主轴（main axis）是沿着 flex 元素放置的方向延伸的轴（比如页面上的横向的行、纵向的列）。该轴的开始和结束被称为 </w:t>
      </w:r>
      <w:r>
        <w:rPr>
          <w:rFonts w:eastAsia="等线" w:ascii="Arial" w:cs="Arial" w:hAnsi="Arial"/>
          <w:b w:val="true"/>
          <w:sz w:val="22"/>
        </w:rPr>
        <w:t>main start</w:t>
      </w:r>
      <w:r>
        <w:rPr>
          <w:rFonts w:eastAsia="等线" w:ascii="Arial" w:cs="Arial" w:hAnsi="Arial"/>
          <w:sz w:val="22"/>
        </w:rPr>
        <w:t xml:space="preserve"> 和 </w:t>
      </w:r>
      <w:r>
        <w:rPr>
          <w:rFonts w:eastAsia="等线" w:ascii="Arial" w:cs="Arial" w:hAnsi="Arial"/>
          <w:b w:val="true"/>
          <w:sz w:val="22"/>
        </w:rPr>
        <w:t>main end</w:t>
      </w:r>
      <w:r>
        <w:rPr>
          <w:rFonts w:eastAsia="等线" w:ascii="Arial" w:cs="Arial" w:hAnsi="Arial"/>
          <w:sz w:val="22"/>
        </w:rPr>
        <w:t>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交叉轴（cross axis）是垂直于 flex 元素放置方向的轴。该轴的开始和结束被称为 </w:t>
      </w:r>
      <w:r>
        <w:rPr>
          <w:rFonts w:eastAsia="等线" w:ascii="Arial" w:cs="Arial" w:hAnsi="Arial"/>
          <w:b w:val="true"/>
          <w:sz w:val="22"/>
        </w:rPr>
        <w:t>cross start</w:t>
      </w:r>
      <w:r>
        <w:rPr>
          <w:rFonts w:eastAsia="等线" w:ascii="Arial" w:cs="Arial" w:hAnsi="Arial"/>
          <w:sz w:val="22"/>
        </w:rPr>
        <w:t xml:space="preserve"> 和 </w:t>
      </w:r>
      <w:r>
        <w:rPr>
          <w:rFonts w:eastAsia="等线" w:ascii="Arial" w:cs="Arial" w:hAnsi="Arial"/>
          <w:b w:val="true"/>
          <w:sz w:val="22"/>
        </w:rPr>
        <w:t>cross end</w:t>
      </w:r>
      <w:r>
        <w:rPr>
          <w:rFonts w:eastAsia="等线" w:ascii="Arial" w:cs="Arial" w:hAnsi="Arial"/>
          <w:sz w:val="22"/>
        </w:rPr>
        <w:t>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设置了 display: flex 的父元素被称之为 </w:t>
      </w:r>
      <w:r>
        <w:rPr>
          <w:rFonts w:eastAsia="等线" w:ascii="Arial" w:cs="Arial" w:hAnsi="Arial"/>
          <w:b w:val="true"/>
          <w:sz w:val="22"/>
        </w:rPr>
        <w:t>flex 容器（flex container）</w:t>
      </w:r>
      <w:r>
        <w:rPr>
          <w:rFonts w:eastAsia="等线" w:ascii="Arial" w:cs="Arial" w:hAnsi="Arial"/>
          <w:sz w:val="22"/>
        </w:rPr>
        <w:t>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在 flex 容器中表现为柔性的盒子的元素被称之为 </w:t>
      </w:r>
      <w:r>
        <w:rPr>
          <w:rFonts w:eastAsia="等线" w:ascii="Arial" w:cs="Arial" w:hAnsi="Arial"/>
          <w:b w:val="true"/>
          <w:sz w:val="22"/>
        </w:rPr>
        <w:t>flex 项（flex item）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列还是行？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弹性盒子提供了 </w:t>
      </w:r>
      <w:r>
        <w:rPr>
          <w:rFonts w:eastAsia="Consolas" w:ascii="Consolas" w:cs="Consolas" w:hAnsi="Consolas"/>
          <w:sz w:val="22"/>
          <w:shd w:fill="EFF0F1"/>
        </w:rPr>
        <w:t>flex-direction</w:t>
      </w:r>
      <w:r>
        <w:rPr>
          <w:rFonts w:eastAsia="等线" w:ascii="Arial" w:cs="Arial" w:hAnsi="Arial"/>
          <w:sz w:val="22"/>
        </w:rPr>
        <w:t xml:space="preserve"> 这样一个属性，它可以指定主轴的方向（弹性盒子子类放置的地方）— 它默认值是 </w:t>
      </w:r>
      <w:r>
        <w:rPr>
          <w:rFonts w:eastAsia="Consolas" w:ascii="Consolas" w:cs="Consolas" w:hAnsi="Consolas"/>
          <w:sz w:val="22"/>
          <w:shd w:fill="EFF0F1"/>
        </w:rPr>
        <w:t>row</w:t>
      </w:r>
      <w:r>
        <w:rPr>
          <w:rFonts w:eastAsia="等线" w:ascii="Arial" w:cs="Arial" w:hAnsi="Arial"/>
          <w:sz w:val="22"/>
        </w:rPr>
        <w:t>，这使得它们在按你浏览器的默认语言方向排成一排（在英语/中文浏览器中是从左到右）。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.wrapper {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 xml:space="preserve">  display: flex;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 xml:space="preserve">  flex-direction: row;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}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换行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当你在布局中使用定宽或者定高的时候，可能会出现问题即处于容器中的 弹性盒子子元素会溢出，破坏了布局，我们可以设置 </w:t>
      </w:r>
      <w:r>
        <w:rPr>
          <w:rFonts w:eastAsia="Consolas" w:ascii="Consolas" w:cs="Consolas" w:hAnsi="Consolas"/>
          <w:sz w:val="22"/>
          <w:shd w:fill="EFF0F1"/>
        </w:rPr>
        <w:t>flex-wrap: wrap</w:t>
      </w:r>
      <w:r>
        <w:rPr>
          <w:rFonts w:eastAsia="等线" w:ascii="Arial" w:cs="Arial" w:hAnsi="Arial"/>
          <w:sz w:val="22"/>
        </w:rPr>
        <w:t>, 让溢出的元素将被移到下一行。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.wrapper {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 xml:space="preserve">  display: flex;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 xml:space="preserve">  width: 200px;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 xml:space="preserve">  flex-wrap: wrap;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}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flex: 缩写与全写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flex</w:t>
      </w:r>
      <w:r>
        <w:rPr>
          <w:rFonts w:eastAsia="等线" w:ascii="Arial" w:cs="Arial" w:hAnsi="Arial"/>
          <w:sz w:val="22"/>
        </w:rPr>
        <w:t xml:space="preserve"> 是一个可以指定最多三个不同值的缩写属性：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第一个是无单位比例。可以单独指定全写 </w:t>
      </w:r>
      <w:r>
        <w:rPr>
          <w:rFonts w:eastAsia="Consolas" w:ascii="Consolas" w:cs="Consolas" w:hAnsi="Consolas"/>
          <w:sz w:val="22"/>
          <w:shd w:fill="EFF0F1"/>
        </w:rPr>
        <w:t>flex-grow</w:t>
      </w:r>
      <w:r>
        <w:rPr>
          <w:rFonts w:eastAsia="等线" w:ascii="Arial" w:cs="Arial" w:hAnsi="Arial"/>
          <w:sz w:val="22"/>
        </w:rPr>
        <w:t xml:space="preserve"> 属性的值。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第二个无单位比例 — </w:t>
      </w:r>
      <w:r>
        <w:rPr>
          <w:rFonts w:eastAsia="Consolas" w:ascii="Consolas" w:cs="Consolas" w:hAnsi="Consolas"/>
          <w:sz w:val="22"/>
          <w:shd w:fill="EFF0F1"/>
        </w:rPr>
        <w:t>flex-shrink</w:t>
      </w:r>
      <w:r>
        <w:rPr>
          <w:rFonts w:eastAsia="等线" w:ascii="Arial" w:cs="Arial" w:hAnsi="Arial"/>
          <w:sz w:val="22"/>
        </w:rPr>
        <w:t xml:space="preserve"> — 一般用于溢出容器的 flex 项。这指定了从每个 flex 项中取出多少溢出量，以阻止它们溢出它们的容器。这是一个相当高级的弹性盒子功能。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第三个是最小值。可以单独指定全写 </w:t>
      </w:r>
      <w:r>
        <w:rPr>
          <w:rFonts w:eastAsia="Consolas" w:ascii="Consolas" w:cs="Consolas" w:hAnsi="Consolas"/>
          <w:sz w:val="22"/>
          <w:shd w:fill="EFF0F1"/>
        </w:rPr>
        <w:t>flex-basis</w:t>
      </w:r>
      <w:r>
        <w:rPr>
          <w:rFonts w:eastAsia="等线" w:ascii="Arial" w:cs="Arial" w:hAnsi="Arial"/>
          <w:sz w:val="22"/>
        </w:rPr>
        <w:t xml:space="preserve"> 属性的值。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水平和垂直对齐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b w:val="true"/>
          <w:sz w:val="22"/>
          <w:shd w:fill="EFF0F1"/>
        </w:rPr>
        <w:t>align-items</w:t>
      </w:r>
      <w:r>
        <w:rPr>
          <w:rFonts w:eastAsia="等线" w:ascii="Arial" w:cs="Arial" w:hAnsi="Arial"/>
          <w:sz w:val="22"/>
        </w:rPr>
        <w:t>控制 flex 项在交叉轴上的位置。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默认的值是 stretch，其会使所有 flex 项沿着交叉轴的方向拉伸以填充父容器。如果父容器在交叉轴方向上没有固定宽度（即高度），则所有 flex 项将变得与最长的 flex 项一样长（即高度保持一致）。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你也可以设置诸如 flex-start 或 flex-end 这样使 flex 项在交叉轴的开始或结束处对齐所有的值。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b w:val="true"/>
          <w:sz w:val="22"/>
          <w:shd w:fill="EFF0F1"/>
        </w:rPr>
        <w:t>justify-content</w:t>
      </w:r>
      <w:r>
        <w:rPr>
          <w:rFonts w:eastAsia="等线" w:ascii="Arial" w:cs="Arial" w:hAnsi="Arial"/>
          <w:sz w:val="22"/>
        </w:rPr>
        <w:t>控制 flex 项在主轴上的位置。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默认值是 </w:t>
      </w:r>
      <w:r>
        <w:rPr>
          <w:rFonts w:eastAsia="Consolas" w:ascii="Consolas" w:cs="Consolas" w:hAnsi="Consolas"/>
          <w:sz w:val="22"/>
          <w:shd w:fill="EFF0F1"/>
        </w:rPr>
        <w:t>flex-start</w:t>
      </w:r>
      <w:r>
        <w:rPr>
          <w:rFonts w:eastAsia="等线" w:ascii="Arial" w:cs="Arial" w:hAnsi="Arial"/>
          <w:sz w:val="22"/>
        </w:rPr>
        <w:t>，这会使所有 flex 项都位于主轴的开始处。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你也可以用 </w:t>
      </w:r>
      <w:r>
        <w:rPr>
          <w:rFonts w:eastAsia="Consolas" w:ascii="Consolas" w:cs="Consolas" w:hAnsi="Consolas"/>
          <w:sz w:val="22"/>
          <w:shd w:fill="EFF0F1"/>
        </w:rPr>
        <w:t>flex-end</w:t>
      </w:r>
      <w:r>
        <w:rPr>
          <w:rFonts w:eastAsia="等线" w:ascii="Arial" w:cs="Arial" w:hAnsi="Arial"/>
          <w:sz w:val="22"/>
        </w:rPr>
        <w:t xml:space="preserve"> 来让 flex 项到结尾处。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center</w:t>
      </w:r>
      <w:r>
        <w:rPr>
          <w:rFonts w:eastAsia="等线" w:ascii="Arial" w:cs="Arial" w:hAnsi="Arial"/>
          <w:sz w:val="22"/>
        </w:rPr>
        <w:t xml:space="preserve"> 在 </w:t>
      </w:r>
      <w:r>
        <w:rPr>
          <w:rFonts w:eastAsia="Consolas" w:ascii="Consolas" w:cs="Consolas" w:hAnsi="Consolas"/>
          <w:sz w:val="22"/>
          <w:shd w:fill="EFF0F1"/>
        </w:rPr>
        <w:t>justify-content</w:t>
      </w:r>
      <w:r>
        <w:rPr>
          <w:rFonts w:eastAsia="等线" w:ascii="Arial" w:cs="Arial" w:hAnsi="Arial"/>
          <w:sz w:val="22"/>
        </w:rPr>
        <w:t xml:space="preserve"> 里也是可用的，可以让 flex 项在主轴居中。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而我们上面用到的值 </w:t>
      </w:r>
      <w:r>
        <w:rPr>
          <w:rFonts w:eastAsia="Consolas" w:ascii="Consolas" w:cs="Consolas" w:hAnsi="Consolas"/>
          <w:sz w:val="22"/>
          <w:shd w:fill="EFF0F1"/>
        </w:rPr>
        <w:t>space-around</w:t>
      </w:r>
      <w:r>
        <w:rPr>
          <w:rFonts w:eastAsia="等线" w:ascii="Arial" w:cs="Arial" w:hAnsi="Arial"/>
          <w:sz w:val="22"/>
        </w:rPr>
        <w:t xml:space="preserve"> 是很有用的——它会使所有 flex 项沿着主轴均匀地分布，在任意一端都会留有一点空间。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还有一个值是 </w:t>
      </w:r>
      <w:r>
        <w:rPr>
          <w:rFonts w:eastAsia="Consolas" w:ascii="Consolas" w:cs="Consolas" w:hAnsi="Consolas"/>
          <w:sz w:val="22"/>
          <w:shd w:fill="EFF0F1"/>
        </w:rPr>
        <w:t>space-between</w:t>
      </w:r>
      <w:r>
        <w:rPr>
          <w:rFonts w:eastAsia="等线" w:ascii="Arial" w:cs="Arial" w:hAnsi="Arial"/>
          <w:sz w:val="22"/>
        </w:rPr>
        <w:t xml:space="preserve">，它和 </w:t>
      </w:r>
      <w:r>
        <w:rPr>
          <w:rFonts w:eastAsia="Consolas" w:ascii="Consolas" w:cs="Consolas" w:hAnsi="Consolas"/>
          <w:sz w:val="22"/>
          <w:shd w:fill="EFF0F1"/>
        </w:rPr>
        <w:t>space-around</w:t>
      </w:r>
      <w:r>
        <w:rPr>
          <w:rFonts w:eastAsia="等线" w:ascii="Arial" w:cs="Arial" w:hAnsi="Arial"/>
          <w:sz w:val="22"/>
        </w:rPr>
        <w:t xml:space="preserve"> 非常相似，只是它不会在两端留下任何空间。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flex 项排序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弹性盒子也有可以改变 flex 项的布局位置的功能，而不会影响到源顺序（即 </w:t>
      </w:r>
      <w:r>
        <w:rPr>
          <w:rFonts w:eastAsia="等线" w:ascii="Arial" w:cs="Arial" w:hAnsi="Arial"/>
          <w:sz w:val="22"/>
        </w:rPr>
        <w:t>dom</w:t>
      </w:r>
      <w:r>
        <w:rPr>
          <w:rFonts w:eastAsia="等线" w:ascii="Arial" w:cs="Arial" w:hAnsi="Arial"/>
          <w:sz w:val="22"/>
        </w:rPr>
        <w:t xml:space="preserve"> 树里元素的顺序）。这也是传统布局方式很难做到的一点。我们可以设置 </w:t>
      </w:r>
      <w:r>
        <w:rPr>
          <w:rFonts w:eastAsia="Consolas" w:ascii="Consolas" w:cs="Consolas" w:hAnsi="Consolas"/>
          <w:sz w:val="22"/>
          <w:shd w:fill="EFF0F1"/>
        </w:rPr>
        <w:t>order</w:t>
      </w:r>
      <w:r>
        <w:rPr>
          <w:rFonts w:eastAsia="等线" w:ascii="Arial" w:cs="Arial" w:hAnsi="Arial"/>
          <w:sz w:val="22"/>
        </w:rPr>
        <w:t xml:space="preserve"> 进行排序。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所有 flex 项默认的 </w:t>
      </w:r>
      <w:r>
        <w:rPr>
          <w:rFonts w:eastAsia="Consolas" w:ascii="Consolas" w:cs="Consolas" w:hAnsi="Consolas"/>
          <w:sz w:val="22"/>
          <w:shd w:fill="EFF0F1"/>
        </w:rPr>
        <w:t>order</w:t>
      </w:r>
      <w:r>
        <w:rPr>
          <w:rFonts w:eastAsia="等线" w:ascii="Arial" w:cs="Arial" w:hAnsi="Arial"/>
          <w:sz w:val="22"/>
        </w:rPr>
        <w:t xml:space="preserve"> 值是 0。</w:t>
      </w:r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order</w:t>
      </w:r>
      <w:r>
        <w:rPr>
          <w:rFonts w:eastAsia="等线" w:ascii="Arial" w:cs="Arial" w:hAnsi="Arial"/>
          <w:sz w:val="22"/>
        </w:rPr>
        <w:t xml:space="preserve"> 值大的 flex 项比 </w:t>
      </w:r>
      <w:r>
        <w:rPr>
          <w:rFonts w:eastAsia="Consolas" w:ascii="Consolas" w:cs="Consolas" w:hAnsi="Consolas"/>
          <w:sz w:val="22"/>
          <w:shd w:fill="EFF0F1"/>
        </w:rPr>
        <w:t>order</w:t>
      </w:r>
      <w:r>
        <w:rPr>
          <w:rFonts w:eastAsia="等线" w:ascii="Arial" w:cs="Arial" w:hAnsi="Arial"/>
          <w:sz w:val="22"/>
        </w:rPr>
        <w:t xml:space="preserve"> 值小的在显示顺序中更靠后。</w:t>
      </w:r>
    </w:p>
    <w:p>
      <w:pPr>
        <w:numPr>
          <w:numId w:val="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相同 </w:t>
      </w:r>
      <w:r>
        <w:rPr>
          <w:rFonts w:eastAsia="Consolas" w:ascii="Consolas" w:cs="Consolas" w:hAnsi="Consolas"/>
          <w:sz w:val="22"/>
          <w:shd w:fill="EFF0F1"/>
        </w:rPr>
        <w:t>order</w:t>
      </w:r>
      <w:r>
        <w:rPr>
          <w:rFonts w:eastAsia="等线" w:ascii="Arial" w:cs="Arial" w:hAnsi="Arial"/>
          <w:sz w:val="22"/>
        </w:rPr>
        <w:t xml:space="preserve"> 值的 flex 项按源顺序显示。所以假如你有四个元素，其 </w:t>
      </w:r>
      <w:r>
        <w:rPr>
          <w:rFonts w:eastAsia="Consolas" w:ascii="Consolas" w:cs="Consolas" w:hAnsi="Consolas"/>
          <w:sz w:val="22"/>
          <w:shd w:fill="EFF0F1"/>
        </w:rPr>
        <w:t>order</w:t>
      </w:r>
      <w:r>
        <w:rPr>
          <w:rFonts w:eastAsia="等线" w:ascii="Arial" w:cs="Arial" w:hAnsi="Arial"/>
          <w:sz w:val="22"/>
        </w:rPr>
        <w:t xml:space="preserve"> 值分别是 2，1，1 和 0，那么它们的显示顺序就分别是第四，第二，第三，和第一。 可以给 </w:t>
      </w:r>
      <w:r>
        <w:rPr>
          <w:rFonts w:eastAsia="Consolas" w:ascii="Consolas" w:cs="Consolas" w:hAnsi="Consolas"/>
          <w:sz w:val="22"/>
          <w:shd w:fill="EFF0F1"/>
        </w:rPr>
        <w:t>order</w:t>
      </w:r>
      <w:r>
        <w:rPr>
          <w:rFonts w:eastAsia="等线" w:ascii="Arial" w:cs="Arial" w:hAnsi="Arial"/>
          <w:sz w:val="22"/>
        </w:rPr>
        <w:t xml:space="preserve"> 设置负值使它们比值为 0 的元素排得更前面。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.wrapper {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 xml:space="preserve">  display: flex;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}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.wrapper .box1 {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 xml:space="preserve">  order: 1;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}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.wrapper .box2 {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 xml:space="preserve">  order: 0;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}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.wrapper .box3 {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 xml:space="preserve">  order: -1;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}</w:t>
      </w:r>
    </w:p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flex 嵌套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弹性盒子也能创建一些颇为复杂的布局。设置一个元素为 flex 项目，那么他同样成为一个 flex 容器，它的孩子 (直接子节点) 也表现为 flexible box。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&lt;div class="wrapper"&gt;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 xml:space="preserve">  &lt;div class="box1"&gt; &lt;/div&gt;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 xml:space="preserve">  &lt;div class="inner"&gt;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 xml:space="preserve">    &lt;div class="box2"&gt; &lt;/div&gt;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 xml:space="preserve">  &lt;/div&gt;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&lt;/div&gt;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Grid 布局（网格布局）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网格是由一系列水平及垂直的线构成的一种布局模式。根据网格，我们能够将设计元素进行排列，帮助我们设计一系列具有固定位置以及宽度的元素的页面，使我们的网站页面更加统一。一个网格通常具有许多的</w:t>
      </w:r>
      <w:r>
        <w:rPr>
          <w:rFonts w:eastAsia="等线" w:ascii="Arial" w:cs="Arial" w:hAnsi="Arial"/>
          <w:b w:val="true"/>
          <w:sz w:val="22"/>
        </w:rPr>
        <w:t>列（column）与行（row）</w:t>
      </w:r>
      <w:r>
        <w:rPr>
          <w:rFonts w:eastAsia="等线" w:ascii="Arial" w:cs="Arial" w:hAnsi="Arial"/>
          <w:sz w:val="22"/>
        </w:rPr>
        <w:t>，以及行与行、列与列之间的间隙，这个间隙一般被称为</w:t>
      </w:r>
      <w:r>
        <w:rPr>
          <w:rFonts w:eastAsia="等线" w:ascii="Arial" w:cs="Arial" w:hAnsi="Arial"/>
          <w:b w:val="true"/>
          <w:sz w:val="22"/>
        </w:rPr>
        <w:t>沟槽（gutter）</w:t>
      </w:r>
      <w:r>
        <w:rPr>
          <w:rFonts w:eastAsia="等线" w:ascii="Arial" w:cs="Arial" w:hAnsi="Arial"/>
          <w:sz w:val="22"/>
        </w:rPr>
        <w:t>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 xml:space="preserve">在 </w:t>
      </w:r>
      <w:r>
        <w:rPr>
          <w:rFonts w:eastAsia="等线" w:ascii="Arial" w:cs="Arial" w:hAnsi="Arial"/>
          <w:b w:val="true"/>
          <w:sz w:val="30"/>
        </w:rPr>
        <w:t>CSS</w:t>
      </w:r>
      <w:r>
        <w:rPr>
          <w:rFonts w:eastAsia="等线" w:ascii="Arial" w:cs="Arial" w:hAnsi="Arial"/>
          <w:b w:val="true"/>
          <w:sz w:val="30"/>
        </w:rPr>
        <w:t xml:space="preserve"> 中创建自己的网格</w:t>
      </w:r>
    </w:p>
    <w:p>
      <w:pPr>
        <w:numPr>
          <w:numId w:val="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定义一个网格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将容器的display属性设置为grid来定义一个网络。与弹性盒子一样，将父容器改为网格布局后，他的直接子项会变为网格项。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.wrapper {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 xml:space="preserve">  display: grid;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 xml:space="preserve">  grid-template-columns: 200px 200px 200px;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}</w:t>
      </w:r>
    </w:p>
    <w:p>
      <w:pPr>
        <w:numPr>
          <w:numId w:val="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使用 fr 单位的灵活网格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.wrapper {</w:t>
      </w:r>
      <w:r>
        <w:rPr>
          <w:rFonts w:eastAsia="等线" w:ascii="Arial" w:cs="Arial" w:hAnsi="Arial"/>
          <w:sz w:val="22"/>
        </w:rPr>
        <w:br/>
      </w:r>
      <w:r>
        <w:rPr>
          <w:rFonts w:eastAsia="Consolas" w:ascii="Consolas" w:cs="Consolas" w:hAnsi="Consolas"/>
          <w:sz w:val="22"/>
          <w:shd w:fill="EFF0F1"/>
        </w:rPr>
        <w:t xml:space="preserve">  display: grid;</w:t>
      </w:r>
      <w:r>
        <w:rPr>
          <w:rFonts w:eastAsia="等线" w:ascii="Arial" w:cs="Arial" w:hAnsi="Arial"/>
          <w:sz w:val="22"/>
        </w:rPr>
        <w:br/>
      </w:r>
      <w:r>
        <w:rPr>
          <w:rFonts w:eastAsia="Consolas" w:ascii="Consolas" w:cs="Consolas" w:hAnsi="Consolas"/>
          <w:sz w:val="22"/>
          <w:shd w:fill="EFF0F1"/>
        </w:rPr>
        <w:t xml:space="preserve">  grid-template-columns: 2fr 1fr 1fr;</w:t>
      </w:r>
      <w:r>
        <w:rPr>
          <w:rFonts w:eastAsia="等线" w:ascii="Arial" w:cs="Arial" w:hAnsi="Arial"/>
          <w:sz w:val="22"/>
        </w:rPr>
        <w:br/>
      </w:r>
      <w:r>
        <w:rPr>
          <w:rFonts w:eastAsia="Consolas" w:ascii="Consolas" w:cs="Consolas" w:hAnsi="Consolas"/>
          <w:sz w:val="22"/>
          <w:shd w:fill="EFF0F1"/>
        </w:rPr>
        <w:t>}</w:t>
      </w:r>
    </w:p>
    <w:p>
      <w:pPr>
        <w:numPr>
          <w:numId w:val="2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网格间隙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使用 </w:t>
      </w:r>
      <w:r>
        <w:rPr>
          <w:rFonts w:eastAsia="Consolas" w:ascii="Consolas" w:cs="Consolas" w:hAnsi="Consolas"/>
          <w:sz w:val="22"/>
          <w:shd w:fill="EFF0F1"/>
        </w:rPr>
        <w:t>column-gap</w:t>
      </w:r>
      <w:r>
        <w:rPr>
          <w:rFonts w:eastAsia="等线" w:ascii="Arial" w:cs="Arial" w:hAnsi="Arial"/>
          <w:sz w:val="22"/>
        </w:rPr>
        <w:t xml:space="preserve"> 属性来定义列间隙；使用 </w:t>
      </w:r>
      <w:r>
        <w:rPr>
          <w:rFonts w:eastAsia="Consolas" w:ascii="Consolas" w:cs="Consolas" w:hAnsi="Consolas"/>
          <w:sz w:val="22"/>
          <w:shd w:fill="EFF0F1"/>
        </w:rPr>
        <w:t>row-gap</w:t>
      </w:r>
      <w:r>
        <w:rPr>
          <w:rFonts w:eastAsia="等线" w:ascii="Arial" w:cs="Arial" w:hAnsi="Arial"/>
          <w:sz w:val="22"/>
        </w:rPr>
        <w:t xml:space="preserve"> 来定义行间隙；使用 </w:t>
      </w:r>
      <w:r>
        <w:rPr>
          <w:rFonts w:eastAsia="Consolas" w:ascii="Consolas" w:cs="Consolas" w:hAnsi="Consolas"/>
          <w:sz w:val="22"/>
          <w:shd w:fill="EFF0F1"/>
        </w:rPr>
        <w:t>gap</w:t>
      </w:r>
      <w:r>
        <w:rPr>
          <w:rFonts w:eastAsia="等线" w:ascii="Arial" w:cs="Arial" w:hAnsi="Arial"/>
          <w:sz w:val="22"/>
        </w:rPr>
        <w:t xml:space="preserve"> 可以同时设定两者。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.wrapper {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 xml:space="preserve">  display: grid;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 xml:space="preserve">  grid-template-columns: 2fr 1fr 1fr;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 xml:space="preserve">  gap: 20px;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}</w:t>
      </w:r>
    </w:p>
    <w:p>
      <w:pPr>
        <w:numPr>
          <w:numId w:val="2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重复构建行/列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你可以使用repeat来重复构建具有某些宽度配置的某些列。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.wrapper {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 xml:space="preserve">  display: grid;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 xml:space="preserve">  grid-template-columns: repeat(3, 1fr);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 xml:space="preserve">  gap: 20px;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}</w:t>
      </w:r>
    </w:p>
    <w:p>
      <w:pPr>
        <w:numPr>
          <w:numId w:val="2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显式网格与隐式网格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显式网格是我们用 </w:t>
      </w:r>
      <w:r>
        <w:rPr>
          <w:rFonts w:eastAsia="Consolas" w:ascii="Consolas" w:cs="Consolas" w:hAnsi="Consolas"/>
          <w:sz w:val="22"/>
          <w:shd w:fill="EFF0F1"/>
        </w:rPr>
        <w:t>grid-template-columns</w:t>
      </w:r>
      <w:r>
        <w:rPr>
          <w:rFonts w:eastAsia="等线" w:ascii="Arial" w:cs="Arial" w:hAnsi="Arial"/>
          <w:sz w:val="22"/>
        </w:rPr>
        <w:t xml:space="preserve"> 或 </w:t>
      </w:r>
      <w:r>
        <w:rPr>
          <w:rFonts w:eastAsia="Consolas" w:ascii="Consolas" w:cs="Consolas" w:hAnsi="Consolas"/>
          <w:sz w:val="22"/>
          <w:shd w:fill="EFF0F1"/>
        </w:rPr>
        <w:t>grid-template-rows</w:t>
      </w:r>
      <w:r>
        <w:rPr>
          <w:rFonts w:eastAsia="等线" w:ascii="Arial" w:cs="Arial" w:hAnsi="Arial"/>
          <w:sz w:val="22"/>
        </w:rPr>
        <w:t xml:space="preserve"> 属性创建的。而隐式网格则是当有内容被放到网格外时才会生成的。显式网格与隐式网格的关系与弹性盒子的 main 和 cross 轴的关系有些类似。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隐式网格中生成的行/列大小是参数默认是 </w:t>
      </w:r>
      <w:r>
        <w:rPr>
          <w:rFonts w:eastAsia="Consolas" w:ascii="Consolas" w:cs="Consolas" w:hAnsi="Consolas"/>
          <w:sz w:val="22"/>
          <w:shd w:fill="EFF0F1"/>
        </w:rPr>
        <w:t>auto</w:t>
      </w:r>
      <w:r>
        <w:rPr>
          <w:rFonts w:eastAsia="等线" w:ascii="Arial" w:cs="Arial" w:hAnsi="Arial"/>
          <w:sz w:val="22"/>
        </w:rPr>
        <w:t xml:space="preserve">，大小会根据放入的内容自动调整。当然，你也可以使用 </w:t>
      </w:r>
      <w:r>
        <w:rPr>
          <w:rFonts w:eastAsia="Consolas" w:ascii="Consolas" w:cs="Consolas" w:hAnsi="Consolas"/>
          <w:sz w:val="22"/>
          <w:shd w:fill="EFF0F1"/>
        </w:rPr>
        <w:t>grid-auto-rows</w:t>
      </w:r>
      <w:r>
        <w:rPr>
          <w:rFonts w:eastAsia="等线" w:ascii="Arial" w:cs="Arial" w:hAnsi="Arial"/>
          <w:sz w:val="22"/>
        </w:rPr>
        <w:t xml:space="preserve"> 和 </w:t>
      </w:r>
      <w:r>
        <w:rPr>
          <w:rFonts w:eastAsia="Consolas" w:ascii="Consolas" w:cs="Consolas" w:hAnsi="Consolas"/>
          <w:sz w:val="22"/>
          <w:shd w:fill="EFF0F1"/>
        </w:rPr>
        <w:t>grid-auto-columns</w:t>
      </w:r>
      <w:r>
        <w:rPr>
          <w:rFonts w:eastAsia="等线" w:ascii="Arial" w:cs="Arial" w:hAnsi="Arial"/>
          <w:sz w:val="22"/>
        </w:rPr>
        <w:t xml:space="preserve"> 属性手动设定隐式网格的大小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.wrapper {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 xml:space="preserve">  display: grid;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 xml:space="preserve">  grid-template-columns: repeat(3, 1fr);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 xml:space="preserve">  grid-auto-rows: 100px;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 xml:space="preserve">  gap: 20px;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}</w:t>
      </w:r>
    </w:p>
    <w:p>
      <w:pPr>
        <w:numPr>
          <w:numId w:val="2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 xml:space="preserve">方便的 </w:t>
      </w:r>
      <w:r>
        <w:rPr>
          <w:rFonts w:eastAsia="Consolas" w:ascii="Consolas" w:cs="Consolas" w:hAnsi="Consolas"/>
          <w:b w:val="true"/>
          <w:sz w:val="22"/>
          <w:shd w:fill="EFF0F1"/>
        </w:rPr>
        <w:t>minmax()</w:t>
      </w:r>
      <w:r>
        <w:rPr>
          <w:rFonts w:eastAsia="等线" w:ascii="Arial" w:cs="Arial" w:hAnsi="Arial"/>
          <w:b w:val="true"/>
          <w:sz w:val="22"/>
        </w:rPr>
        <w:t xml:space="preserve"> 函数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minmax</w:t>
      </w:r>
      <w:r>
        <w:rPr>
          <w:rFonts w:eastAsia="等线" w:ascii="Arial" w:cs="Arial" w:hAnsi="Arial"/>
          <w:sz w:val="22"/>
        </w:rPr>
        <w:t xml:space="preserve"> 函数为一个行/列的尺寸设置了取值范围。比如设定为 </w:t>
      </w:r>
      <w:r>
        <w:rPr>
          <w:rFonts w:eastAsia="Consolas" w:ascii="Consolas" w:cs="Consolas" w:hAnsi="Consolas"/>
          <w:sz w:val="22"/>
          <w:shd w:fill="EFF0F1"/>
        </w:rPr>
        <w:t>minmax(100px, auto)</w:t>
      </w:r>
      <w:r>
        <w:rPr>
          <w:rFonts w:eastAsia="等线" w:ascii="Arial" w:cs="Arial" w:hAnsi="Arial"/>
          <w:sz w:val="22"/>
        </w:rPr>
        <w:t xml:space="preserve">，那么尺寸就至少为 100 像素，并且如果内容尺寸大于 100 像素则会根据内容自动调整。在这里试一下把 </w:t>
      </w:r>
      <w:r>
        <w:rPr>
          <w:rFonts w:eastAsia="Consolas" w:ascii="Consolas" w:cs="Consolas" w:hAnsi="Consolas"/>
          <w:sz w:val="22"/>
          <w:shd w:fill="EFF0F1"/>
        </w:rPr>
        <w:t>grid-auto-rows</w:t>
      </w:r>
      <w:r>
        <w:rPr>
          <w:rFonts w:eastAsia="等线" w:ascii="Arial" w:cs="Arial" w:hAnsi="Arial"/>
          <w:sz w:val="22"/>
        </w:rPr>
        <w:t xml:space="preserve"> 属性设置为</w:t>
      </w:r>
      <w:r>
        <w:rPr>
          <w:rFonts w:eastAsia="Consolas" w:ascii="Consolas" w:cs="Consolas" w:hAnsi="Consolas"/>
          <w:sz w:val="22"/>
          <w:shd w:fill="EFF0F1"/>
        </w:rPr>
        <w:t>minmax</w:t>
      </w:r>
      <w:r>
        <w:rPr>
          <w:rFonts w:eastAsia="等线" w:ascii="Arial" w:cs="Arial" w:hAnsi="Arial"/>
          <w:sz w:val="22"/>
        </w:rPr>
        <w:t xml:space="preserve"> 函数。</w:t>
      </w:r>
    </w:p>
    <w:p>
      <w:pPr>
        <w:numPr>
          <w:numId w:val="2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自动使用多列填充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我们需要让网格自动创建很多列来填满整个容器，我们会用到 </w:t>
      </w:r>
      <w:r>
        <w:rPr>
          <w:rFonts w:eastAsia="Consolas" w:ascii="Consolas" w:cs="Consolas" w:hAnsi="Consolas"/>
          <w:sz w:val="22"/>
          <w:shd w:fill="EFF0F1"/>
        </w:rPr>
        <w:t>repeat</w:t>
      </w:r>
      <w:r>
        <w:rPr>
          <w:rFonts w:eastAsia="等线" w:ascii="Arial" w:cs="Arial" w:hAnsi="Arial"/>
          <w:sz w:val="22"/>
        </w:rPr>
        <w:t xml:space="preserve"> 函数中的一个关键字 </w:t>
      </w:r>
      <w:r>
        <w:rPr>
          <w:rFonts w:eastAsia="Consolas" w:ascii="Consolas" w:cs="Consolas" w:hAnsi="Consolas"/>
          <w:sz w:val="22"/>
          <w:shd w:fill="EFF0F1"/>
        </w:rPr>
        <w:t>auto-fill</w:t>
      </w:r>
      <w:r>
        <w:rPr>
          <w:rFonts w:eastAsia="等线" w:ascii="Arial" w:cs="Arial" w:hAnsi="Arial"/>
          <w:sz w:val="22"/>
        </w:rPr>
        <w:t xml:space="preserve"> 来替代确定的重复次数。而函数的第二个参数，我们使用 </w:t>
      </w:r>
      <w:r>
        <w:rPr>
          <w:rFonts w:eastAsia="Consolas" w:ascii="Consolas" w:cs="Consolas" w:hAnsi="Consolas"/>
          <w:sz w:val="22"/>
          <w:shd w:fill="EFF0F1"/>
        </w:rPr>
        <w:t>minmax</w:t>
      </w:r>
      <w:r>
        <w:rPr>
          <w:rFonts w:eastAsia="等线" w:ascii="Arial" w:cs="Arial" w:hAnsi="Arial"/>
          <w:sz w:val="22"/>
        </w:rPr>
        <w:t xml:space="preserve"> 函数来设定一个行/列的最小值，以及最大值 </w:t>
      </w:r>
      <w:r>
        <w:rPr>
          <w:rFonts w:eastAsia="Consolas" w:ascii="Consolas" w:cs="Consolas" w:hAnsi="Consolas"/>
          <w:sz w:val="22"/>
          <w:shd w:fill="EFF0F1"/>
        </w:rPr>
        <w:t>1fr</w:t>
      </w:r>
      <w:r>
        <w:rPr>
          <w:rFonts w:eastAsia="等线" w:ascii="Arial" w:cs="Arial" w:hAnsi="Arial"/>
          <w:sz w:val="22"/>
        </w:rPr>
        <w:t>。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grid-template-columns: repeat(auto-fill, minmax(200px, 1fr))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基于线的元素放置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我们根据这些分隔线来放置元素，通过以下属性来指定从那条线开始到哪条线结束。</w:t>
      </w:r>
    </w:p>
    <w:p>
      <w:pPr>
        <w:numPr>
          <w:numId w:val="27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grid-column-start</w:t>
      </w:r>
    </w:p>
    <w:p>
      <w:pPr>
        <w:numPr>
          <w:numId w:val="28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grid-column-end</w:t>
      </w:r>
    </w:p>
    <w:p>
      <w:pPr>
        <w:numPr>
          <w:numId w:val="29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grid-row-start</w:t>
      </w:r>
    </w:p>
    <w:p>
      <w:pPr>
        <w:numPr>
          <w:numId w:val="30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grid-row-end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这些属性的值均为分隔线序号，你也可以用以下缩写形式来同时指定开始与结束的线。</w:t>
      </w:r>
    </w:p>
    <w:p>
      <w:pPr>
        <w:numPr>
          <w:numId w:val="31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grid-column</w:t>
      </w:r>
    </w:p>
    <w:p>
      <w:pPr>
        <w:numPr>
          <w:numId w:val="32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grid-row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开始与结束的线的序号要使用 </w:t>
      </w:r>
      <w:r>
        <w:rPr>
          <w:rFonts w:eastAsia="Consolas" w:ascii="Consolas" w:cs="Consolas" w:hAnsi="Consolas"/>
          <w:sz w:val="22"/>
          <w:shd w:fill="EFF0F1"/>
        </w:rPr>
        <w:t>/</w:t>
      </w:r>
      <w:r>
        <w:rPr>
          <w:rFonts w:eastAsia="等线" w:ascii="Arial" w:cs="Arial" w:hAnsi="Arial"/>
          <w:sz w:val="22"/>
        </w:rPr>
        <w:t xml:space="preserve"> 符号分开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.wrapper .box1 {</w:t>
      </w:r>
      <w:r>
        <w:rPr>
          <w:rFonts w:eastAsia="等线" w:ascii="Arial" w:cs="Arial" w:hAnsi="Arial"/>
          <w:sz w:val="22"/>
        </w:rPr>
        <w:br/>
      </w:r>
      <w:r>
        <w:rPr>
          <w:rFonts w:eastAsia="Consolas" w:ascii="Consolas" w:cs="Consolas" w:hAnsi="Consolas"/>
          <w:sz w:val="22"/>
          <w:shd w:fill="EFF0F1"/>
        </w:rPr>
        <w:t xml:space="preserve">  grid-column: 1 / 3;</w:t>
      </w:r>
      <w:r>
        <w:rPr>
          <w:rFonts w:eastAsia="等线" w:ascii="Arial" w:cs="Arial" w:hAnsi="Arial"/>
          <w:sz w:val="22"/>
        </w:rPr>
        <w:br/>
      </w:r>
      <w:r>
        <w:rPr>
          <w:rFonts w:eastAsia="Consolas" w:ascii="Consolas" w:cs="Consolas" w:hAnsi="Consolas"/>
          <w:sz w:val="22"/>
          <w:shd w:fill="EFF0F1"/>
        </w:rPr>
        <w:t xml:space="preserve">  grid-row: 1;</w:t>
      </w:r>
      <w:r>
        <w:rPr>
          <w:rFonts w:eastAsia="等线" w:ascii="Arial" w:cs="Arial" w:hAnsi="Arial"/>
          <w:sz w:val="22"/>
        </w:rPr>
        <w:br/>
      </w:r>
      <w:r>
        <w:rPr>
          <w:rFonts w:eastAsia="Consolas" w:ascii="Consolas" w:cs="Consolas" w:hAnsi="Consolas"/>
          <w:sz w:val="22"/>
          <w:shd w:fill="EFF0F1"/>
        </w:rPr>
        <w:t>}</w:t>
      </w:r>
    </w:p>
    <w:p>
      <w:pPr>
        <w:numPr>
          <w:numId w:val="3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使用 grid-template-areas 属性放置元素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另一种往网格放元素的方式是用 </w:t>
      </w:r>
      <w:r>
        <w:rPr>
          <w:rFonts w:eastAsia="Consolas" w:ascii="Consolas" w:cs="Consolas" w:hAnsi="Consolas"/>
          <w:sz w:val="22"/>
          <w:shd w:fill="EFF0F1"/>
        </w:rPr>
        <w:t>grid-template-areas</w:t>
      </w:r>
      <w:r>
        <w:rPr>
          <w:rFonts w:eastAsia="等线" w:ascii="Arial" w:cs="Arial" w:hAnsi="Arial"/>
          <w:sz w:val="22"/>
        </w:rPr>
        <w:t xml:space="preserve"> 属性，并且你要命名一些元素并在属性中使用这些名字作为一个区域。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.wrapper {</w:t>
      </w:r>
      <w:r>
        <w:rPr>
          <w:rFonts w:eastAsia="等线" w:ascii="Arial" w:cs="Arial" w:hAnsi="Arial"/>
          <w:sz w:val="22"/>
        </w:rPr>
        <w:br/>
      </w:r>
      <w:r>
        <w:rPr>
          <w:rFonts w:eastAsia="Consolas" w:ascii="Consolas" w:cs="Consolas" w:hAnsi="Consolas"/>
          <w:sz w:val="22"/>
          <w:shd w:fill="EFF0F1"/>
        </w:rPr>
        <w:t xml:space="preserve">  display: grid;</w:t>
      </w:r>
      <w:r>
        <w:rPr>
          <w:rFonts w:eastAsia="等线" w:ascii="Arial" w:cs="Arial" w:hAnsi="Arial"/>
          <w:sz w:val="22"/>
        </w:rPr>
        <w:br/>
      </w:r>
      <w:r>
        <w:rPr>
          <w:rFonts w:eastAsia="Consolas" w:ascii="Consolas" w:cs="Consolas" w:hAnsi="Consolas"/>
          <w:sz w:val="22"/>
          <w:shd w:fill="EFF0F1"/>
        </w:rPr>
        <w:t xml:space="preserve">  grid-template-areas:"box1 box1""box3 box2""box4 box4";</w:t>
      </w:r>
      <w:r>
        <w:rPr>
          <w:rFonts w:eastAsia="等线" w:ascii="Arial" w:cs="Arial" w:hAnsi="Arial"/>
          <w:sz w:val="22"/>
        </w:rPr>
        <w:br/>
      </w:r>
      <w:r>
        <w:rPr>
          <w:rFonts w:eastAsia="Consolas" w:ascii="Consolas" w:cs="Consolas" w:hAnsi="Consolas"/>
          <w:sz w:val="22"/>
          <w:shd w:fill="EFF0F1"/>
        </w:rPr>
        <w:t xml:space="preserve">  grid-template-columns: 1fr 3fr;</w:t>
      </w:r>
      <w:r>
        <w:rPr>
          <w:rFonts w:eastAsia="等线" w:ascii="Arial" w:cs="Arial" w:hAnsi="Arial"/>
          <w:sz w:val="22"/>
        </w:rPr>
        <w:br/>
      </w:r>
      <w:r>
        <w:rPr>
          <w:rFonts w:eastAsia="Consolas" w:ascii="Consolas" w:cs="Consolas" w:hAnsi="Consolas"/>
          <w:sz w:val="22"/>
          <w:shd w:fill="EFF0F1"/>
        </w:rPr>
        <w:t xml:space="preserve">  gap: 20px;</w:t>
      </w:r>
      <w:r>
        <w:rPr>
          <w:rFonts w:eastAsia="等线" w:ascii="Arial" w:cs="Arial" w:hAnsi="Arial"/>
          <w:sz w:val="22"/>
        </w:rPr>
        <w:br/>
      </w:r>
      <w:r>
        <w:rPr>
          <w:rFonts w:eastAsia="Consolas" w:ascii="Consolas" w:cs="Consolas" w:hAnsi="Consolas"/>
          <w:sz w:val="22"/>
          <w:shd w:fill="EFF0F1"/>
        </w:rPr>
        <w:t>}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定位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position 属性用于指定一个元素在文档中的定位方式。top，right，bottom 和 left 属性则决定了该元素的最终位置。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定位类型</w:t>
      </w:r>
    </w:p>
    <w:p>
      <w:pPr>
        <w:numPr>
          <w:numId w:val="3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定位元素（positioned element）是其计算后位置属性为 relative, absolute, fixed 或 sticky 的一个元素（换句话说，除 static 以外的任何东西）。</w:t>
      </w:r>
    </w:p>
    <w:p>
      <w:pPr>
        <w:numPr>
          <w:numId w:val="3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相对定位元素（relatively positioned element）是计算后位置属性为 relative 的元素。</w:t>
      </w:r>
    </w:p>
    <w:p>
      <w:pPr>
        <w:numPr>
          <w:numId w:val="3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绝对定位元素（absolutely positioned element）是计算后位置属性为 absolute 或 fixed 的元素。</w:t>
      </w:r>
    </w:p>
    <w:p>
      <w:pPr>
        <w:numPr>
          <w:numId w:val="3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粘性定位元素（stickily positioned element）是计算后位置属性为 sticky 的元素。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除了刚刚描述的情况（绝对定位元素填充可用空间）：</w:t>
      </w:r>
    </w:p>
    <w:p>
      <w:pPr>
        <w:numPr>
          <w:numId w:val="3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 top 和 bottom 都被指定（严格来说，这里指定的值不能为 auto ），top 优先。</w:t>
      </w:r>
    </w:p>
    <w:p>
      <w:pPr>
        <w:numPr>
          <w:numId w:val="3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如果指定了 left 和 right ，当 direction 设置为 ltr（水平书写的中文、英语）时 left 优先，当 direction 设置为 rtl（阿拉伯语、希伯来语、波斯语由右向左书写）时 right 优先。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语法</w:t>
      </w:r>
    </w:p>
    <w:p>
      <w:pPr>
        <w:numPr>
          <w:numId w:val="4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static 该关键字指定元素使用正常的布局行为，即元素在文档常规流中当前的布局位置。此时 top, right, bottom, left 和 z-index 属性无效。</w:t>
      </w:r>
    </w:p>
    <w:p>
      <w:pPr>
        <w:numPr>
          <w:numId w:val="4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relative 该关键字下，元素先放置在未添加定位时的位置，再在不改变页面布局的前提下调整元素位置（因此会在此元素未添加定位时所在位置留下空白）。position:relative 对 table-*-group, table-row, table-column, table-cell, table-caption 元素无效。</w:t>
      </w:r>
    </w:p>
    <w:p>
      <w:pPr>
        <w:numPr>
          <w:numId w:val="4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absolute 元素会被移出正常文档流，并不为元素预留空间，通过指定元素相对于最近的非 static 定位祖先元素的偏移，来确定元素位置。绝对定位的元素可以设置外边距（margins），且不会与其他边距合并。</w:t>
      </w:r>
    </w:p>
    <w:p>
      <w:pPr>
        <w:numPr>
          <w:numId w:val="4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fixed 元素会被移出正常文档流，并不为元素预留空间，而是通过指定元素相对于屏幕视口（viewport）的位置来指定元素位置。元素的位置在屏幕滚动时不会改变。打印时，元素会出现在的每页的固定位置。fixed 属性会创建新的层叠上下文。当元素祖先的 transform, perspective 或 filter 属性非 none 时，容器由视口改为该祖先。</w:t>
      </w:r>
    </w:p>
    <w:p>
      <w:pPr>
        <w:numPr>
          <w:numId w:val="4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sticky 元素根据正常文档流进行定位，然后相对它的*最近滚动祖先（nearest scrolling ancestor）*和 containing block (最近块级祖先 nearest block-level ancestor)，包括 table-related 元素，基于 top, right, bottom, 和 left 的值进行偏移。偏移值不会影响任何其他元素的位置。 该值总是创建一个新的层叠上下文（stacking context）。注意，一个 sticky 元素会“固定”在离它最近的一个拥有“滚动机制”的祖先上（当该祖先的 overflow 是 hidden, scroll, auto, 或 overlay 时），即便这个祖先不是最近的真实可滚动祖先。这有效地抑制了任何“sticky”行为（详情见 Github issue on W3C CSSWG）。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z-index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z-index 属性设定了一个定位元素及其后代元素或 flex 项目的 z-order。当元素之间重叠的时候，z-index 较大的元素会覆盖较小的元素在上层进行显示。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对于一个已经定位的盒子（即其 position 属性值不是 static，这里要注意的是 </w:t>
      </w:r>
      <w:r>
        <w:rPr>
          <w:rFonts w:eastAsia="等线" w:ascii="Arial" w:cs="Arial" w:hAnsi="Arial"/>
          <w:sz w:val="22"/>
        </w:rPr>
        <w:t>CSS</w:t>
      </w:r>
      <w:r>
        <w:rPr>
          <w:rFonts w:eastAsia="等线" w:ascii="Arial" w:cs="Arial" w:hAnsi="Arial"/>
          <w:sz w:val="22"/>
        </w:rPr>
        <w:t>把元素看作盒子），z-index 属性指定：</w:t>
      </w:r>
    </w:p>
    <w:p>
      <w:pPr>
        <w:numPr>
          <w:numId w:val="4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盒子在当前堆叠上下文中的堆叠层级。</w:t>
      </w:r>
    </w:p>
    <w:p>
      <w:pPr>
        <w:numPr>
          <w:numId w:val="4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盒子是否创建一个本地堆叠上下文。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/* 字符值 */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z-index: auto;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/* 整数值 */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z-index: 0;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z-index: 3;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z-index: 289;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z-index: -1; /* 使用负值降低优先级 */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/* 全局值 */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z-index: inherit;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z-index: initial;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z-index: unset;</w:t>
      </w:r>
    </w:p>
    <w:p>
      <w:pPr>
        <w:numPr>
          <w:numId w:val="4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auto 盒子不会创建一个新的本地堆叠上下文。在当前堆叠上下文中生成的盒子的堆叠层级和父级盒子相同。</w:t>
      </w:r>
    </w:p>
    <w:p>
      <w:pPr>
        <w:numPr>
          <w:numId w:val="4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（整型数字）是生成的盒子在当前堆叠上下文中的堆叠层级。此盒子也会创建一个堆叠层级为 0 的本地堆叠上下文。这意味着后代（元素）的 z-indexes 不与此元素的外部元素的 z-indexes 进行对比。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color w:val="646a73"/>
          <w:sz w:val="22"/>
        </w:rPr>
        <w:t>以上内容是总结/摘选自学习网站：</w:t>
      </w:r>
      <w:r>
        <w:rPr>
          <w:rFonts w:eastAsia="等线" w:ascii="Arial" w:cs="Arial" w:hAnsi="Arial"/>
          <w:i w:val="true"/>
          <w:color w:val="646a73"/>
          <w:sz w:val="22"/>
        </w:rPr>
        <w:t>https://github.com/WTFAcademy/WTF-CSS</w:t>
      </w:r>
      <w:r>
        <w:rPr>
          <w:rFonts w:eastAsia="等线" w:ascii="Arial" w:cs="Arial" w:hAnsi="Arial"/>
          <w:i w:val="true"/>
          <w:color w:val="646a73"/>
          <w:sz w:val="22"/>
        </w:rPr>
        <w:t>。</w:t>
      </w: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28587">
    <w:lvl>
      <w:numFmt w:val="bullet"/>
      <w:suff w:val="tab"/>
      <w:lvlText w:val="•"/>
      <w:rPr>
        <w:color w:val="3370ff"/>
      </w:rPr>
    </w:lvl>
  </w:abstractNum>
  <w:abstractNum w:abstractNumId="28588">
    <w:lvl>
      <w:numFmt w:val="bullet"/>
      <w:suff w:val="tab"/>
      <w:lvlText w:val="•"/>
      <w:rPr>
        <w:color w:val="3370ff"/>
      </w:rPr>
    </w:lvl>
  </w:abstractNum>
  <w:abstractNum w:abstractNumId="28589">
    <w:lvl>
      <w:numFmt w:val="bullet"/>
      <w:suff w:val="tab"/>
      <w:lvlText w:val="•"/>
      <w:rPr>
        <w:color w:val="3370ff"/>
      </w:rPr>
    </w:lvl>
  </w:abstractNum>
  <w:abstractNum w:abstractNumId="28590">
    <w:lvl>
      <w:start w:val="1"/>
      <w:numFmt w:val="decimal"/>
      <w:suff w:val="tab"/>
      <w:lvlText w:val="%1."/>
      <w:rPr>
        <w:color w:val="3370ff"/>
      </w:rPr>
    </w:lvl>
  </w:abstractNum>
  <w:abstractNum w:abstractNumId="28591">
    <w:lvl>
      <w:start w:val="2"/>
      <w:numFmt w:val="decimal"/>
      <w:suff w:val="tab"/>
      <w:lvlText w:val="%1."/>
      <w:rPr>
        <w:color w:val="3370ff"/>
      </w:rPr>
    </w:lvl>
  </w:abstractNum>
  <w:abstractNum w:abstractNumId="28592">
    <w:lvl>
      <w:start w:val="3"/>
      <w:numFmt w:val="decimal"/>
      <w:suff w:val="tab"/>
      <w:lvlText w:val="%1."/>
      <w:rPr>
        <w:color w:val="3370ff"/>
      </w:rPr>
    </w:lvl>
  </w:abstractNum>
  <w:abstractNum w:abstractNumId="28593">
    <w:lvl>
      <w:numFmt w:val="bullet"/>
      <w:suff w:val="tab"/>
      <w:lvlText w:val="•"/>
      <w:rPr>
        <w:color w:val="3370ff"/>
      </w:rPr>
    </w:lvl>
  </w:abstractNum>
  <w:abstractNum w:abstractNumId="28594">
    <w:lvl>
      <w:start w:val="1"/>
      <w:numFmt w:val="decimal"/>
      <w:suff w:val="tab"/>
      <w:lvlText w:val="%1."/>
      <w:rPr>
        <w:color w:val="3370ff"/>
      </w:rPr>
    </w:lvl>
  </w:abstractNum>
  <w:abstractNum w:abstractNumId="28595">
    <w:lvl>
      <w:start w:val="2"/>
      <w:numFmt w:val="decimal"/>
      <w:suff w:val="tab"/>
      <w:lvlText w:val="%1."/>
      <w:rPr>
        <w:color w:val="3370ff"/>
      </w:rPr>
    </w:lvl>
  </w:abstractNum>
  <w:abstractNum w:abstractNumId="28596">
    <w:lvl>
      <w:start w:val="1"/>
      <w:numFmt w:val="decimal"/>
      <w:suff w:val="tab"/>
      <w:lvlText w:val="%1."/>
      <w:rPr>
        <w:color w:val="3370ff"/>
      </w:rPr>
    </w:lvl>
  </w:abstractNum>
  <w:abstractNum w:abstractNumId="28597">
    <w:lvl>
      <w:start w:val="2"/>
      <w:numFmt w:val="decimal"/>
      <w:suff w:val="tab"/>
      <w:lvlText w:val="%1."/>
      <w:rPr>
        <w:color w:val="3370ff"/>
      </w:rPr>
    </w:lvl>
  </w:abstractNum>
  <w:abstractNum w:abstractNumId="28598">
    <w:lvl>
      <w:start w:val="3"/>
      <w:numFmt w:val="decimal"/>
      <w:suff w:val="tab"/>
      <w:lvlText w:val="%1."/>
      <w:rPr>
        <w:color w:val="3370ff"/>
      </w:rPr>
    </w:lvl>
  </w:abstractNum>
  <w:abstractNum w:abstractNumId="28599">
    <w:lvl>
      <w:start w:val="4"/>
      <w:numFmt w:val="decimal"/>
      <w:suff w:val="tab"/>
      <w:lvlText w:val="%1."/>
      <w:rPr>
        <w:color w:val="3370ff"/>
      </w:rPr>
    </w:lvl>
  </w:abstractNum>
  <w:abstractNum w:abstractNumId="28600">
    <w:lvl>
      <w:start w:val="5"/>
      <w:numFmt w:val="decimal"/>
      <w:suff w:val="tab"/>
      <w:lvlText w:val="%1."/>
      <w:rPr>
        <w:color w:val="3370ff"/>
      </w:rPr>
    </w:lvl>
  </w:abstractNum>
  <w:abstractNum w:abstractNumId="28601">
    <w:lvl>
      <w:numFmt w:val="bullet"/>
      <w:suff w:val="tab"/>
      <w:lvlText w:val="•"/>
      <w:rPr>
        <w:color w:val="3370ff"/>
      </w:rPr>
    </w:lvl>
  </w:abstractNum>
  <w:abstractNum w:abstractNumId="28602">
    <w:lvl>
      <w:start w:val="1"/>
      <w:numFmt w:val="decimal"/>
      <w:suff w:val="tab"/>
      <w:lvlText w:val="%1."/>
      <w:rPr>
        <w:color w:val="3370ff"/>
      </w:rPr>
    </w:lvl>
  </w:abstractNum>
  <w:abstractNum w:abstractNumId="28603">
    <w:lvl>
      <w:start w:val="2"/>
      <w:numFmt w:val="decimal"/>
      <w:suff w:val="tab"/>
      <w:lvlText w:val="%1."/>
      <w:rPr>
        <w:color w:val="3370ff"/>
      </w:rPr>
    </w:lvl>
  </w:abstractNum>
  <w:abstractNum w:abstractNumId="28604">
    <w:lvl>
      <w:start w:val="3"/>
      <w:numFmt w:val="decimal"/>
      <w:suff w:val="tab"/>
      <w:lvlText w:val="%1."/>
      <w:rPr>
        <w:color w:val="3370ff"/>
      </w:rPr>
    </w:lvl>
  </w:abstractNum>
  <w:abstractNum w:abstractNumId="28605">
    <w:lvl>
      <w:numFmt w:val="bullet"/>
      <w:suff w:val="tab"/>
      <w:lvlText w:val="•"/>
      <w:rPr>
        <w:color w:val="3370ff"/>
      </w:rPr>
    </w:lvl>
  </w:abstractNum>
  <w:abstractNum w:abstractNumId="28606">
    <w:lvl>
      <w:numFmt w:val="bullet"/>
      <w:suff w:val="tab"/>
      <w:lvlText w:val="•"/>
      <w:rPr>
        <w:color w:val="3370ff"/>
      </w:rPr>
    </w:lvl>
  </w:abstractNum>
  <w:abstractNum w:abstractNumId="28607">
    <w:lvl>
      <w:numFmt w:val="bullet"/>
      <w:suff w:val="tab"/>
      <w:lvlText w:val="•"/>
      <w:rPr>
        <w:color w:val="3370ff"/>
      </w:rPr>
    </w:lvl>
  </w:abstractNum>
  <w:abstractNum w:abstractNumId="28608">
    <w:lvl>
      <w:numFmt w:val="bullet"/>
      <w:suff w:val="tab"/>
      <w:lvlText w:val="•"/>
      <w:rPr>
        <w:color w:val="3370ff"/>
      </w:rPr>
    </w:lvl>
  </w:abstractNum>
  <w:abstractNum w:abstractNumId="28609">
    <w:lvl>
      <w:numFmt w:val="bullet"/>
      <w:suff w:val="tab"/>
      <w:lvlText w:val="•"/>
      <w:rPr>
        <w:color w:val="3370ff"/>
      </w:rPr>
    </w:lvl>
  </w:abstractNum>
  <w:abstractNum w:abstractNumId="28610">
    <w:lvl>
      <w:numFmt w:val="bullet"/>
      <w:suff w:val="tab"/>
      <w:lvlText w:val="•"/>
      <w:rPr>
        <w:color w:val="3370ff"/>
      </w:rPr>
    </w:lvl>
  </w:abstractNum>
  <w:abstractNum w:abstractNumId="28611">
    <w:lvl>
      <w:numFmt w:val="bullet"/>
      <w:suff w:val="tab"/>
      <w:lvlText w:val="•"/>
      <w:rPr>
        <w:color w:val="3370ff"/>
      </w:rPr>
    </w:lvl>
  </w:abstractNum>
  <w:abstractNum w:abstractNumId="28612">
    <w:lvl>
      <w:numFmt w:val="bullet"/>
      <w:suff w:val="tab"/>
      <w:lvlText w:val="•"/>
      <w:rPr>
        <w:color w:val="3370ff"/>
      </w:rPr>
    </w:lvl>
  </w:abstractNum>
  <w:abstractNum w:abstractNumId="28613">
    <w:lvl>
      <w:start w:val="1"/>
      <w:numFmt w:val="decimal"/>
      <w:suff w:val="tab"/>
      <w:lvlText w:val="%1."/>
      <w:rPr>
        <w:color w:val="3370ff"/>
      </w:rPr>
    </w:lvl>
  </w:abstractNum>
  <w:abstractNum w:abstractNumId="28614">
    <w:lvl>
      <w:start w:val="2"/>
      <w:numFmt w:val="decimal"/>
      <w:suff w:val="tab"/>
      <w:lvlText w:val="%1."/>
      <w:rPr>
        <w:color w:val="3370ff"/>
      </w:rPr>
    </w:lvl>
  </w:abstractNum>
  <w:abstractNum w:abstractNumId="28615">
    <w:lvl>
      <w:start w:val="3"/>
      <w:numFmt w:val="decimal"/>
      <w:suff w:val="tab"/>
      <w:lvlText w:val="%1."/>
      <w:rPr>
        <w:color w:val="3370ff"/>
      </w:rPr>
    </w:lvl>
  </w:abstractNum>
  <w:abstractNum w:abstractNumId="28616">
    <w:lvl>
      <w:start w:val="4"/>
      <w:numFmt w:val="decimal"/>
      <w:suff w:val="tab"/>
      <w:lvlText w:val="%1."/>
      <w:rPr>
        <w:color w:val="3370ff"/>
      </w:rPr>
    </w:lvl>
  </w:abstractNum>
  <w:abstractNum w:abstractNumId="28617">
    <w:lvl>
      <w:start w:val="1"/>
      <w:numFmt w:val="decimal"/>
      <w:suff w:val="tab"/>
      <w:lvlText w:val="%1."/>
      <w:rPr>
        <w:color w:val="3370ff"/>
      </w:rPr>
    </w:lvl>
  </w:abstractNum>
  <w:abstractNum w:abstractNumId="28618">
    <w:lvl>
      <w:start w:val="2"/>
      <w:numFmt w:val="decimal"/>
      <w:suff w:val="tab"/>
      <w:lvlText w:val="%1."/>
      <w:rPr>
        <w:color w:val="3370ff"/>
      </w:rPr>
    </w:lvl>
  </w:abstractNum>
  <w:abstractNum w:abstractNumId="28619">
    <w:lvl>
      <w:numFmt w:val="bullet"/>
      <w:suff w:val="tab"/>
      <w:lvlText w:val="•"/>
      <w:rPr>
        <w:color w:val="3370ff"/>
      </w:rPr>
    </w:lvl>
  </w:abstractNum>
  <w:abstractNum w:abstractNumId="28620">
    <w:lvl>
      <w:numFmt w:val="bullet"/>
      <w:suff w:val="tab"/>
      <w:lvlText w:val="•"/>
      <w:rPr>
        <w:color w:val="3370ff"/>
      </w:rPr>
    </w:lvl>
  </w:abstractNum>
  <w:abstractNum w:abstractNumId="28621">
    <w:lvl>
      <w:numFmt w:val="bullet"/>
      <w:suff w:val="tab"/>
      <w:lvlText w:val="•"/>
      <w:rPr>
        <w:color w:val="3370ff"/>
      </w:rPr>
    </w:lvl>
  </w:abstractNum>
  <w:abstractNum w:abstractNumId="28622">
    <w:lvl>
      <w:numFmt w:val="bullet"/>
      <w:suff w:val="tab"/>
      <w:lvlText w:val="•"/>
      <w:rPr>
        <w:color w:val="3370ff"/>
      </w:rPr>
    </w:lvl>
  </w:abstractNum>
  <w:abstractNum w:abstractNumId="28623">
    <w:lvl>
      <w:numFmt w:val="bullet"/>
      <w:suff w:val="tab"/>
      <w:lvlText w:val="•"/>
      <w:rPr>
        <w:color w:val="3370ff"/>
      </w:rPr>
    </w:lvl>
  </w:abstractNum>
  <w:abstractNum w:abstractNumId="28624">
    <w:lvl>
      <w:numFmt w:val="bullet"/>
      <w:suff w:val="tab"/>
      <w:lvlText w:val="•"/>
      <w:rPr>
        <w:color w:val="3370ff"/>
      </w:rPr>
    </w:lvl>
  </w:abstractNum>
  <w:abstractNum w:abstractNumId="28625">
    <w:lvl>
      <w:numFmt w:val="bullet"/>
      <w:suff w:val="tab"/>
      <w:lvlText w:val="•"/>
      <w:rPr>
        <w:color w:val="3370ff"/>
      </w:rPr>
    </w:lvl>
  </w:abstractNum>
  <w:abstractNum w:abstractNumId="28626">
    <w:lvl>
      <w:numFmt w:val="bullet"/>
      <w:suff w:val="tab"/>
      <w:lvlText w:val="•"/>
      <w:rPr>
        <w:color w:val="3370ff"/>
      </w:rPr>
    </w:lvl>
  </w:abstractNum>
  <w:abstractNum w:abstractNumId="28627">
    <w:lvl>
      <w:numFmt w:val="bullet"/>
      <w:suff w:val="tab"/>
      <w:lvlText w:val="•"/>
      <w:rPr>
        <w:color w:val="3370ff"/>
      </w:rPr>
    </w:lvl>
  </w:abstractNum>
  <w:abstractNum w:abstractNumId="28628">
    <w:lvl>
      <w:numFmt w:val="bullet"/>
      <w:suff w:val="tab"/>
      <w:lvlText w:val="•"/>
      <w:rPr>
        <w:color w:val="3370ff"/>
      </w:rPr>
    </w:lvl>
  </w:abstractNum>
  <w:abstractNum w:abstractNumId="28629">
    <w:lvl>
      <w:numFmt w:val="bullet"/>
      <w:suff w:val="tab"/>
      <w:lvlText w:val="•"/>
      <w:rPr>
        <w:color w:val="3370ff"/>
      </w:rPr>
    </w:lvl>
  </w:abstractNum>
  <w:abstractNum w:abstractNumId="28630">
    <w:lvl>
      <w:numFmt w:val="bullet"/>
      <w:suff w:val="tab"/>
      <w:lvlText w:val="•"/>
      <w:rPr>
        <w:color w:val="3370ff"/>
      </w:rPr>
    </w:lvl>
  </w:abstractNum>
  <w:abstractNum w:abstractNumId="28631">
    <w:lvl>
      <w:numFmt w:val="bullet"/>
      <w:suff w:val="tab"/>
      <w:lvlText w:val="•"/>
      <w:rPr>
        <w:color w:val="3370ff"/>
      </w:rPr>
    </w:lvl>
  </w:abstractNum>
  <w:abstractNum w:abstractNumId="28632">
    <w:lvl>
      <w:numFmt w:val="bullet"/>
      <w:suff w:val="tab"/>
      <w:lvlText w:val="•"/>
      <w:rPr>
        <w:color w:val="3370ff"/>
      </w:rPr>
    </w:lvl>
  </w:abstractNum>
  <w:abstractNum w:abstractNumId="28633">
    <w:lvl>
      <w:numFmt w:val="bullet"/>
      <w:suff w:val="tab"/>
      <w:lvlText w:val="•"/>
      <w:rPr>
        <w:color w:val="3370ff"/>
      </w:rPr>
    </w:lvl>
  </w:abstractNum>
  <w:abstractNum w:abstractNumId="28634">
    <w:lvl>
      <w:numFmt w:val="bullet"/>
      <w:suff w:val="tab"/>
      <w:lvlText w:val="•"/>
      <w:rPr>
        <w:color w:val="3370ff"/>
      </w:rPr>
    </w:lvl>
  </w:abstractNum>
  <w:num w:numId="1">
    <w:abstractNumId w:val="28587"/>
  </w:num>
  <w:num w:numId="2">
    <w:abstractNumId w:val="28588"/>
  </w:num>
  <w:num w:numId="3">
    <w:abstractNumId w:val="28589"/>
  </w:num>
  <w:num w:numId="4">
    <w:abstractNumId w:val="28590"/>
  </w:num>
  <w:num w:numId="5">
    <w:abstractNumId w:val="28591"/>
  </w:num>
  <w:num w:numId="6">
    <w:abstractNumId w:val="28592"/>
  </w:num>
  <w:num w:numId="7">
    <w:abstractNumId w:val="28593"/>
  </w:num>
  <w:num w:numId="8">
    <w:abstractNumId w:val="28594"/>
  </w:num>
  <w:num w:numId="9">
    <w:abstractNumId w:val="28595"/>
  </w:num>
  <w:num w:numId="10">
    <w:abstractNumId w:val="28596"/>
  </w:num>
  <w:num w:numId="11">
    <w:abstractNumId w:val="28597"/>
  </w:num>
  <w:num w:numId="12">
    <w:abstractNumId w:val="28598"/>
  </w:num>
  <w:num w:numId="13">
    <w:abstractNumId w:val="28599"/>
  </w:num>
  <w:num w:numId="14">
    <w:abstractNumId w:val="28600"/>
  </w:num>
  <w:num w:numId="15">
    <w:abstractNumId w:val="28601"/>
  </w:num>
  <w:num w:numId="16">
    <w:abstractNumId w:val="28602"/>
  </w:num>
  <w:num w:numId="17">
    <w:abstractNumId w:val="28603"/>
  </w:num>
  <w:num w:numId="18">
    <w:abstractNumId w:val="28604"/>
  </w:num>
  <w:num w:numId="19">
    <w:abstractNumId w:val="28605"/>
  </w:num>
  <w:num w:numId="20">
    <w:abstractNumId w:val="28606"/>
  </w:num>
  <w:num w:numId="21">
    <w:abstractNumId w:val="28607"/>
  </w:num>
  <w:num w:numId="22">
    <w:abstractNumId w:val="28608"/>
  </w:num>
  <w:num w:numId="23">
    <w:abstractNumId w:val="28609"/>
  </w:num>
  <w:num w:numId="24">
    <w:abstractNumId w:val="28610"/>
  </w:num>
  <w:num w:numId="25">
    <w:abstractNumId w:val="28611"/>
  </w:num>
  <w:num w:numId="26">
    <w:abstractNumId w:val="28612"/>
  </w:num>
  <w:num w:numId="27">
    <w:abstractNumId w:val="28613"/>
  </w:num>
  <w:num w:numId="28">
    <w:abstractNumId w:val="28614"/>
  </w:num>
  <w:num w:numId="29">
    <w:abstractNumId w:val="28615"/>
  </w:num>
  <w:num w:numId="30">
    <w:abstractNumId w:val="28616"/>
  </w:num>
  <w:num w:numId="31">
    <w:abstractNumId w:val="28617"/>
  </w:num>
  <w:num w:numId="32">
    <w:abstractNumId w:val="28618"/>
  </w:num>
  <w:num w:numId="33">
    <w:abstractNumId w:val="28619"/>
  </w:num>
  <w:num w:numId="34">
    <w:abstractNumId w:val="28620"/>
  </w:num>
  <w:num w:numId="35">
    <w:abstractNumId w:val="28621"/>
  </w:num>
  <w:num w:numId="36">
    <w:abstractNumId w:val="28622"/>
  </w:num>
  <w:num w:numId="37">
    <w:abstractNumId w:val="28623"/>
  </w:num>
  <w:num w:numId="38">
    <w:abstractNumId w:val="28624"/>
  </w:num>
  <w:num w:numId="39">
    <w:abstractNumId w:val="28625"/>
  </w:num>
  <w:num w:numId="40">
    <w:abstractNumId w:val="28626"/>
  </w:num>
  <w:num w:numId="41">
    <w:abstractNumId w:val="28627"/>
  </w:num>
  <w:num w:numId="42">
    <w:abstractNumId w:val="28628"/>
  </w:num>
  <w:num w:numId="43">
    <w:abstractNumId w:val="28629"/>
  </w:num>
  <w:num w:numId="44">
    <w:abstractNumId w:val="28630"/>
  </w:num>
  <w:num w:numId="45">
    <w:abstractNumId w:val="28631"/>
  </w:num>
  <w:num w:numId="46">
    <w:abstractNumId w:val="28632"/>
  </w:num>
  <w:num w:numId="47">
    <w:abstractNumId w:val="28633"/>
  </w:num>
  <w:num w:numId="48">
    <w:abstractNumId w:val="28634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2023-02-12T08:52:51Z</dcterms:created>
  <dc:creator>Apache POI</dc:creator>
</cp:coreProperties>
</file>