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936F0" w14:textId="6E0560EE" w:rsidR="001D30BE" w:rsidRDefault="00D470A4">
      <w:pPr>
        <w:rPr>
          <w:lang w:val="en-US"/>
        </w:rPr>
      </w:pPr>
      <w:r>
        <w:rPr>
          <w:lang w:val="en-US"/>
        </w:rPr>
        <w:t>Question: Via Burlington English (Free Book that came after registering for IELTS), Test 1: Writing Task 1</w:t>
      </w:r>
    </w:p>
    <w:p w14:paraId="2BAD5599" w14:textId="77777777" w:rsidR="00D470A4" w:rsidRDefault="00D470A4">
      <w:pPr>
        <w:rPr>
          <w:lang w:val="en-US"/>
        </w:rPr>
      </w:pPr>
    </w:p>
    <w:p w14:paraId="71740BF3" w14:textId="5AA7C1A3" w:rsidR="00D470A4" w:rsidRDefault="00D470A4">
      <w:pPr>
        <w:rPr>
          <w:lang w:val="en-US"/>
        </w:rPr>
      </w:pPr>
      <w:r>
        <w:rPr>
          <w:lang w:val="en-US"/>
        </w:rPr>
        <w:t>Essay Response:</w:t>
      </w:r>
    </w:p>
    <w:p w14:paraId="064E9F26" w14:textId="77777777" w:rsidR="00D470A4" w:rsidRDefault="00D470A4">
      <w:pPr>
        <w:rPr>
          <w:lang w:val="en-US"/>
        </w:rPr>
      </w:pPr>
    </w:p>
    <w:p w14:paraId="5FC71209" w14:textId="58F1475F" w:rsidR="00D470A4" w:rsidRDefault="00D470A4">
      <w:pPr>
        <w:rPr>
          <w:lang w:val="en-US"/>
        </w:rPr>
      </w:pPr>
      <w:r>
        <w:rPr>
          <w:lang w:val="en-US"/>
        </w:rPr>
        <w:t>The given bar graphs display statistical info about electricity generation from renewable and non-renewable sources of energy in the United States. The charts consider the aggregate values for the years 2009 and 2019, in billions of kilowatt-hours. Overall, there has been an increase in electricity harnessed from inexhaustible sources.</w:t>
      </w:r>
    </w:p>
    <w:p w14:paraId="16B49E98" w14:textId="77777777" w:rsidR="00D470A4" w:rsidRDefault="00D470A4">
      <w:pPr>
        <w:rPr>
          <w:lang w:val="en-US"/>
        </w:rPr>
      </w:pPr>
    </w:p>
    <w:p w14:paraId="4DCE7E08" w14:textId="1EC8547A" w:rsidR="00D470A4" w:rsidRDefault="00D470A4">
      <w:pPr>
        <w:rPr>
          <w:lang w:val="en-US"/>
        </w:rPr>
      </w:pPr>
      <w:r>
        <w:rPr>
          <w:lang w:val="en-US"/>
        </w:rPr>
        <w:t>Firstly, notable changes that can be observed</w:t>
      </w:r>
      <w:r w:rsidR="004C0C39">
        <w:rPr>
          <w:lang w:val="en-US"/>
        </w:rPr>
        <w:t xml:space="preserve"> in the first chart</w:t>
      </w:r>
      <w:r>
        <w:rPr>
          <w:lang w:val="en-US"/>
        </w:rPr>
        <w:t xml:space="preserve"> are an increase in the use of renewables, from 437 to 720 billion kilowatt-hours, and a drastic climb in natural gas-based energy of more than 600 billion kilowatt-hours. Coal has dropped to second place over the 10-year span, with a decline of about 750 billion kilowatt-hours.</w:t>
      </w:r>
    </w:p>
    <w:p w14:paraId="44FA7983" w14:textId="77777777" w:rsidR="00D470A4" w:rsidRDefault="00D470A4">
      <w:pPr>
        <w:rPr>
          <w:lang w:val="en-US"/>
        </w:rPr>
      </w:pPr>
    </w:p>
    <w:p w14:paraId="225DE6D1" w14:textId="4B87EF4D" w:rsidR="00D470A4" w:rsidRDefault="00D470A4">
      <w:pPr>
        <w:rPr>
          <w:lang w:val="en-US"/>
        </w:rPr>
      </w:pPr>
      <w:r>
        <w:rPr>
          <w:lang w:val="en-US"/>
        </w:rPr>
        <w:t xml:space="preserve">Moving to the second </w:t>
      </w:r>
      <w:r w:rsidR="004C0C39">
        <w:rPr>
          <w:lang w:val="en-US"/>
        </w:rPr>
        <w:t>bar chart, windmills and related air turbine-based methods in 2019 have generated more than 300% of the electricity obtained in 2009 from the same. A</w:t>
      </w:r>
      <w:r w:rsidR="00BD2642">
        <w:rPr>
          <w:lang w:val="en-US"/>
        </w:rPr>
        <w:t>dditionally, a</w:t>
      </w:r>
      <w:r w:rsidR="004C0C39">
        <w:rPr>
          <w:lang w:val="en-US"/>
        </w:rPr>
        <w:t>lthough solar energy has had a similar but smaller climb of about 72 billion kilowatt-hours, this is still a dramatic increase of 7200% from the start of the decade.</w:t>
      </w:r>
    </w:p>
    <w:p w14:paraId="24DF42BF" w14:textId="77777777" w:rsidR="004C0C39" w:rsidRDefault="004C0C39">
      <w:pPr>
        <w:rPr>
          <w:lang w:val="en-US"/>
        </w:rPr>
      </w:pPr>
    </w:p>
    <w:p w14:paraId="305362AF" w14:textId="64299623" w:rsidR="004C0C39" w:rsidRPr="00D470A4" w:rsidRDefault="004C0C39">
      <w:pPr>
        <w:rPr>
          <w:lang w:val="en-US"/>
        </w:rPr>
      </w:pPr>
      <w:r>
        <w:rPr>
          <w:lang w:val="en-US"/>
        </w:rPr>
        <w:t xml:space="preserve">Finally, other kinds of renewable energy, such as biofuels, geothermal, and hydroelectricity, have either stagnated or gradually increased in the displayed timeframe. Indeed, there has been an all-round boost in electricity generation except </w:t>
      </w:r>
      <w:r w:rsidR="00E67FB7">
        <w:rPr>
          <w:lang w:val="en-US"/>
        </w:rPr>
        <w:t xml:space="preserve">in the case of </w:t>
      </w:r>
      <w:r>
        <w:rPr>
          <w:lang w:val="en-US"/>
        </w:rPr>
        <w:t>coal and petroleum.</w:t>
      </w:r>
    </w:p>
    <w:sectPr w:rsidR="004C0C39" w:rsidRPr="00D470A4" w:rsidSect="00D470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875"/>
    <w:rsid w:val="001D30BE"/>
    <w:rsid w:val="004C0C39"/>
    <w:rsid w:val="00615D76"/>
    <w:rsid w:val="00BD2642"/>
    <w:rsid w:val="00D470A4"/>
    <w:rsid w:val="00DD3875"/>
    <w:rsid w:val="00E6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1E6BF"/>
  <w15:chartTrackingRefBased/>
  <w15:docId w15:val="{00F79ABA-7279-4BCD-AAEB-08C2B5A4B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P</dc:creator>
  <cp:keywords/>
  <dc:description/>
  <cp:lastModifiedBy>Siddharth P</cp:lastModifiedBy>
  <cp:revision>5</cp:revision>
  <dcterms:created xsi:type="dcterms:W3CDTF">2023-07-21T14:49:00Z</dcterms:created>
  <dcterms:modified xsi:type="dcterms:W3CDTF">2023-07-21T15:08:00Z</dcterms:modified>
</cp:coreProperties>
</file>