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D931DC" w14:textId="77777777" w:rsidR="00381258" w:rsidRDefault="001B6EE6">
      <w:pPr>
        <w:pStyle w:val="Title"/>
      </w:pPr>
      <w:r>
        <w:t>Final: Lessons Learned</w:t>
      </w:r>
    </w:p>
    <w:p w14:paraId="2B5A9685" w14:textId="77777777" w:rsidR="001B6EE6" w:rsidRDefault="001B6EE6"/>
    <w:p w14:paraId="276CAB02" w14:textId="715FF48C" w:rsidR="00381258" w:rsidRDefault="002221E8" w:rsidP="002221E8">
      <w:pPr>
        <w:jc w:val="both"/>
        <w:rPr>
          <w:sz w:val="20"/>
          <w:szCs w:val="20"/>
        </w:rPr>
      </w:pPr>
      <w:r w:rsidRPr="002221E8">
        <w:rPr>
          <w:sz w:val="20"/>
          <w:szCs w:val="20"/>
        </w:rPr>
        <w:t>This was an extremely interesting quarter for me</w:t>
      </w:r>
      <w:r>
        <w:rPr>
          <w:sz w:val="20"/>
          <w:szCs w:val="20"/>
        </w:rPr>
        <w:t>. I really appreciated getting the knowledge straight from the source, as it made the class content extremely convenient to follow along with. Many of the concepts we addressed in this class were a review and elaboration of topics I’d touched on in my other business intelligence courses. Having this additional knowledge and hands one practice with familiar concepts like report design and dimensional modeling really helped me gain a better understanding of the topics.</w:t>
      </w:r>
    </w:p>
    <w:p w14:paraId="0604633E" w14:textId="63519955" w:rsidR="002221E8" w:rsidRDefault="002221E8" w:rsidP="002221E8">
      <w:pPr>
        <w:jc w:val="both"/>
        <w:rPr>
          <w:sz w:val="20"/>
          <w:szCs w:val="20"/>
        </w:rPr>
      </w:pPr>
      <w:r>
        <w:rPr>
          <w:sz w:val="20"/>
          <w:szCs w:val="20"/>
        </w:rPr>
        <w:t xml:space="preserve">Learning about the ETL process was all new knowledge for me, and I really liked learning about this information. I hope to be able to do ETL work professionally in the future, so continuing to expand on what I learned about that in this class is a high priority for me. </w:t>
      </w:r>
    </w:p>
    <w:p w14:paraId="4C4A8EB5" w14:textId="613531FD" w:rsidR="002221E8" w:rsidRDefault="002221E8" w:rsidP="002221E8">
      <w:pPr>
        <w:jc w:val="both"/>
        <w:rPr>
          <w:sz w:val="20"/>
          <w:szCs w:val="20"/>
        </w:rPr>
      </w:pPr>
      <w:r>
        <w:rPr>
          <w:sz w:val="20"/>
          <w:szCs w:val="20"/>
        </w:rPr>
        <w:t>Additionally, working with attribute relationships was all new knowledge for me, and again expanded what I feel I’ll be able to contribute to my professional roles in the future. I’d had a lot of questions about how these were configured before taking this class, and the sections and activities involved with those topics offered me a lot of clarity and a little bit of confidence in actually setting those up.</w:t>
      </w:r>
    </w:p>
    <w:p w14:paraId="454773E0" w14:textId="788C044D" w:rsidR="002221E8" w:rsidRPr="002221E8" w:rsidRDefault="002221E8" w:rsidP="002221E8">
      <w:pPr>
        <w:jc w:val="both"/>
        <w:rPr>
          <w:sz w:val="20"/>
          <w:szCs w:val="20"/>
        </w:rPr>
      </w:pPr>
      <w:r>
        <w:rPr>
          <w:sz w:val="20"/>
          <w:szCs w:val="20"/>
        </w:rPr>
        <w:t>Overall, I really enjoyed this class and feel I took away a lot of knowledge on topics we’re scratched the surface on, but hadn’t dove in to practice ourselves. Having two data warehouses to work on during the course also helped me a lot, since I’m a hands on learner. Thank you very much for a great class – I look forward to more business intelligence classes with you in the future!</w:t>
      </w:r>
      <w:bookmarkStart w:id="0" w:name="_GoBack"/>
      <w:bookmarkEnd w:id="0"/>
    </w:p>
    <w:sectPr w:rsidR="002221E8" w:rsidRPr="002221E8">
      <w:head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D0C599" w14:textId="77777777" w:rsidR="001B6EE6" w:rsidRDefault="001B6EE6" w:rsidP="001B6EE6">
      <w:pPr>
        <w:spacing w:after="0" w:line="240" w:lineRule="auto"/>
      </w:pPr>
      <w:r>
        <w:separator/>
      </w:r>
    </w:p>
  </w:endnote>
  <w:endnote w:type="continuationSeparator" w:id="0">
    <w:p w14:paraId="01D19DA4" w14:textId="77777777" w:rsidR="001B6EE6" w:rsidRDefault="001B6EE6" w:rsidP="001B6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7163D2" w14:textId="77777777" w:rsidR="001B6EE6" w:rsidRDefault="001B6EE6" w:rsidP="001B6EE6">
      <w:pPr>
        <w:spacing w:after="0" w:line="240" w:lineRule="auto"/>
      </w:pPr>
      <w:r>
        <w:separator/>
      </w:r>
    </w:p>
  </w:footnote>
  <w:footnote w:type="continuationSeparator" w:id="0">
    <w:p w14:paraId="3B2112DC" w14:textId="77777777" w:rsidR="001B6EE6" w:rsidRDefault="001B6EE6" w:rsidP="001B6E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C11BDE" w14:textId="77777777" w:rsidR="001B6EE6" w:rsidRDefault="001B6EE6">
    <w:pPr>
      <w:pStyle w:val="Header"/>
    </w:pPr>
    <w:r>
      <w:t>Whitney King</w:t>
    </w:r>
    <w:r>
      <w:tab/>
      <w:t>3/14/2015</w:t>
    </w:r>
    <w:r>
      <w:tab/>
      <w:t>BUSIT 110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EE6"/>
    <w:rsid w:val="001B6EE6"/>
    <w:rsid w:val="002221E8"/>
    <w:rsid w:val="003812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AA02A"/>
  <w15:chartTrackingRefBased/>
  <w15:docId w15:val="{8AC6AE23-1263-4E86-8696-FDD07FCCC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A5B592" w:themeColor="accent1"/>
      <w:sz w:val="28"/>
      <w:szCs w:val="28"/>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A5B592"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A5B592"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A5B592"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A5B592" w:themeColor="accent1"/>
      </w:pBdr>
      <w:spacing w:before="100" w:beforeAutospacing="1"/>
      <w:ind w:left="1224" w:right="1224"/>
    </w:pPr>
    <w:rPr>
      <w:color w:val="A5B592" w:themeColor="accent1"/>
      <w:sz w:val="28"/>
      <w:szCs w:val="28"/>
    </w:rPr>
  </w:style>
  <w:style w:type="character" w:customStyle="1" w:styleId="IntenseQuoteChar">
    <w:name w:val="Intense Quote Char"/>
    <w:basedOn w:val="DefaultParagraphFont"/>
    <w:link w:val="IntenseQuote"/>
    <w:uiPriority w:val="30"/>
    <w:rPr>
      <w:color w:val="A5B592"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9EB060" w:themeColor="text2" w:themeTint="99"/>
      <w:u w:val="single"/>
    </w:rPr>
  </w:style>
  <w:style w:type="character" w:styleId="FollowedHyperlink">
    <w:name w:val="FollowedHyperlink"/>
    <w:basedOn w:val="DefaultParagraphFont"/>
    <w:uiPriority w:val="99"/>
    <w:semiHidden/>
    <w:unhideWhenUsed/>
    <w:rPr>
      <w:color w:val="7F6F6F"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A5B592"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A5B592" w:themeColor="accent1"/>
      <w:kern w:val="28"/>
      <w:sz w:val="72"/>
      <w:szCs w:val="72"/>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1B6E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EE6"/>
  </w:style>
  <w:style w:type="paragraph" w:styleId="Footer">
    <w:name w:val="footer"/>
    <w:basedOn w:val="Normal"/>
    <w:link w:val="FooterChar"/>
    <w:uiPriority w:val="99"/>
    <w:unhideWhenUsed/>
    <w:rsid w:val="001B6E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6E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hitney\AppData\Roaming\Microsoft\Templates\Ion%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Boardroom">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9</TotalTime>
  <Pages>1</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Whitney King</dc:creator>
  <cp:keywords/>
  <cp:lastModifiedBy>Whitney King</cp:lastModifiedBy>
  <cp:revision>2</cp:revision>
  <dcterms:created xsi:type="dcterms:W3CDTF">2015-03-15T00:09:00Z</dcterms:created>
  <dcterms:modified xsi:type="dcterms:W3CDTF">2015-03-15T00:18:00Z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