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6F40C" w14:textId="4212B887" w:rsidR="00D52E32" w:rsidRDefault="009C572E" w:rsidP="008B1C37">
      <w:pPr>
        <w:spacing w:line="240" w:lineRule="auto"/>
        <w:jc w:val="right"/>
      </w:pPr>
      <w:r>
        <w:t>Whitney King</w:t>
      </w:r>
    </w:p>
    <w:p w14:paraId="633DEAB5" w14:textId="45D01218" w:rsidR="009C572E" w:rsidRDefault="009C572E" w:rsidP="008B1C37">
      <w:pPr>
        <w:spacing w:line="240" w:lineRule="auto"/>
        <w:jc w:val="right"/>
      </w:pPr>
      <w:r>
        <w:t>BUSIT 205 – Final</w:t>
      </w:r>
    </w:p>
    <w:p w14:paraId="760A7AF3" w14:textId="6B8ECAFA" w:rsidR="009C572E" w:rsidRDefault="009C572E" w:rsidP="008B1C37">
      <w:pPr>
        <w:spacing w:line="240" w:lineRule="auto"/>
        <w:jc w:val="right"/>
      </w:pPr>
      <w:r>
        <w:t>5/31/2016</w:t>
      </w:r>
    </w:p>
    <w:p w14:paraId="600DC192" w14:textId="77777777" w:rsidR="009C572E" w:rsidRDefault="009C572E" w:rsidP="00F436F6">
      <w:pPr>
        <w:spacing w:line="276" w:lineRule="auto"/>
        <w:jc w:val="right"/>
      </w:pPr>
    </w:p>
    <w:p w14:paraId="229E3576" w14:textId="3A684428" w:rsidR="009C572E" w:rsidRDefault="009C572E" w:rsidP="00F436F6">
      <w:pPr>
        <w:pStyle w:val="Title"/>
        <w:spacing w:line="276" w:lineRule="auto"/>
      </w:pPr>
      <w:r>
        <w:t>Final Project Completion Outline</w:t>
      </w:r>
    </w:p>
    <w:p w14:paraId="4D0B8660" w14:textId="57261469" w:rsidR="009C572E" w:rsidRDefault="009C572E" w:rsidP="00F436F6">
      <w:pPr>
        <w:spacing w:line="276" w:lineRule="auto"/>
      </w:pPr>
    </w:p>
    <w:p w14:paraId="6AE9EF43" w14:textId="068CA9CD" w:rsidR="002A7F64" w:rsidRDefault="002A7F64" w:rsidP="00F436F6">
      <w:pPr>
        <w:spacing w:line="276" w:lineRule="auto"/>
        <w:jc w:val="both"/>
      </w:pPr>
      <w:r>
        <w:t>This document is intended to give an overview of the steps taken to complete the final project for BUSIT 205. These instructions assume the reader has basic knowledge of SQL, as well as access to a SQL server and a copy of Visual Studio 2012 or higher with SSDT installed.</w:t>
      </w:r>
    </w:p>
    <w:p w14:paraId="51A489DA" w14:textId="6B146E16" w:rsidR="009B71BC" w:rsidRDefault="009B71BC" w:rsidP="00F436F6">
      <w:pPr>
        <w:pStyle w:val="Heading1"/>
        <w:spacing w:line="276" w:lineRule="auto"/>
      </w:pPr>
      <w:r>
        <w:t>S</w:t>
      </w:r>
      <w:r w:rsidR="00FF0BC6">
        <w:t xml:space="preserve">etting Up </w:t>
      </w:r>
      <w:r w:rsidR="00061A84">
        <w:t>the Database</w:t>
      </w:r>
    </w:p>
    <w:p w14:paraId="0FB4C032" w14:textId="36F0386C" w:rsidR="009B71BC" w:rsidRDefault="00FF0BC6" w:rsidP="00F436F6">
      <w:pPr>
        <w:spacing w:line="276" w:lineRule="auto"/>
      </w:pPr>
      <w:r>
        <w:t>The database that will be used for this project is named DW205Final, and was restored via a backup file provided by the instructor. In order to restore the backup:</w:t>
      </w:r>
    </w:p>
    <w:p w14:paraId="2D7C33DF" w14:textId="73688A5C" w:rsidR="00FF0BC6" w:rsidRDefault="00FF0BC6" w:rsidP="00F436F6">
      <w:pPr>
        <w:pStyle w:val="ListParagraph"/>
        <w:numPr>
          <w:ilvl w:val="0"/>
          <w:numId w:val="1"/>
        </w:numPr>
        <w:spacing w:line="276" w:lineRule="auto"/>
      </w:pPr>
      <w:r>
        <w:t xml:space="preserve">Save the </w:t>
      </w:r>
      <w:r w:rsidRPr="008B1C37">
        <w:rPr>
          <w:b/>
        </w:rPr>
        <w:t>BUSIT205FinalDW.bak</w:t>
      </w:r>
      <w:r>
        <w:t xml:space="preserve"> file in the appropriate folder for database backups on your SQL server.</w:t>
      </w:r>
    </w:p>
    <w:p w14:paraId="38B15D54" w14:textId="3B0F3EC8" w:rsidR="00FF0BC6" w:rsidRDefault="00FF0BC6" w:rsidP="00F436F6">
      <w:pPr>
        <w:pStyle w:val="ListParagraph"/>
        <w:numPr>
          <w:ilvl w:val="0"/>
          <w:numId w:val="1"/>
        </w:numPr>
        <w:spacing w:line="276" w:lineRule="auto"/>
      </w:pPr>
      <w:r>
        <w:t xml:space="preserve">Open </w:t>
      </w:r>
      <w:r w:rsidRPr="001F40E6">
        <w:rPr>
          <w:b/>
        </w:rPr>
        <w:t>SQL Server Management Studio</w:t>
      </w:r>
      <w:r w:rsidR="001F40E6" w:rsidRPr="001F40E6">
        <w:rPr>
          <w:b/>
        </w:rPr>
        <w:t xml:space="preserve"> (SSMS)</w:t>
      </w:r>
      <w:r>
        <w:t>, and connect to the Database Engine on your desired server.</w:t>
      </w:r>
    </w:p>
    <w:p w14:paraId="4B9C9715" w14:textId="64648A0A" w:rsidR="00FF0BC6" w:rsidRDefault="00FF0BC6" w:rsidP="00F436F6">
      <w:pPr>
        <w:pStyle w:val="ListParagraph"/>
        <w:numPr>
          <w:ilvl w:val="0"/>
          <w:numId w:val="1"/>
        </w:numPr>
        <w:spacing w:line="276" w:lineRule="auto"/>
      </w:pPr>
      <w:r>
        <w:t xml:space="preserve">Right click the </w:t>
      </w:r>
      <w:r w:rsidRPr="00FF0BC6">
        <w:rPr>
          <w:b/>
        </w:rPr>
        <w:t>Databases</w:t>
      </w:r>
      <w:r>
        <w:t xml:space="preserve"> folder in the </w:t>
      </w:r>
      <w:r w:rsidRPr="00FF0BC6">
        <w:rPr>
          <w:b/>
        </w:rPr>
        <w:t>Object Explorer</w:t>
      </w:r>
      <w:r>
        <w:t xml:space="preserve"> and select </w:t>
      </w:r>
      <w:r w:rsidRPr="00FF0BC6">
        <w:rPr>
          <w:b/>
        </w:rPr>
        <w:t>Restore Database…</w:t>
      </w:r>
    </w:p>
    <w:p w14:paraId="00108C56" w14:textId="32272D92" w:rsidR="00FF0BC6" w:rsidRDefault="00FF0BC6" w:rsidP="00F436F6">
      <w:pPr>
        <w:pStyle w:val="ListParagraph"/>
        <w:numPr>
          <w:ilvl w:val="0"/>
          <w:numId w:val="1"/>
        </w:numPr>
        <w:spacing w:line="276" w:lineRule="auto"/>
      </w:pPr>
      <w:r>
        <w:t xml:space="preserve">Under the </w:t>
      </w:r>
      <w:r w:rsidRPr="00FF0BC6">
        <w:rPr>
          <w:b/>
        </w:rPr>
        <w:t>Source</w:t>
      </w:r>
      <w:r>
        <w:t xml:space="preserve"> group, select the </w:t>
      </w:r>
      <w:r w:rsidRPr="00FF0BC6">
        <w:rPr>
          <w:b/>
        </w:rPr>
        <w:t>Device</w:t>
      </w:r>
      <w:r>
        <w:t xml:space="preserve"> radio button, then the </w:t>
      </w:r>
      <w:r w:rsidRPr="00FF0BC6">
        <w:rPr>
          <w:b/>
        </w:rPr>
        <w:t>…</w:t>
      </w:r>
      <w:r>
        <w:t xml:space="preserve"> button to choose which file to restore. </w:t>
      </w:r>
    </w:p>
    <w:p w14:paraId="240BFFE0" w14:textId="6F48DC10" w:rsidR="00FF0BC6" w:rsidRDefault="00FF0BC6" w:rsidP="00F436F6">
      <w:pPr>
        <w:pStyle w:val="ListParagraph"/>
        <w:numPr>
          <w:ilvl w:val="0"/>
          <w:numId w:val="1"/>
        </w:numPr>
        <w:spacing w:line="276" w:lineRule="auto"/>
      </w:pPr>
      <w:r>
        <w:t xml:space="preserve">Select the </w:t>
      </w:r>
      <w:r w:rsidRPr="00FF0BC6">
        <w:rPr>
          <w:b/>
        </w:rPr>
        <w:t>Add</w:t>
      </w:r>
      <w:r>
        <w:t xml:space="preserve"> button to choose the backup media.</w:t>
      </w:r>
    </w:p>
    <w:p w14:paraId="02085FD6" w14:textId="71F123C8" w:rsidR="0091377C" w:rsidRDefault="00FF0BC6" w:rsidP="00F436F6">
      <w:pPr>
        <w:pStyle w:val="ListParagraph"/>
        <w:numPr>
          <w:ilvl w:val="0"/>
          <w:numId w:val="1"/>
        </w:numPr>
        <w:spacing w:line="276" w:lineRule="auto"/>
      </w:pPr>
      <w:r>
        <w:t xml:space="preserve">Select the </w:t>
      </w:r>
      <w:r w:rsidRPr="00FF0BC6">
        <w:rPr>
          <w:b/>
        </w:rPr>
        <w:t>BUSIT205FinalDW.bak</w:t>
      </w:r>
      <w:r>
        <w:t xml:space="preserve"> from the file folder and press </w:t>
      </w:r>
      <w:r w:rsidRPr="00FF0BC6">
        <w:rPr>
          <w:b/>
        </w:rPr>
        <w:t>OK</w:t>
      </w:r>
      <w:r>
        <w:t xml:space="preserve">, then </w:t>
      </w:r>
      <w:r w:rsidRPr="00FF0BC6">
        <w:rPr>
          <w:b/>
        </w:rPr>
        <w:t>OK</w:t>
      </w:r>
      <w:r>
        <w:t xml:space="preserve"> again</w:t>
      </w:r>
      <w:r w:rsidR="00F141EA">
        <w:t xml:space="preserve">, the </w:t>
      </w:r>
      <w:r w:rsidR="00F141EA" w:rsidRPr="00F141EA">
        <w:rPr>
          <w:b/>
        </w:rPr>
        <w:t>OK</w:t>
      </w:r>
      <w:r w:rsidR="00F141EA">
        <w:t xml:space="preserve"> on last time</w:t>
      </w:r>
      <w:r>
        <w:t xml:space="preserve"> to restore the database.</w:t>
      </w:r>
    </w:p>
    <w:p w14:paraId="4AF69376" w14:textId="54B14CB4" w:rsidR="00F141EA" w:rsidRDefault="00F141EA" w:rsidP="00F436F6">
      <w:pPr>
        <w:pStyle w:val="ListParagraph"/>
        <w:numPr>
          <w:ilvl w:val="1"/>
          <w:numId w:val="1"/>
        </w:numPr>
        <w:spacing w:line="276" w:lineRule="auto"/>
      </w:pPr>
      <w:r>
        <w:t xml:space="preserve">The newly created </w:t>
      </w:r>
      <w:r w:rsidRPr="00F141EA">
        <w:rPr>
          <w:b/>
        </w:rPr>
        <w:t>DW205Final</w:t>
      </w:r>
      <w:r>
        <w:t xml:space="preserve"> database will be displayed in the </w:t>
      </w:r>
      <w:r w:rsidRPr="00F141EA">
        <w:rPr>
          <w:b/>
        </w:rPr>
        <w:t>Object Explorer</w:t>
      </w:r>
      <w:r>
        <w:t xml:space="preserve"> list under </w:t>
      </w:r>
      <w:r w:rsidRPr="00F141EA">
        <w:rPr>
          <w:b/>
        </w:rPr>
        <w:t>Databases</w:t>
      </w:r>
      <w:r>
        <w:t>.</w:t>
      </w:r>
    </w:p>
    <w:p w14:paraId="30D86A6F" w14:textId="77777777" w:rsidR="00F436F6" w:rsidRDefault="00F436F6" w:rsidP="00F436F6">
      <w:pPr>
        <w:pStyle w:val="ListParagraph"/>
        <w:spacing w:line="276" w:lineRule="auto"/>
        <w:ind w:left="1440"/>
      </w:pPr>
    </w:p>
    <w:p w14:paraId="4E3555C4" w14:textId="78A1968C" w:rsidR="009B71BC" w:rsidRDefault="009B71BC" w:rsidP="00F436F6">
      <w:pPr>
        <w:pStyle w:val="Heading1"/>
        <w:spacing w:line="276" w:lineRule="auto"/>
      </w:pPr>
      <w:r>
        <w:t>Designing the Cube</w:t>
      </w:r>
    </w:p>
    <w:p w14:paraId="25A5113D" w14:textId="5214F6D1" w:rsidR="00744BB3" w:rsidRPr="00744BB3" w:rsidRDefault="00744BB3" w:rsidP="00F436F6">
      <w:pPr>
        <w:pStyle w:val="Heading2"/>
        <w:spacing w:line="276" w:lineRule="auto"/>
      </w:pPr>
      <w:r>
        <w:t xml:space="preserve">Creating the </w:t>
      </w:r>
      <w:r w:rsidR="00C025D6">
        <w:t>Project</w:t>
      </w:r>
    </w:p>
    <w:p w14:paraId="72ECB011" w14:textId="05373BA3" w:rsidR="0091377C" w:rsidRPr="008B1C37" w:rsidRDefault="007C0EC4" w:rsidP="00F436F6">
      <w:pPr>
        <w:pStyle w:val="ListParagraph"/>
        <w:numPr>
          <w:ilvl w:val="0"/>
          <w:numId w:val="2"/>
        </w:numPr>
        <w:spacing w:line="276" w:lineRule="auto"/>
        <w:rPr>
          <w:b/>
        </w:rPr>
      </w:pPr>
      <w:r>
        <w:t xml:space="preserve">Open </w:t>
      </w:r>
      <w:r w:rsidRPr="008B1C37">
        <w:rPr>
          <w:b/>
        </w:rPr>
        <w:t>SQL Server Data Tools (SSDT)</w:t>
      </w:r>
      <w:r>
        <w:t xml:space="preserve"> and select </w:t>
      </w:r>
      <w:r w:rsidRPr="008B1C37">
        <w:rPr>
          <w:b/>
        </w:rPr>
        <w:t>File</w:t>
      </w:r>
      <w:r>
        <w:t xml:space="preserve"> &gt; </w:t>
      </w:r>
      <w:r w:rsidRPr="008B1C37">
        <w:rPr>
          <w:b/>
        </w:rPr>
        <w:t>New</w:t>
      </w:r>
      <w:r>
        <w:t xml:space="preserve"> &gt; </w:t>
      </w:r>
      <w:r w:rsidRPr="008B1C37">
        <w:rPr>
          <w:b/>
        </w:rPr>
        <w:t>Project…</w:t>
      </w:r>
    </w:p>
    <w:p w14:paraId="32F78354" w14:textId="6DCC2B92" w:rsidR="007C0EC4" w:rsidRDefault="007C0EC4" w:rsidP="00F436F6">
      <w:pPr>
        <w:pStyle w:val="ListParagraph"/>
        <w:numPr>
          <w:ilvl w:val="0"/>
          <w:numId w:val="2"/>
        </w:numPr>
        <w:spacing w:line="276" w:lineRule="auto"/>
      </w:pPr>
      <w:r>
        <w:t xml:space="preserve">Under templates, select Analysis Services Multidimensional and Data Mining Project, give it an appropriate </w:t>
      </w:r>
      <w:r w:rsidRPr="007C0EC4">
        <w:rPr>
          <w:b/>
        </w:rPr>
        <w:t>Name</w:t>
      </w:r>
      <w:r>
        <w:t xml:space="preserve">, and ensure the </w:t>
      </w:r>
      <w:r w:rsidRPr="007C0EC4">
        <w:rPr>
          <w:b/>
        </w:rPr>
        <w:t>Location</w:t>
      </w:r>
      <w:r>
        <w:t xml:space="preserve"> and </w:t>
      </w:r>
      <w:r w:rsidRPr="007C0EC4">
        <w:rPr>
          <w:b/>
        </w:rPr>
        <w:t>Solution Name</w:t>
      </w:r>
      <w:r>
        <w:t xml:space="preserve"> look correct.</w:t>
      </w:r>
    </w:p>
    <w:p w14:paraId="4CB0669E" w14:textId="59E52B9A" w:rsidR="007C0EC4" w:rsidRDefault="007C0EC4" w:rsidP="00F436F6">
      <w:pPr>
        <w:pStyle w:val="ListParagraph"/>
        <w:numPr>
          <w:ilvl w:val="0"/>
          <w:numId w:val="2"/>
        </w:numPr>
        <w:spacing w:line="276" w:lineRule="auto"/>
      </w:pPr>
      <w:r>
        <w:t xml:space="preserve">Press </w:t>
      </w:r>
      <w:r w:rsidRPr="00744BB3">
        <w:rPr>
          <w:b/>
        </w:rPr>
        <w:t>OK</w:t>
      </w:r>
      <w:r>
        <w:t xml:space="preserve"> to generate the solution with the new analysis services project.</w:t>
      </w:r>
    </w:p>
    <w:p w14:paraId="47C69986" w14:textId="113F1991" w:rsidR="00744BB3" w:rsidRDefault="00744BB3" w:rsidP="00F436F6">
      <w:pPr>
        <w:pStyle w:val="Heading2"/>
        <w:spacing w:line="276" w:lineRule="auto"/>
      </w:pPr>
      <w:r>
        <w:t>Setting Up the Data Source and Data Source View</w:t>
      </w:r>
    </w:p>
    <w:p w14:paraId="6595999C" w14:textId="783F2035" w:rsidR="00744BB3" w:rsidRDefault="00E25B27" w:rsidP="00F436F6">
      <w:pPr>
        <w:pStyle w:val="ListParagraph"/>
        <w:numPr>
          <w:ilvl w:val="0"/>
          <w:numId w:val="3"/>
        </w:numPr>
        <w:spacing w:line="276" w:lineRule="auto"/>
      </w:pPr>
      <w:r>
        <w:t xml:space="preserve">Right click on the </w:t>
      </w:r>
      <w:r w:rsidRPr="00E25B27">
        <w:rPr>
          <w:b/>
        </w:rPr>
        <w:t>Data Sources</w:t>
      </w:r>
      <w:r>
        <w:t xml:space="preserve"> folder in the </w:t>
      </w:r>
      <w:r w:rsidRPr="00E25B27">
        <w:rPr>
          <w:b/>
        </w:rPr>
        <w:t>Solution Explorer</w:t>
      </w:r>
      <w:r>
        <w:t xml:space="preserve">, and select </w:t>
      </w:r>
      <w:r w:rsidRPr="00E25B27">
        <w:rPr>
          <w:b/>
        </w:rPr>
        <w:t>New Data Source…</w:t>
      </w:r>
    </w:p>
    <w:p w14:paraId="28C38133" w14:textId="68739D82" w:rsidR="00E25B27" w:rsidRDefault="00E25B27" w:rsidP="00F436F6">
      <w:pPr>
        <w:pStyle w:val="ListParagraph"/>
        <w:numPr>
          <w:ilvl w:val="0"/>
          <w:numId w:val="3"/>
        </w:numPr>
        <w:spacing w:line="276" w:lineRule="auto"/>
      </w:pPr>
      <w:r>
        <w:t xml:space="preserve">In the window that pops up, press the </w:t>
      </w:r>
      <w:r w:rsidRPr="00E25B27">
        <w:rPr>
          <w:b/>
        </w:rPr>
        <w:t>New…</w:t>
      </w:r>
      <w:r>
        <w:t xml:space="preserve"> button.</w:t>
      </w:r>
    </w:p>
    <w:p w14:paraId="366E6689" w14:textId="0D8217BE" w:rsidR="00E25B27" w:rsidRDefault="00E25B27" w:rsidP="00F436F6">
      <w:pPr>
        <w:pStyle w:val="ListParagraph"/>
        <w:numPr>
          <w:ilvl w:val="0"/>
          <w:numId w:val="3"/>
        </w:numPr>
        <w:spacing w:line="276" w:lineRule="auto"/>
      </w:pPr>
      <w:r>
        <w:t xml:space="preserve">Enter the information for your SQL server into the </w:t>
      </w:r>
      <w:r w:rsidRPr="00E25B27">
        <w:rPr>
          <w:b/>
        </w:rPr>
        <w:t>server name</w:t>
      </w:r>
      <w:r>
        <w:t xml:space="preserve"> field, and setup your authentication information as required to logon successfully.</w:t>
      </w:r>
    </w:p>
    <w:p w14:paraId="5B1F564A" w14:textId="693A2679" w:rsidR="00E25B27" w:rsidRDefault="00E25B27" w:rsidP="00F436F6">
      <w:pPr>
        <w:pStyle w:val="ListParagraph"/>
        <w:numPr>
          <w:ilvl w:val="0"/>
          <w:numId w:val="3"/>
        </w:numPr>
        <w:spacing w:line="276" w:lineRule="auto"/>
      </w:pPr>
      <w:r>
        <w:t xml:space="preserve">Under the </w:t>
      </w:r>
      <w:r w:rsidRPr="00E25B27">
        <w:rPr>
          <w:b/>
        </w:rPr>
        <w:t xml:space="preserve">Connect to a Database </w:t>
      </w:r>
      <w:r>
        <w:t xml:space="preserve">menu, choose </w:t>
      </w:r>
      <w:r w:rsidRPr="00E25B27">
        <w:rPr>
          <w:b/>
        </w:rPr>
        <w:t>DW205Final</w:t>
      </w:r>
      <w:r>
        <w:t xml:space="preserve"> as the database name then press </w:t>
      </w:r>
      <w:r w:rsidRPr="00E25B27">
        <w:rPr>
          <w:b/>
        </w:rPr>
        <w:t>OK</w:t>
      </w:r>
      <w:r>
        <w:t>.</w:t>
      </w:r>
    </w:p>
    <w:p w14:paraId="76E2D57B" w14:textId="74F846AC" w:rsidR="00E25B27" w:rsidRDefault="00E25B27" w:rsidP="00F436F6">
      <w:pPr>
        <w:pStyle w:val="ListParagraph"/>
        <w:numPr>
          <w:ilvl w:val="0"/>
          <w:numId w:val="3"/>
        </w:numPr>
        <w:spacing w:line="276" w:lineRule="auto"/>
      </w:pPr>
      <w:r>
        <w:t xml:space="preserve">Press </w:t>
      </w:r>
      <w:r w:rsidRPr="00E25B27">
        <w:rPr>
          <w:b/>
        </w:rPr>
        <w:t>Next &gt;</w:t>
      </w:r>
      <w:r>
        <w:t xml:space="preserve"> twice, then assign a name for the data source on before pressing </w:t>
      </w:r>
      <w:r w:rsidRPr="00E25B27">
        <w:rPr>
          <w:b/>
        </w:rPr>
        <w:t>Finish</w:t>
      </w:r>
      <w:r>
        <w:t>.</w:t>
      </w:r>
    </w:p>
    <w:p w14:paraId="02EA2A0F" w14:textId="3D79022B" w:rsidR="00E25B27" w:rsidRDefault="00E25B27" w:rsidP="00F436F6">
      <w:pPr>
        <w:pStyle w:val="ListParagraph"/>
        <w:numPr>
          <w:ilvl w:val="0"/>
          <w:numId w:val="3"/>
        </w:numPr>
        <w:spacing w:line="276" w:lineRule="auto"/>
      </w:pPr>
      <w:r>
        <w:t xml:space="preserve">Right click on the </w:t>
      </w:r>
      <w:r w:rsidRPr="00E25B27">
        <w:rPr>
          <w:b/>
        </w:rPr>
        <w:t>Dat</w:t>
      </w:r>
      <w:r>
        <w:rPr>
          <w:b/>
        </w:rPr>
        <w:t>a Source View</w:t>
      </w:r>
      <w:r>
        <w:t xml:space="preserve"> folder in the </w:t>
      </w:r>
      <w:r w:rsidRPr="00E25B27">
        <w:rPr>
          <w:b/>
        </w:rPr>
        <w:t>Solution Explorer</w:t>
      </w:r>
      <w:r>
        <w:t xml:space="preserve">, and select </w:t>
      </w:r>
      <w:r w:rsidRPr="00E25B27">
        <w:rPr>
          <w:b/>
        </w:rPr>
        <w:t>New Data Source</w:t>
      </w:r>
      <w:r>
        <w:rPr>
          <w:b/>
        </w:rPr>
        <w:t xml:space="preserve"> View</w:t>
      </w:r>
      <w:r w:rsidRPr="00E25B27">
        <w:rPr>
          <w:b/>
        </w:rPr>
        <w:t>…</w:t>
      </w:r>
    </w:p>
    <w:p w14:paraId="73BC264C" w14:textId="749DB83A" w:rsidR="00E25B27" w:rsidRDefault="00805FE9" w:rsidP="00F436F6">
      <w:pPr>
        <w:pStyle w:val="ListParagraph"/>
        <w:numPr>
          <w:ilvl w:val="0"/>
          <w:numId w:val="3"/>
        </w:numPr>
        <w:spacing w:line="276" w:lineRule="auto"/>
      </w:pPr>
      <w:r>
        <w:t xml:space="preserve">Select </w:t>
      </w:r>
      <w:r w:rsidRPr="00805FE9">
        <w:rPr>
          <w:b/>
        </w:rPr>
        <w:t>DW205Final</w:t>
      </w:r>
      <w:r>
        <w:t xml:space="preserve"> from the list of Relational Data Sources, the press </w:t>
      </w:r>
      <w:r w:rsidRPr="00805FE9">
        <w:rPr>
          <w:b/>
        </w:rPr>
        <w:t>Next &gt;</w:t>
      </w:r>
    </w:p>
    <w:p w14:paraId="61B17DF5" w14:textId="139B0CE8" w:rsidR="00805FE9" w:rsidRDefault="00805FE9" w:rsidP="00F436F6">
      <w:pPr>
        <w:pStyle w:val="ListParagraph"/>
        <w:numPr>
          <w:ilvl w:val="0"/>
          <w:numId w:val="3"/>
        </w:numPr>
        <w:spacing w:line="276" w:lineRule="auto"/>
      </w:pPr>
      <w:r>
        <w:t xml:space="preserve">Use the </w:t>
      </w:r>
      <w:r w:rsidRPr="00805FE9">
        <w:rPr>
          <w:b/>
        </w:rPr>
        <w:t>&gt;</w:t>
      </w:r>
      <w:r>
        <w:t xml:space="preserve"> arrow button to move all of the fact and dimension tables into the included objects field (leave sysdiagrams off the included objects), then press </w:t>
      </w:r>
      <w:r w:rsidRPr="00805FE9">
        <w:rPr>
          <w:b/>
        </w:rPr>
        <w:t>Next &gt;</w:t>
      </w:r>
      <w:r>
        <w:t>.</w:t>
      </w:r>
    </w:p>
    <w:p w14:paraId="3E4AEC69" w14:textId="06CDD04C" w:rsidR="00805FE9" w:rsidRDefault="00805FE9" w:rsidP="00F436F6">
      <w:pPr>
        <w:pStyle w:val="ListParagraph"/>
        <w:numPr>
          <w:ilvl w:val="0"/>
          <w:numId w:val="3"/>
        </w:numPr>
        <w:spacing w:line="276" w:lineRule="auto"/>
      </w:pPr>
      <w:r>
        <w:t xml:space="preserve">Assign a name to the new data source view and select </w:t>
      </w:r>
      <w:r w:rsidRPr="00805FE9">
        <w:rPr>
          <w:b/>
        </w:rPr>
        <w:t>Finish</w:t>
      </w:r>
      <w:r>
        <w:t xml:space="preserve"> to save and close the wizard.</w:t>
      </w:r>
    </w:p>
    <w:p w14:paraId="502A0F4A" w14:textId="2047CF1F" w:rsidR="00820239" w:rsidRDefault="00820239" w:rsidP="00BF5A35">
      <w:pPr>
        <w:pStyle w:val="Heading2"/>
      </w:pPr>
      <w:r>
        <w:t>Creating Dimensions</w:t>
      </w:r>
    </w:p>
    <w:p w14:paraId="527D5179" w14:textId="38A8291B" w:rsidR="00FB6FEF" w:rsidRDefault="00FB6FEF" w:rsidP="00FB6FEF">
      <w:pPr>
        <w:pStyle w:val="ListParagraph"/>
        <w:numPr>
          <w:ilvl w:val="0"/>
          <w:numId w:val="5"/>
        </w:numPr>
        <w:spacing w:line="276" w:lineRule="auto"/>
      </w:pPr>
      <w:r>
        <w:t xml:space="preserve">Right clock on the </w:t>
      </w:r>
      <w:r>
        <w:rPr>
          <w:b/>
        </w:rPr>
        <w:t>Dimensions</w:t>
      </w:r>
      <w:r>
        <w:t xml:space="preserve"> folder in the </w:t>
      </w:r>
      <w:r w:rsidRPr="005B60B5">
        <w:rPr>
          <w:b/>
        </w:rPr>
        <w:t>Solution Explorer</w:t>
      </w:r>
      <w:r>
        <w:t xml:space="preserve">, and select </w:t>
      </w:r>
      <w:r w:rsidRPr="005B60B5">
        <w:rPr>
          <w:b/>
        </w:rPr>
        <w:t xml:space="preserve">New </w:t>
      </w:r>
      <w:r>
        <w:rPr>
          <w:b/>
        </w:rPr>
        <w:t>Dimension</w:t>
      </w:r>
      <w:r w:rsidRPr="005B60B5">
        <w:rPr>
          <w:b/>
        </w:rPr>
        <w:t>…</w:t>
      </w:r>
    </w:p>
    <w:p w14:paraId="48C0C7EA" w14:textId="77777777" w:rsidR="00915450" w:rsidRDefault="00915450" w:rsidP="00915450">
      <w:pPr>
        <w:pStyle w:val="ListParagraph"/>
        <w:numPr>
          <w:ilvl w:val="0"/>
          <w:numId w:val="5"/>
        </w:numPr>
        <w:spacing w:line="276" w:lineRule="auto"/>
      </w:pPr>
      <w:r>
        <w:t xml:space="preserve">Leave the </w:t>
      </w:r>
      <w:r w:rsidRPr="005B60B5">
        <w:rPr>
          <w:b/>
        </w:rPr>
        <w:t>Use existing tables</w:t>
      </w:r>
      <w:r>
        <w:t xml:space="preserve"> radio button selected and press </w:t>
      </w:r>
      <w:r w:rsidRPr="005B60B5">
        <w:rPr>
          <w:b/>
        </w:rPr>
        <w:t>Next &gt;</w:t>
      </w:r>
    </w:p>
    <w:p w14:paraId="7DE196C0" w14:textId="006E4D07" w:rsidR="00820239" w:rsidRDefault="00915450" w:rsidP="00820239">
      <w:pPr>
        <w:pStyle w:val="ListParagraph"/>
        <w:numPr>
          <w:ilvl w:val="0"/>
          <w:numId w:val="5"/>
        </w:numPr>
      </w:pPr>
      <w:r>
        <w:t xml:space="preserve">Leave </w:t>
      </w:r>
      <w:r w:rsidRPr="00915450">
        <w:rPr>
          <w:b/>
        </w:rPr>
        <w:t>DW205Final</w:t>
      </w:r>
      <w:r>
        <w:t xml:space="preserve"> as the </w:t>
      </w:r>
      <w:r w:rsidRPr="00915450">
        <w:rPr>
          <w:b/>
        </w:rPr>
        <w:t>data source view</w:t>
      </w:r>
      <w:r>
        <w:t xml:space="preserve">, and select </w:t>
      </w:r>
      <w:r w:rsidRPr="00915450">
        <w:rPr>
          <w:b/>
        </w:rPr>
        <w:t>DimProducts</w:t>
      </w:r>
      <w:r>
        <w:t xml:space="preserve"> from the </w:t>
      </w:r>
      <w:r w:rsidRPr="00915450">
        <w:rPr>
          <w:b/>
        </w:rPr>
        <w:t>Main Table</w:t>
      </w:r>
      <w:r>
        <w:t xml:space="preserve"> drop down list.</w:t>
      </w:r>
    </w:p>
    <w:p w14:paraId="228DB666" w14:textId="25605DF4" w:rsidR="00915450" w:rsidRDefault="00915450" w:rsidP="00820239">
      <w:pPr>
        <w:pStyle w:val="ListParagraph"/>
        <w:numPr>
          <w:ilvl w:val="0"/>
          <w:numId w:val="5"/>
        </w:numPr>
      </w:pPr>
      <w:r>
        <w:lastRenderedPageBreak/>
        <w:t xml:space="preserve">Leave </w:t>
      </w:r>
      <w:r w:rsidRPr="00915450">
        <w:rPr>
          <w:b/>
        </w:rPr>
        <w:t>ProductKey</w:t>
      </w:r>
      <w:r>
        <w:t xml:space="preserve"> as the </w:t>
      </w:r>
      <w:r w:rsidRPr="00915450">
        <w:rPr>
          <w:b/>
        </w:rPr>
        <w:t>key column</w:t>
      </w:r>
      <w:r>
        <w:t xml:space="preserve">, and select </w:t>
      </w:r>
      <w:r w:rsidRPr="00915450">
        <w:rPr>
          <w:b/>
        </w:rPr>
        <w:t>ProductName</w:t>
      </w:r>
      <w:r>
        <w:t xml:space="preserve"> as the </w:t>
      </w:r>
      <w:r w:rsidRPr="00915450">
        <w:rPr>
          <w:b/>
        </w:rPr>
        <w:t>name column</w:t>
      </w:r>
      <w:r>
        <w:t xml:space="preserve">, then press </w:t>
      </w:r>
      <w:r w:rsidRPr="00915450">
        <w:rPr>
          <w:b/>
        </w:rPr>
        <w:t>Next &gt;</w:t>
      </w:r>
    </w:p>
    <w:p w14:paraId="67177E75" w14:textId="77777777" w:rsidR="00915450" w:rsidRPr="00915450" w:rsidRDefault="00915450" w:rsidP="00915450">
      <w:pPr>
        <w:pStyle w:val="ListParagraph"/>
        <w:numPr>
          <w:ilvl w:val="0"/>
          <w:numId w:val="5"/>
        </w:numPr>
        <w:spacing w:line="276" w:lineRule="auto"/>
      </w:pPr>
      <w:r>
        <w:t xml:space="preserve">Select the check boxes for </w:t>
      </w:r>
      <w:r w:rsidRPr="00915450">
        <w:rPr>
          <w:b/>
        </w:rPr>
        <w:t>ProductId</w:t>
      </w:r>
      <w:r>
        <w:t xml:space="preserve"> and </w:t>
      </w:r>
      <w:r w:rsidRPr="00915450">
        <w:rPr>
          <w:b/>
        </w:rPr>
        <w:t>ProductStandardPrice</w:t>
      </w:r>
      <w:r>
        <w:t xml:space="preserve">, and set the names and Attribute types as appropriate for all attributes then press </w:t>
      </w:r>
      <w:r w:rsidRPr="00915450">
        <w:rPr>
          <w:b/>
        </w:rPr>
        <w:t>Next &gt;</w:t>
      </w:r>
    </w:p>
    <w:p w14:paraId="0B5B408C" w14:textId="1E625056" w:rsidR="00915450" w:rsidRPr="00915450" w:rsidRDefault="00915450" w:rsidP="00915450">
      <w:pPr>
        <w:pStyle w:val="ListParagraph"/>
        <w:numPr>
          <w:ilvl w:val="0"/>
          <w:numId w:val="5"/>
        </w:numPr>
        <w:spacing w:line="276" w:lineRule="auto"/>
      </w:pPr>
      <w:r w:rsidRPr="00915450">
        <w:t>Name the</w:t>
      </w:r>
      <w:r>
        <w:t xml:space="preserve"> dimension </w:t>
      </w:r>
      <w:r w:rsidRPr="00363CD9">
        <w:rPr>
          <w:b/>
        </w:rPr>
        <w:t>DimProducts</w:t>
      </w:r>
      <w:r w:rsidR="00363CD9">
        <w:t xml:space="preserve">, then press </w:t>
      </w:r>
      <w:r w:rsidR="00363CD9" w:rsidRPr="00363CD9">
        <w:rPr>
          <w:b/>
        </w:rPr>
        <w:t>F</w:t>
      </w:r>
      <w:r w:rsidRPr="00363CD9">
        <w:rPr>
          <w:b/>
        </w:rPr>
        <w:t>inish</w:t>
      </w:r>
      <w:r>
        <w:t>.</w:t>
      </w:r>
    </w:p>
    <w:p w14:paraId="3FD5C34A" w14:textId="29E66CE9" w:rsidR="00922CBA" w:rsidRDefault="0089206E" w:rsidP="00392619">
      <w:pPr>
        <w:pStyle w:val="ListParagraph"/>
        <w:numPr>
          <w:ilvl w:val="0"/>
          <w:numId w:val="5"/>
        </w:numPr>
      </w:pPr>
      <w:r w:rsidRPr="00A16C76">
        <w:rPr>
          <w:b/>
        </w:rPr>
        <w:t>Repeat steps 1 – 6</w:t>
      </w:r>
      <w:r>
        <w:t xml:space="preserve"> for each dimension table that is to be included in the cube.</w:t>
      </w:r>
    </w:p>
    <w:p w14:paraId="27AEE349" w14:textId="46D524FA" w:rsidR="00B64CCA" w:rsidRDefault="00922CBA" w:rsidP="00922CBA">
      <w:pPr>
        <w:pStyle w:val="Heading2"/>
      </w:pPr>
      <w:r>
        <w:t>Setting Up Hierarchies</w:t>
      </w:r>
    </w:p>
    <w:p w14:paraId="7CA57763" w14:textId="77777777" w:rsidR="00922CBA" w:rsidRDefault="00922CBA" w:rsidP="00922CBA">
      <w:pPr>
        <w:pStyle w:val="Heading2"/>
        <w:numPr>
          <w:ilvl w:val="0"/>
          <w:numId w:val="8"/>
        </w:numPr>
        <w:rPr>
          <w:rFonts w:asciiTheme="minorHAnsi" w:eastAsiaTheme="minorHAnsi" w:hAnsiTheme="minorHAnsi" w:cstheme="minorBidi"/>
          <w:color w:val="auto"/>
          <w:sz w:val="22"/>
          <w:szCs w:val="22"/>
        </w:rPr>
      </w:pPr>
      <w:r w:rsidRPr="00922CBA">
        <w:rPr>
          <w:rFonts w:asciiTheme="minorHAnsi" w:eastAsiaTheme="minorHAnsi" w:hAnsiTheme="minorHAnsi" w:cstheme="minorBidi"/>
          <w:color w:val="auto"/>
          <w:sz w:val="22"/>
          <w:szCs w:val="22"/>
        </w:rPr>
        <w:t xml:space="preserve">Open </w:t>
      </w:r>
      <w:r w:rsidRPr="002F6FC4">
        <w:rPr>
          <w:rFonts w:asciiTheme="minorHAnsi" w:eastAsiaTheme="minorHAnsi" w:hAnsiTheme="minorHAnsi" w:cstheme="minorBidi"/>
          <w:b/>
          <w:color w:val="auto"/>
          <w:sz w:val="22"/>
          <w:szCs w:val="22"/>
        </w:rPr>
        <w:t>DimDates</w:t>
      </w:r>
      <w:r w:rsidRPr="00922CBA">
        <w:rPr>
          <w:rFonts w:asciiTheme="minorHAnsi" w:eastAsiaTheme="minorHAnsi" w:hAnsiTheme="minorHAnsi" w:cstheme="minorBidi"/>
          <w:color w:val="auto"/>
          <w:sz w:val="22"/>
          <w:szCs w:val="22"/>
        </w:rPr>
        <w:t xml:space="preserve"> and the </w:t>
      </w:r>
      <w:r w:rsidRPr="002F6FC4">
        <w:rPr>
          <w:rFonts w:asciiTheme="minorHAnsi" w:eastAsiaTheme="minorHAnsi" w:hAnsiTheme="minorHAnsi" w:cstheme="minorBidi"/>
          <w:b/>
          <w:color w:val="auto"/>
          <w:sz w:val="22"/>
          <w:szCs w:val="22"/>
        </w:rPr>
        <w:t>DateName</w:t>
      </w:r>
      <w:r w:rsidRPr="00922CBA">
        <w:rPr>
          <w:rFonts w:asciiTheme="minorHAnsi" w:eastAsiaTheme="minorHAnsi" w:hAnsiTheme="minorHAnsi" w:cstheme="minorBidi"/>
          <w:color w:val="auto"/>
          <w:sz w:val="22"/>
          <w:szCs w:val="22"/>
        </w:rPr>
        <w:t xml:space="preserve"> attribute from the </w:t>
      </w:r>
      <w:r w:rsidRPr="002F6FC4">
        <w:rPr>
          <w:rFonts w:asciiTheme="minorHAnsi" w:eastAsiaTheme="minorHAnsi" w:hAnsiTheme="minorHAnsi" w:cstheme="minorBidi"/>
          <w:b/>
          <w:color w:val="auto"/>
          <w:sz w:val="22"/>
          <w:szCs w:val="22"/>
        </w:rPr>
        <w:t>Data Source View</w:t>
      </w:r>
      <w:r w:rsidRPr="00922CBA">
        <w:rPr>
          <w:rFonts w:asciiTheme="minorHAnsi" w:eastAsiaTheme="minorHAnsi" w:hAnsiTheme="minorHAnsi" w:cstheme="minorBidi"/>
          <w:color w:val="auto"/>
          <w:sz w:val="22"/>
          <w:szCs w:val="22"/>
        </w:rPr>
        <w:t xml:space="preserve"> pane to the </w:t>
      </w:r>
      <w:r w:rsidRPr="002F6FC4">
        <w:rPr>
          <w:rFonts w:asciiTheme="minorHAnsi" w:eastAsiaTheme="minorHAnsi" w:hAnsiTheme="minorHAnsi" w:cstheme="minorBidi"/>
          <w:b/>
          <w:color w:val="auto"/>
          <w:sz w:val="22"/>
          <w:szCs w:val="22"/>
        </w:rPr>
        <w:t>Attributes</w:t>
      </w:r>
      <w:r w:rsidRPr="00922CBA">
        <w:rPr>
          <w:rFonts w:asciiTheme="minorHAnsi" w:eastAsiaTheme="minorHAnsi" w:hAnsiTheme="minorHAnsi" w:cstheme="minorBidi"/>
          <w:color w:val="auto"/>
          <w:sz w:val="22"/>
          <w:szCs w:val="22"/>
        </w:rPr>
        <w:t xml:space="preserve"> pane.</w:t>
      </w:r>
    </w:p>
    <w:p w14:paraId="3F0369F1" w14:textId="77777777" w:rsidR="00922CBA" w:rsidRDefault="00922CBA" w:rsidP="00922CBA">
      <w:pPr>
        <w:pStyle w:val="Heading2"/>
        <w:numPr>
          <w:ilvl w:val="0"/>
          <w:numId w:val="8"/>
        </w:numPr>
        <w:rPr>
          <w:rFonts w:asciiTheme="minorHAnsi" w:eastAsiaTheme="minorHAnsi" w:hAnsiTheme="minorHAnsi" w:cstheme="minorBidi"/>
          <w:color w:val="auto"/>
          <w:sz w:val="22"/>
          <w:szCs w:val="22"/>
        </w:rPr>
      </w:pPr>
      <w:r w:rsidRPr="00922CBA">
        <w:rPr>
          <w:rFonts w:asciiTheme="minorHAnsi" w:eastAsiaTheme="minorHAnsi" w:hAnsiTheme="minorHAnsi" w:cstheme="minorBidi"/>
          <w:color w:val="auto"/>
          <w:sz w:val="22"/>
          <w:szCs w:val="22"/>
        </w:rPr>
        <w:t xml:space="preserve">Drag the </w:t>
      </w:r>
      <w:r w:rsidRPr="002F6FC4">
        <w:rPr>
          <w:rFonts w:asciiTheme="minorHAnsi" w:eastAsiaTheme="minorHAnsi" w:hAnsiTheme="minorHAnsi" w:cstheme="minorBidi"/>
          <w:b/>
          <w:color w:val="auto"/>
          <w:sz w:val="22"/>
          <w:szCs w:val="22"/>
        </w:rPr>
        <w:t>YearName</w:t>
      </w:r>
      <w:r w:rsidRPr="00922CBA">
        <w:rPr>
          <w:rFonts w:asciiTheme="minorHAnsi" w:eastAsiaTheme="minorHAnsi" w:hAnsiTheme="minorHAnsi" w:cstheme="minorBidi"/>
          <w:color w:val="auto"/>
          <w:sz w:val="22"/>
          <w:szCs w:val="22"/>
        </w:rPr>
        <w:t xml:space="preserve"> attribute followed by the </w:t>
      </w:r>
      <w:r w:rsidRPr="002F6FC4">
        <w:rPr>
          <w:rFonts w:asciiTheme="minorHAnsi" w:eastAsiaTheme="minorHAnsi" w:hAnsiTheme="minorHAnsi" w:cstheme="minorBidi"/>
          <w:b/>
          <w:color w:val="auto"/>
          <w:sz w:val="22"/>
          <w:szCs w:val="22"/>
        </w:rPr>
        <w:t>MonthName</w:t>
      </w:r>
      <w:r w:rsidRPr="00922CBA">
        <w:rPr>
          <w:rFonts w:asciiTheme="minorHAnsi" w:eastAsiaTheme="minorHAnsi" w:hAnsiTheme="minorHAnsi" w:cstheme="minorBidi"/>
          <w:color w:val="auto"/>
          <w:sz w:val="22"/>
          <w:szCs w:val="22"/>
        </w:rPr>
        <w:t xml:space="preserve">, then the </w:t>
      </w:r>
      <w:r w:rsidRPr="002F6FC4">
        <w:rPr>
          <w:rFonts w:asciiTheme="minorHAnsi" w:eastAsiaTheme="minorHAnsi" w:hAnsiTheme="minorHAnsi" w:cstheme="minorBidi"/>
          <w:b/>
          <w:color w:val="auto"/>
          <w:sz w:val="22"/>
          <w:szCs w:val="22"/>
        </w:rPr>
        <w:t>DateName</w:t>
      </w:r>
      <w:r w:rsidRPr="00922CBA">
        <w:rPr>
          <w:rFonts w:asciiTheme="minorHAnsi" w:eastAsiaTheme="minorHAnsi" w:hAnsiTheme="minorHAnsi" w:cstheme="minorBidi"/>
          <w:color w:val="auto"/>
          <w:sz w:val="22"/>
          <w:szCs w:val="22"/>
        </w:rPr>
        <w:t xml:space="preserve"> attribute into the </w:t>
      </w:r>
      <w:r w:rsidRPr="002F6FC4">
        <w:rPr>
          <w:rFonts w:asciiTheme="minorHAnsi" w:eastAsiaTheme="minorHAnsi" w:hAnsiTheme="minorHAnsi" w:cstheme="minorBidi"/>
          <w:b/>
          <w:color w:val="auto"/>
          <w:sz w:val="22"/>
          <w:szCs w:val="22"/>
        </w:rPr>
        <w:t>Hierarchies</w:t>
      </w:r>
      <w:r w:rsidRPr="00922CBA">
        <w:rPr>
          <w:rFonts w:asciiTheme="minorHAnsi" w:eastAsiaTheme="minorHAnsi" w:hAnsiTheme="minorHAnsi" w:cstheme="minorBidi"/>
          <w:color w:val="auto"/>
          <w:sz w:val="22"/>
          <w:szCs w:val="22"/>
        </w:rPr>
        <w:t xml:space="preserve"> pane.</w:t>
      </w:r>
    </w:p>
    <w:p w14:paraId="3103411C" w14:textId="00FAFA5A" w:rsidR="00922CBA" w:rsidRDefault="00922CBA" w:rsidP="00922CBA">
      <w:pPr>
        <w:pStyle w:val="Heading2"/>
        <w:numPr>
          <w:ilvl w:val="0"/>
          <w:numId w:val="8"/>
        </w:numPr>
        <w:rPr>
          <w:rFonts w:asciiTheme="minorHAnsi" w:eastAsiaTheme="minorHAnsi" w:hAnsiTheme="minorHAnsi" w:cstheme="minorBidi"/>
          <w:color w:val="auto"/>
          <w:sz w:val="22"/>
          <w:szCs w:val="22"/>
        </w:rPr>
      </w:pPr>
      <w:r w:rsidRPr="00922CBA">
        <w:rPr>
          <w:rFonts w:asciiTheme="minorHAnsi" w:eastAsiaTheme="minorHAnsi" w:hAnsiTheme="minorHAnsi" w:cstheme="minorBidi"/>
          <w:color w:val="auto"/>
          <w:sz w:val="22"/>
          <w:szCs w:val="22"/>
        </w:rPr>
        <w:t xml:space="preserve">Right click on the newly created hierarchy and select </w:t>
      </w:r>
      <w:r w:rsidRPr="002F6FC4">
        <w:rPr>
          <w:rFonts w:asciiTheme="minorHAnsi" w:eastAsiaTheme="minorHAnsi" w:hAnsiTheme="minorHAnsi" w:cstheme="minorBidi"/>
          <w:b/>
          <w:color w:val="auto"/>
          <w:sz w:val="22"/>
          <w:szCs w:val="22"/>
        </w:rPr>
        <w:t>Rename</w:t>
      </w:r>
      <w:r w:rsidRPr="00922CBA">
        <w:rPr>
          <w:rFonts w:asciiTheme="minorHAnsi" w:eastAsiaTheme="minorHAnsi" w:hAnsiTheme="minorHAnsi" w:cstheme="minorBidi"/>
          <w:color w:val="auto"/>
          <w:sz w:val="22"/>
          <w:szCs w:val="22"/>
        </w:rPr>
        <w:t xml:space="preserve"> to give it a friendly name.</w:t>
      </w:r>
    </w:p>
    <w:p w14:paraId="550C6799" w14:textId="77777777" w:rsidR="00922CBA" w:rsidRDefault="00922CBA" w:rsidP="00922CBA">
      <w:pPr>
        <w:pStyle w:val="ListParagraph"/>
        <w:numPr>
          <w:ilvl w:val="0"/>
          <w:numId w:val="8"/>
        </w:numPr>
      </w:pPr>
      <w:r>
        <w:t xml:space="preserve">Right click on the </w:t>
      </w:r>
      <w:r w:rsidRPr="002F6FC4">
        <w:rPr>
          <w:b/>
        </w:rPr>
        <w:t>YearName</w:t>
      </w:r>
      <w:r>
        <w:t xml:space="preserve"> attribute and select </w:t>
      </w:r>
      <w:r w:rsidRPr="002F6FC4">
        <w:rPr>
          <w:b/>
        </w:rPr>
        <w:t>Properties</w:t>
      </w:r>
      <w:r>
        <w:t>.</w:t>
      </w:r>
    </w:p>
    <w:p w14:paraId="069A83C0" w14:textId="77777777" w:rsidR="00922CBA" w:rsidRDefault="00922CBA" w:rsidP="00922CBA">
      <w:pPr>
        <w:pStyle w:val="ListParagraph"/>
        <w:numPr>
          <w:ilvl w:val="0"/>
          <w:numId w:val="8"/>
        </w:numPr>
      </w:pPr>
      <w:r>
        <w:t xml:space="preserve">Set </w:t>
      </w:r>
      <w:r w:rsidRPr="002F6FC4">
        <w:rPr>
          <w:b/>
        </w:rPr>
        <w:t>YearID</w:t>
      </w:r>
      <w:r>
        <w:t xml:space="preserve"> as the </w:t>
      </w:r>
      <w:r w:rsidRPr="002F6FC4">
        <w:rPr>
          <w:b/>
        </w:rPr>
        <w:t>KeyColumn</w:t>
      </w:r>
      <w:r>
        <w:t xml:space="preserve"> and </w:t>
      </w:r>
      <w:r w:rsidRPr="002F6FC4">
        <w:rPr>
          <w:b/>
        </w:rPr>
        <w:t>YearName</w:t>
      </w:r>
      <w:r>
        <w:t xml:space="preserve"> as the </w:t>
      </w:r>
      <w:r w:rsidRPr="002F6FC4">
        <w:rPr>
          <w:b/>
        </w:rPr>
        <w:t>NameColumn</w:t>
      </w:r>
      <w:r>
        <w:t>.</w:t>
      </w:r>
    </w:p>
    <w:p w14:paraId="7EBE3651" w14:textId="78A2E024" w:rsidR="00922CBA" w:rsidRDefault="00922CBA" w:rsidP="00922CBA">
      <w:pPr>
        <w:pStyle w:val="ListParagraph"/>
        <w:numPr>
          <w:ilvl w:val="0"/>
          <w:numId w:val="8"/>
        </w:numPr>
      </w:pPr>
      <w:r>
        <w:t xml:space="preserve">Repeat steps 4 and 5 for </w:t>
      </w:r>
      <w:r w:rsidRPr="002F6FC4">
        <w:rPr>
          <w:b/>
        </w:rPr>
        <w:t>MonthName</w:t>
      </w:r>
      <w:r>
        <w:t xml:space="preserve"> and </w:t>
      </w:r>
      <w:r w:rsidRPr="002F6FC4">
        <w:rPr>
          <w:b/>
        </w:rPr>
        <w:t>DateName</w:t>
      </w:r>
      <w:r>
        <w:t>.</w:t>
      </w:r>
    </w:p>
    <w:p w14:paraId="1B7DBDB8" w14:textId="2AFA18CB" w:rsidR="002F6FC4" w:rsidRDefault="002F6FC4" w:rsidP="00922CBA">
      <w:pPr>
        <w:pStyle w:val="ListParagraph"/>
        <w:numPr>
          <w:ilvl w:val="0"/>
          <w:numId w:val="8"/>
        </w:numPr>
      </w:pPr>
      <w:r>
        <w:t xml:space="preserve">Deploy the dimension and select the </w:t>
      </w:r>
      <w:r w:rsidRPr="002F6FC4">
        <w:rPr>
          <w:b/>
        </w:rPr>
        <w:t>Browser</w:t>
      </w:r>
      <w:r>
        <w:t xml:space="preserve"> tab to check your work and make sure the data looks as expected.</w:t>
      </w:r>
    </w:p>
    <w:p w14:paraId="5D06B022" w14:textId="77777777" w:rsidR="00922CBA" w:rsidRDefault="00922CBA" w:rsidP="00922CBA">
      <w:pPr>
        <w:pStyle w:val="ListParagraph"/>
        <w:numPr>
          <w:ilvl w:val="0"/>
          <w:numId w:val="8"/>
        </w:numPr>
      </w:pPr>
      <w:r w:rsidRPr="00922CBA">
        <w:t xml:space="preserve">Open </w:t>
      </w:r>
      <w:r w:rsidRPr="002F6FC4">
        <w:rPr>
          <w:b/>
        </w:rPr>
        <w:t>DimCustomers</w:t>
      </w:r>
      <w:r w:rsidRPr="00922CBA">
        <w:t xml:space="preserve"> and drag the </w:t>
      </w:r>
      <w:r w:rsidRPr="002F6FC4">
        <w:rPr>
          <w:b/>
        </w:rPr>
        <w:t>CustomerName</w:t>
      </w:r>
      <w:r w:rsidRPr="00922CBA">
        <w:t xml:space="preserve"> attribute from the </w:t>
      </w:r>
      <w:r w:rsidRPr="002F6FC4">
        <w:rPr>
          <w:b/>
        </w:rPr>
        <w:t>Data Source View pane</w:t>
      </w:r>
      <w:r w:rsidRPr="00922CBA">
        <w:t xml:space="preserve"> to the </w:t>
      </w:r>
      <w:r w:rsidRPr="002F6FC4">
        <w:rPr>
          <w:b/>
        </w:rPr>
        <w:t>Attributes</w:t>
      </w:r>
      <w:r w:rsidRPr="00922CBA">
        <w:t xml:space="preserve"> pane to add the </w:t>
      </w:r>
      <w:r w:rsidRPr="002F6FC4">
        <w:rPr>
          <w:b/>
        </w:rPr>
        <w:t>CustomerName</w:t>
      </w:r>
      <w:r w:rsidRPr="00922CBA">
        <w:t xml:space="preserve"> attribute to </w:t>
      </w:r>
      <w:r w:rsidRPr="002F6FC4">
        <w:rPr>
          <w:b/>
        </w:rPr>
        <w:t>DimCustomers</w:t>
      </w:r>
      <w:r w:rsidRPr="00922CBA">
        <w:t>.</w:t>
      </w:r>
    </w:p>
    <w:p w14:paraId="4E930784" w14:textId="0EFCE050" w:rsidR="00922CBA" w:rsidRDefault="00922CBA" w:rsidP="00922CBA">
      <w:pPr>
        <w:pStyle w:val="ListParagraph"/>
        <w:numPr>
          <w:ilvl w:val="0"/>
          <w:numId w:val="8"/>
        </w:numPr>
      </w:pPr>
      <w:r w:rsidRPr="00922CBA">
        <w:t xml:space="preserve">Drag </w:t>
      </w:r>
      <w:r w:rsidRPr="002F6FC4">
        <w:rPr>
          <w:b/>
        </w:rPr>
        <w:t>CustomerState</w:t>
      </w:r>
      <w:r w:rsidRPr="00922CBA">
        <w:t xml:space="preserve">, followed by </w:t>
      </w:r>
      <w:r w:rsidRPr="002F6FC4">
        <w:rPr>
          <w:b/>
        </w:rPr>
        <w:t>CustomerCity</w:t>
      </w:r>
      <w:r w:rsidRPr="00922CBA">
        <w:t xml:space="preserve">, then </w:t>
      </w:r>
      <w:r w:rsidRPr="002F6FC4">
        <w:rPr>
          <w:b/>
        </w:rPr>
        <w:t>CustomerName</w:t>
      </w:r>
      <w:r w:rsidRPr="00922CBA">
        <w:t xml:space="preserve"> to the </w:t>
      </w:r>
      <w:r w:rsidRPr="002F6FC4">
        <w:rPr>
          <w:b/>
        </w:rPr>
        <w:t>Hierarchies</w:t>
      </w:r>
      <w:r w:rsidRPr="00922CBA">
        <w:t xml:space="preserve"> pane, and give the new hierarchy a friendly name.</w:t>
      </w:r>
    </w:p>
    <w:p w14:paraId="16362705" w14:textId="2E7F0890" w:rsidR="002F6FC4" w:rsidRDefault="002F6FC4" w:rsidP="00922CBA">
      <w:pPr>
        <w:pStyle w:val="ListParagraph"/>
        <w:numPr>
          <w:ilvl w:val="0"/>
          <w:numId w:val="8"/>
        </w:numPr>
      </w:pPr>
      <w:r>
        <w:t xml:space="preserve">Repeat steps 4 and 5 for </w:t>
      </w:r>
      <w:r w:rsidRPr="002F6FC4">
        <w:rPr>
          <w:b/>
        </w:rPr>
        <w:t>CustomerName</w:t>
      </w:r>
      <w:r>
        <w:t>.</w:t>
      </w:r>
    </w:p>
    <w:p w14:paraId="5A785A0C" w14:textId="21281851" w:rsidR="002F6FC4" w:rsidRDefault="002F6FC4" w:rsidP="00922CBA">
      <w:pPr>
        <w:pStyle w:val="ListParagraph"/>
        <w:numPr>
          <w:ilvl w:val="0"/>
          <w:numId w:val="8"/>
        </w:numPr>
      </w:pPr>
      <w:r>
        <w:t xml:space="preserve">Deploy the dimension and select the </w:t>
      </w:r>
      <w:r w:rsidRPr="002F6FC4">
        <w:rPr>
          <w:b/>
        </w:rPr>
        <w:t>Browser</w:t>
      </w:r>
      <w:r>
        <w:t xml:space="preserve"> tab to check your work and make sure the data looks as expected.</w:t>
      </w:r>
    </w:p>
    <w:p w14:paraId="1115A15C" w14:textId="22D68F40" w:rsidR="00084820" w:rsidRDefault="004A40E4" w:rsidP="005C696D">
      <w:pPr>
        <w:pStyle w:val="ListParagraph"/>
        <w:numPr>
          <w:ilvl w:val="0"/>
          <w:numId w:val="8"/>
        </w:numPr>
      </w:pPr>
      <w:r>
        <w:t xml:space="preserve">Open </w:t>
      </w:r>
      <w:r w:rsidRPr="004A40E4">
        <w:rPr>
          <w:b/>
        </w:rPr>
        <w:t>DimEmployees</w:t>
      </w:r>
      <w:r>
        <w:t xml:space="preserve"> and drag the </w:t>
      </w:r>
      <w:r w:rsidRPr="004A40E4">
        <w:rPr>
          <w:b/>
        </w:rPr>
        <w:t>EmployeeFullName</w:t>
      </w:r>
      <w:r>
        <w:t xml:space="preserve"> attribute from the Data Source View pane to the Attribute pane.</w:t>
      </w:r>
    </w:p>
    <w:p w14:paraId="1C425674" w14:textId="5FC4125B" w:rsidR="00630AF9" w:rsidRDefault="00630AF9" w:rsidP="00630AF9">
      <w:pPr>
        <w:pStyle w:val="ListParagraph"/>
        <w:numPr>
          <w:ilvl w:val="1"/>
          <w:numId w:val="8"/>
        </w:numPr>
      </w:pPr>
      <w:r>
        <w:t>The name attribute should be added to the Attribute pane for each dimension you created to help with browsing.</w:t>
      </w:r>
    </w:p>
    <w:p w14:paraId="5BB08DCC" w14:textId="0ECFB407" w:rsidR="004A40E4" w:rsidRDefault="004A40E4" w:rsidP="00922CBA">
      <w:pPr>
        <w:pStyle w:val="ListParagraph"/>
        <w:numPr>
          <w:ilvl w:val="0"/>
          <w:numId w:val="8"/>
        </w:numPr>
      </w:pPr>
      <w:r>
        <w:t xml:space="preserve">Drag </w:t>
      </w:r>
      <w:r w:rsidRPr="0000569E">
        <w:rPr>
          <w:b/>
        </w:rPr>
        <w:t>Department</w:t>
      </w:r>
      <w:r w:rsidR="005C696D">
        <w:rPr>
          <w:b/>
        </w:rPr>
        <w:t>Name</w:t>
      </w:r>
      <w:r>
        <w:t xml:space="preserve">, then </w:t>
      </w:r>
      <w:r w:rsidR="005C696D">
        <w:rPr>
          <w:b/>
        </w:rPr>
        <w:t>EmployeeFullName</w:t>
      </w:r>
      <w:r>
        <w:t xml:space="preserve"> from the </w:t>
      </w:r>
      <w:r w:rsidRPr="0000569E">
        <w:rPr>
          <w:b/>
        </w:rPr>
        <w:t>Attributes</w:t>
      </w:r>
      <w:r>
        <w:t xml:space="preserve"> pane to the Hierarchies pane, and give the new heriarchy a friendly name.</w:t>
      </w:r>
    </w:p>
    <w:p w14:paraId="05366735" w14:textId="26BDFD19" w:rsidR="00851EFF" w:rsidRDefault="00851EFF" w:rsidP="00922CBA">
      <w:pPr>
        <w:pStyle w:val="ListParagraph"/>
        <w:numPr>
          <w:ilvl w:val="0"/>
          <w:numId w:val="8"/>
        </w:numPr>
      </w:pPr>
      <w:r>
        <w:t xml:space="preserve">Press </w:t>
      </w:r>
      <w:r w:rsidRPr="00FC1CB5">
        <w:rPr>
          <w:b/>
        </w:rPr>
        <w:t>CTRL+S</w:t>
      </w:r>
      <w:r>
        <w:t xml:space="preserve"> to save your work.</w:t>
      </w:r>
    </w:p>
    <w:p w14:paraId="61A37422" w14:textId="7BA67CE9" w:rsidR="001B1507" w:rsidRDefault="001B1507" w:rsidP="001B1507">
      <w:pPr>
        <w:pStyle w:val="ListParagraph"/>
        <w:numPr>
          <w:ilvl w:val="1"/>
          <w:numId w:val="8"/>
        </w:numPr>
      </w:pPr>
      <w:r>
        <w:t>Note:  You may use the Attribute Relationships tab to manually setup the relationships between each attribute. When I attempted to setup relationships for dates and geography in this project, my solution was throwing errors.</w:t>
      </w:r>
      <w:bookmarkStart w:id="0" w:name="_GoBack"/>
      <w:bookmarkEnd w:id="0"/>
    </w:p>
    <w:p w14:paraId="1B0297CF" w14:textId="77777777" w:rsidR="00392619" w:rsidRDefault="00392619" w:rsidP="00392619">
      <w:pPr>
        <w:pStyle w:val="Heading2"/>
      </w:pPr>
      <w:r>
        <w:t>Creating the Cube</w:t>
      </w:r>
    </w:p>
    <w:p w14:paraId="4D86B1B8" w14:textId="77777777" w:rsidR="00392619" w:rsidRDefault="00392619" w:rsidP="00392619">
      <w:pPr>
        <w:pStyle w:val="ListParagraph"/>
        <w:numPr>
          <w:ilvl w:val="0"/>
          <w:numId w:val="4"/>
        </w:numPr>
        <w:spacing w:line="276" w:lineRule="auto"/>
      </w:pPr>
      <w:r>
        <w:t xml:space="preserve">Right clock on the </w:t>
      </w:r>
      <w:r w:rsidRPr="005B60B5">
        <w:rPr>
          <w:b/>
        </w:rPr>
        <w:t>Cubes</w:t>
      </w:r>
      <w:r>
        <w:t xml:space="preserve"> folder in the </w:t>
      </w:r>
      <w:r w:rsidRPr="005B60B5">
        <w:rPr>
          <w:b/>
        </w:rPr>
        <w:t>Solution Explorer</w:t>
      </w:r>
      <w:r>
        <w:t xml:space="preserve">, and select </w:t>
      </w:r>
      <w:r w:rsidRPr="005B60B5">
        <w:rPr>
          <w:b/>
        </w:rPr>
        <w:t>New Cube…</w:t>
      </w:r>
    </w:p>
    <w:p w14:paraId="435CD1A9" w14:textId="77777777" w:rsidR="00392619" w:rsidRDefault="00392619" w:rsidP="00392619">
      <w:pPr>
        <w:pStyle w:val="ListParagraph"/>
        <w:numPr>
          <w:ilvl w:val="0"/>
          <w:numId w:val="4"/>
        </w:numPr>
        <w:spacing w:line="276" w:lineRule="auto"/>
      </w:pPr>
      <w:r>
        <w:t xml:space="preserve">Leave the </w:t>
      </w:r>
      <w:r w:rsidRPr="005B60B5">
        <w:rPr>
          <w:b/>
        </w:rPr>
        <w:t>Use existing tables</w:t>
      </w:r>
      <w:r>
        <w:t xml:space="preserve"> radio button selected and press </w:t>
      </w:r>
      <w:r w:rsidRPr="005B60B5">
        <w:rPr>
          <w:b/>
        </w:rPr>
        <w:t>Next &gt;</w:t>
      </w:r>
    </w:p>
    <w:p w14:paraId="5AE416DC" w14:textId="77777777" w:rsidR="00392619" w:rsidRDefault="00392619" w:rsidP="00392619">
      <w:pPr>
        <w:pStyle w:val="ListParagraph"/>
        <w:numPr>
          <w:ilvl w:val="0"/>
          <w:numId w:val="4"/>
        </w:numPr>
        <w:spacing w:line="276" w:lineRule="auto"/>
      </w:pPr>
      <w:r>
        <w:t xml:space="preserve">Press the </w:t>
      </w:r>
      <w:r w:rsidRPr="005B60B5">
        <w:rPr>
          <w:b/>
        </w:rPr>
        <w:t>Suggest</w:t>
      </w:r>
      <w:r>
        <w:t xml:space="preserve"> button to select the fact tables that you should include for measures in your cube. It may also highlight some dimensions which you may uncheck (since we just created them) then press </w:t>
      </w:r>
      <w:r w:rsidRPr="00B64CCA">
        <w:rPr>
          <w:b/>
        </w:rPr>
        <w:t>Next &gt;</w:t>
      </w:r>
    </w:p>
    <w:p w14:paraId="7B4DE749" w14:textId="77777777" w:rsidR="00392619" w:rsidRDefault="00392619" w:rsidP="00392619">
      <w:pPr>
        <w:pStyle w:val="ListParagraph"/>
        <w:numPr>
          <w:ilvl w:val="0"/>
          <w:numId w:val="4"/>
        </w:numPr>
        <w:spacing w:line="276" w:lineRule="auto"/>
        <w:rPr>
          <w:b/>
        </w:rPr>
      </w:pPr>
      <w:r>
        <w:t xml:space="preserve">Leave all of the measures selected for the fact tables then press </w:t>
      </w:r>
      <w:r w:rsidRPr="00820239">
        <w:rPr>
          <w:b/>
        </w:rPr>
        <w:t>Next &gt;</w:t>
      </w:r>
    </w:p>
    <w:p w14:paraId="76AED4E6" w14:textId="77777777" w:rsidR="00392619" w:rsidRDefault="00392619" w:rsidP="00392619">
      <w:pPr>
        <w:pStyle w:val="ListParagraph"/>
        <w:numPr>
          <w:ilvl w:val="0"/>
          <w:numId w:val="4"/>
        </w:numPr>
        <w:spacing w:line="276" w:lineRule="auto"/>
      </w:pPr>
      <w:r w:rsidRPr="00A83F42">
        <w:t xml:space="preserve">Make sure </w:t>
      </w:r>
      <w:r>
        <w:t xml:space="preserve">the check mark is active for all dimensions you wish to include in the cube, then press </w:t>
      </w:r>
      <w:r w:rsidRPr="00A83F42">
        <w:rPr>
          <w:b/>
        </w:rPr>
        <w:t>Next &gt;</w:t>
      </w:r>
    </w:p>
    <w:p w14:paraId="2C2A85A6" w14:textId="77777777" w:rsidR="00392619" w:rsidRDefault="00392619" w:rsidP="00392619">
      <w:pPr>
        <w:pStyle w:val="ListParagraph"/>
        <w:numPr>
          <w:ilvl w:val="0"/>
          <w:numId w:val="4"/>
        </w:numPr>
        <w:spacing w:line="276" w:lineRule="auto"/>
      </w:pPr>
      <w:r>
        <w:t xml:space="preserve">Name the cube and press </w:t>
      </w:r>
      <w:r w:rsidRPr="00A83F42">
        <w:rPr>
          <w:b/>
        </w:rPr>
        <w:t>Finish</w:t>
      </w:r>
      <w:r>
        <w:t>.</w:t>
      </w:r>
    </w:p>
    <w:p w14:paraId="4F884E89" w14:textId="11B0B1D3" w:rsidR="00392619" w:rsidRPr="00922CBA" w:rsidRDefault="00392619" w:rsidP="0009672D">
      <w:pPr>
        <w:pStyle w:val="ListParagraph"/>
        <w:numPr>
          <w:ilvl w:val="0"/>
          <w:numId w:val="4"/>
        </w:numPr>
        <w:spacing w:line="276" w:lineRule="auto"/>
      </w:pPr>
      <w:r>
        <w:t xml:space="preserve">Right click on the </w:t>
      </w:r>
      <w:r w:rsidRPr="00487C2A">
        <w:rPr>
          <w:b/>
        </w:rPr>
        <w:t>solution name</w:t>
      </w:r>
      <w:r>
        <w:t xml:space="preserve"> in the </w:t>
      </w:r>
      <w:r w:rsidRPr="00487C2A">
        <w:rPr>
          <w:b/>
        </w:rPr>
        <w:t>Solution Explorer</w:t>
      </w:r>
      <w:r>
        <w:t xml:space="preserve"> and press </w:t>
      </w:r>
      <w:r w:rsidRPr="00487C2A">
        <w:rPr>
          <w:b/>
        </w:rPr>
        <w:t>Deploy</w:t>
      </w:r>
      <w:r>
        <w:t xml:space="preserve"> to build and deploy the cube.</w:t>
      </w:r>
    </w:p>
    <w:p w14:paraId="7A4B80A1" w14:textId="326A54F3" w:rsidR="009B71BC" w:rsidRDefault="009B71BC" w:rsidP="00F436F6">
      <w:pPr>
        <w:pStyle w:val="Heading1"/>
        <w:spacing w:line="276" w:lineRule="auto"/>
      </w:pPr>
      <w:r>
        <w:t>Browsing the Cube in Excel</w:t>
      </w:r>
    </w:p>
    <w:p w14:paraId="28F630A3" w14:textId="61A05A46" w:rsidR="009B71BC" w:rsidRDefault="0009672D" w:rsidP="0009672D">
      <w:pPr>
        <w:pStyle w:val="ListParagraph"/>
        <w:numPr>
          <w:ilvl w:val="0"/>
          <w:numId w:val="9"/>
        </w:numPr>
        <w:spacing w:line="276" w:lineRule="auto"/>
      </w:pPr>
      <w:r>
        <w:t xml:space="preserve">Open the newly created cube and select the </w:t>
      </w:r>
      <w:r w:rsidRPr="0009672D">
        <w:rPr>
          <w:b/>
        </w:rPr>
        <w:t>Browser</w:t>
      </w:r>
      <w:r>
        <w:t xml:space="preserve"> tab.</w:t>
      </w:r>
    </w:p>
    <w:p w14:paraId="71B74996" w14:textId="31F5C688" w:rsidR="0091377C" w:rsidRDefault="0009672D" w:rsidP="00F436F6">
      <w:pPr>
        <w:pStyle w:val="ListParagraph"/>
        <w:numPr>
          <w:ilvl w:val="0"/>
          <w:numId w:val="9"/>
        </w:numPr>
        <w:spacing w:line="276" w:lineRule="auto"/>
      </w:pPr>
      <w:r>
        <w:t xml:space="preserve">Press the </w:t>
      </w:r>
      <w:r w:rsidRPr="0009672D">
        <w:rPr>
          <w:b/>
        </w:rPr>
        <w:t>menu icon</w:t>
      </w:r>
      <w:r>
        <w:t xml:space="preserve"> for </w:t>
      </w:r>
      <w:r w:rsidRPr="0009672D">
        <w:rPr>
          <w:b/>
        </w:rPr>
        <w:t>Browse in Excel</w:t>
      </w:r>
      <w:r>
        <w:t xml:space="preserve"> to open a new document in Excel with a connection to the cube.</w:t>
      </w:r>
    </w:p>
    <w:p w14:paraId="0D95CFA6" w14:textId="77777777" w:rsidR="003E70C8" w:rsidRDefault="003E70C8" w:rsidP="00F436F6">
      <w:pPr>
        <w:pStyle w:val="ListParagraph"/>
        <w:numPr>
          <w:ilvl w:val="0"/>
          <w:numId w:val="9"/>
        </w:numPr>
        <w:spacing w:line="276" w:lineRule="auto"/>
      </w:pPr>
      <w:r>
        <w:t>Drag measures and attributes as desired to explore the data and create PivotTables.</w:t>
      </w:r>
    </w:p>
    <w:p w14:paraId="3CCE2473" w14:textId="74D2B0F0" w:rsidR="003E70C8" w:rsidRDefault="003E70C8" w:rsidP="00F436F6">
      <w:pPr>
        <w:pStyle w:val="ListParagraph"/>
        <w:numPr>
          <w:ilvl w:val="0"/>
          <w:numId w:val="9"/>
        </w:numPr>
        <w:spacing w:line="276" w:lineRule="auto"/>
      </w:pPr>
      <w:r>
        <w:t xml:space="preserve">Filter data using attributes or expressions. </w:t>
      </w:r>
    </w:p>
    <w:p w14:paraId="4B6F4207" w14:textId="0B4E3FAA" w:rsidR="009B71BC" w:rsidRDefault="009B71BC" w:rsidP="00F436F6">
      <w:pPr>
        <w:pStyle w:val="Heading1"/>
        <w:spacing w:line="276" w:lineRule="auto"/>
      </w:pPr>
      <w:r>
        <w:t>Designing a Report in SSRS</w:t>
      </w:r>
    </w:p>
    <w:p w14:paraId="53ED1913" w14:textId="3DDE469E" w:rsidR="009B1349" w:rsidRDefault="009B1349" w:rsidP="009B1349">
      <w:pPr>
        <w:pStyle w:val="ListParagraph"/>
        <w:numPr>
          <w:ilvl w:val="0"/>
          <w:numId w:val="10"/>
        </w:numPr>
      </w:pPr>
      <w:r>
        <w:t xml:space="preserve">Start a new project in SSDT, this time choosing a </w:t>
      </w:r>
      <w:r w:rsidRPr="009B1349">
        <w:rPr>
          <w:b/>
        </w:rPr>
        <w:t>Reporting Services</w:t>
      </w:r>
      <w:r>
        <w:t xml:space="preserve"> template.</w:t>
      </w:r>
    </w:p>
    <w:p w14:paraId="1347EC8D" w14:textId="267621D3" w:rsidR="00494715" w:rsidRDefault="00494715" w:rsidP="009B1349">
      <w:pPr>
        <w:pStyle w:val="ListParagraph"/>
        <w:numPr>
          <w:ilvl w:val="0"/>
          <w:numId w:val="10"/>
        </w:numPr>
      </w:pPr>
      <w:r>
        <w:t xml:space="preserve">Right click </w:t>
      </w:r>
      <w:r w:rsidRPr="00472433">
        <w:rPr>
          <w:b/>
        </w:rPr>
        <w:t>Shared Data Sources</w:t>
      </w:r>
      <w:r>
        <w:t xml:space="preserve"> and follow the prompt to add the data source we created earlier to the new project then press </w:t>
      </w:r>
      <w:r w:rsidRPr="00494715">
        <w:rPr>
          <w:b/>
        </w:rPr>
        <w:t>OK</w:t>
      </w:r>
      <w:r>
        <w:t>.</w:t>
      </w:r>
    </w:p>
    <w:p w14:paraId="32BE9A63" w14:textId="2A1FDEF3" w:rsidR="00494715" w:rsidRDefault="00494715" w:rsidP="00494715">
      <w:pPr>
        <w:pStyle w:val="ListParagraph"/>
        <w:numPr>
          <w:ilvl w:val="0"/>
          <w:numId w:val="10"/>
        </w:numPr>
      </w:pPr>
      <w:r>
        <w:lastRenderedPageBreak/>
        <w:t xml:space="preserve">Right click </w:t>
      </w:r>
      <w:r w:rsidRPr="00472433">
        <w:rPr>
          <w:b/>
        </w:rPr>
        <w:t>Shared Dataset to</w:t>
      </w:r>
      <w:r>
        <w:t xml:space="preserve"> select the attributes and filters you’d like to use to pull data into the report, then press </w:t>
      </w:r>
      <w:r w:rsidRPr="00494715">
        <w:rPr>
          <w:b/>
        </w:rPr>
        <w:t>OK</w:t>
      </w:r>
      <w:r>
        <w:t>.</w:t>
      </w:r>
    </w:p>
    <w:p w14:paraId="0ECDC1FA" w14:textId="42216820" w:rsidR="00494715" w:rsidRDefault="00494715" w:rsidP="00494715">
      <w:pPr>
        <w:pStyle w:val="ListParagraph"/>
        <w:numPr>
          <w:ilvl w:val="0"/>
          <w:numId w:val="10"/>
        </w:numPr>
      </w:pPr>
      <w:r>
        <w:t xml:space="preserve">Right click on the </w:t>
      </w:r>
      <w:r w:rsidRPr="00472433">
        <w:rPr>
          <w:b/>
        </w:rPr>
        <w:t>Reports</w:t>
      </w:r>
      <w:r>
        <w:t xml:space="preserve"> folder in </w:t>
      </w:r>
      <w:r w:rsidRPr="00472433">
        <w:rPr>
          <w:b/>
        </w:rPr>
        <w:t>the Solution Explorer</w:t>
      </w:r>
      <w:r>
        <w:t xml:space="preserve"> to setup your report with the dataset you just added.</w:t>
      </w:r>
    </w:p>
    <w:p w14:paraId="16A46394" w14:textId="10A7E5C3" w:rsidR="00494715" w:rsidRPr="009B1349" w:rsidRDefault="00494715" w:rsidP="00494715">
      <w:pPr>
        <w:pStyle w:val="ListParagraph"/>
        <w:numPr>
          <w:ilvl w:val="0"/>
          <w:numId w:val="10"/>
        </w:numPr>
      </w:pPr>
      <w:r>
        <w:t>Use the Toolbox and properties to design your report. Minimally, a title and a table should be used.</w:t>
      </w:r>
    </w:p>
    <w:sectPr w:rsidR="00494715" w:rsidRPr="009B1349" w:rsidSect="00CE74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F4218"/>
    <w:multiLevelType w:val="hybridMultilevel"/>
    <w:tmpl w:val="85BAC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A2579"/>
    <w:multiLevelType w:val="hybridMultilevel"/>
    <w:tmpl w:val="79704B34"/>
    <w:lvl w:ilvl="0" w:tplc="4232EAC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42C61"/>
    <w:multiLevelType w:val="hybridMultilevel"/>
    <w:tmpl w:val="61CAF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E5F81"/>
    <w:multiLevelType w:val="hybridMultilevel"/>
    <w:tmpl w:val="5AD88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B0F7D"/>
    <w:multiLevelType w:val="hybridMultilevel"/>
    <w:tmpl w:val="C798B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5E29CC"/>
    <w:multiLevelType w:val="hybridMultilevel"/>
    <w:tmpl w:val="3FD08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A3A28"/>
    <w:multiLevelType w:val="hybridMultilevel"/>
    <w:tmpl w:val="B512EA46"/>
    <w:lvl w:ilvl="0" w:tplc="4232EAC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07586"/>
    <w:multiLevelType w:val="hybridMultilevel"/>
    <w:tmpl w:val="DCB6DEE2"/>
    <w:lvl w:ilvl="0" w:tplc="4232EAC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A846CD"/>
    <w:multiLevelType w:val="hybridMultilevel"/>
    <w:tmpl w:val="6E92585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C339C9"/>
    <w:multiLevelType w:val="hybridMultilevel"/>
    <w:tmpl w:val="B6206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6"/>
  </w:num>
  <w:num w:numId="5">
    <w:abstractNumId w:val="7"/>
  </w:num>
  <w:num w:numId="6">
    <w:abstractNumId w:val="1"/>
  </w:num>
  <w:num w:numId="7">
    <w:abstractNumId w:val="5"/>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D3C"/>
    <w:rsid w:val="0000569E"/>
    <w:rsid w:val="00031461"/>
    <w:rsid w:val="00061A84"/>
    <w:rsid w:val="00084820"/>
    <w:rsid w:val="0009672D"/>
    <w:rsid w:val="00124708"/>
    <w:rsid w:val="00195FB3"/>
    <w:rsid w:val="001B1507"/>
    <w:rsid w:val="001D3EFB"/>
    <w:rsid w:val="001D4E1B"/>
    <w:rsid w:val="001F40E6"/>
    <w:rsid w:val="002A7F64"/>
    <w:rsid w:val="002F6FC4"/>
    <w:rsid w:val="00363CD9"/>
    <w:rsid w:val="00392619"/>
    <w:rsid w:val="003E70C8"/>
    <w:rsid w:val="00472433"/>
    <w:rsid w:val="00487C2A"/>
    <w:rsid w:val="00494715"/>
    <w:rsid w:val="004A40E4"/>
    <w:rsid w:val="005B60B5"/>
    <w:rsid w:val="005C696D"/>
    <w:rsid w:val="00630AF9"/>
    <w:rsid w:val="00660D3C"/>
    <w:rsid w:val="00744BB3"/>
    <w:rsid w:val="007C0EC4"/>
    <w:rsid w:val="00805FE9"/>
    <w:rsid w:val="00820239"/>
    <w:rsid w:val="00851EFF"/>
    <w:rsid w:val="0089206E"/>
    <w:rsid w:val="008B1C37"/>
    <w:rsid w:val="0091377C"/>
    <w:rsid w:val="00915450"/>
    <w:rsid w:val="00922CBA"/>
    <w:rsid w:val="009B1349"/>
    <w:rsid w:val="009B71BC"/>
    <w:rsid w:val="009C572E"/>
    <w:rsid w:val="009D5D04"/>
    <w:rsid w:val="00A16C76"/>
    <w:rsid w:val="00A83F42"/>
    <w:rsid w:val="00B261C1"/>
    <w:rsid w:val="00B4360C"/>
    <w:rsid w:val="00B56FFD"/>
    <w:rsid w:val="00B64CCA"/>
    <w:rsid w:val="00BF5A35"/>
    <w:rsid w:val="00C025D6"/>
    <w:rsid w:val="00CE744D"/>
    <w:rsid w:val="00D17DA3"/>
    <w:rsid w:val="00D32E48"/>
    <w:rsid w:val="00D52E32"/>
    <w:rsid w:val="00DE0449"/>
    <w:rsid w:val="00E25B27"/>
    <w:rsid w:val="00F00A7E"/>
    <w:rsid w:val="00F141EA"/>
    <w:rsid w:val="00F436F6"/>
    <w:rsid w:val="00FB6FEF"/>
    <w:rsid w:val="00FC1CB5"/>
    <w:rsid w:val="00FF0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C82A"/>
  <w15:chartTrackingRefBased/>
  <w15:docId w15:val="{1C6318A9-7051-4C16-9FAE-0594233E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1BC"/>
    <w:pPr>
      <w:keepNext/>
      <w:keepLines/>
      <w:spacing w:before="240" w:after="0"/>
      <w:outlineLvl w:val="0"/>
    </w:pPr>
    <w:rPr>
      <w:rFonts w:asciiTheme="majorHAnsi" w:eastAsiaTheme="majorEastAsia" w:hAnsiTheme="majorHAnsi" w:cstheme="majorBidi"/>
      <w:color w:val="75A42E" w:themeColor="accent1" w:themeShade="BF"/>
      <w:sz w:val="32"/>
      <w:szCs w:val="32"/>
    </w:rPr>
  </w:style>
  <w:style w:type="paragraph" w:styleId="Heading2">
    <w:name w:val="heading 2"/>
    <w:basedOn w:val="Normal"/>
    <w:next w:val="Normal"/>
    <w:link w:val="Heading2Char"/>
    <w:uiPriority w:val="9"/>
    <w:unhideWhenUsed/>
    <w:qFormat/>
    <w:rsid w:val="00744BB3"/>
    <w:pPr>
      <w:keepNext/>
      <w:keepLines/>
      <w:spacing w:before="40" w:after="0"/>
      <w:outlineLvl w:val="1"/>
    </w:pPr>
    <w:rPr>
      <w:rFonts w:asciiTheme="majorHAnsi" w:eastAsiaTheme="majorEastAsia" w:hAnsiTheme="majorHAnsi" w:cstheme="majorBidi"/>
      <w:color w:val="75A42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57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7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71BC"/>
    <w:rPr>
      <w:rFonts w:asciiTheme="majorHAnsi" w:eastAsiaTheme="majorEastAsia" w:hAnsiTheme="majorHAnsi" w:cstheme="majorBidi"/>
      <w:color w:val="75A42E" w:themeColor="accent1" w:themeShade="BF"/>
      <w:sz w:val="32"/>
      <w:szCs w:val="32"/>
    </w:rPr>
  </w:style>
  <w:style w:type="paragraph" w:styleId="ListParagraph">
    <w:name w:val="List Paragraph"/>
    <w:basedOn w:val="Normal"/>
    <w:uiPriority w:val="34"/>
    <w:qFormat/>
    <w:rsid w:val="00FF0BC6"/>
    <w:pPr>
      <w:ind w:left="720"/>
      <w:contextualSpacing/>
    </w:pPr>
  </w:style>
  <w:style w:type="character" w:customStyle="1" w:styleId="Heading2Char">
    <w:name w:val="Heading 2 Char"/>
    <w:basedOn w:val="DefaultParagraphFont"/>
    <w:link w:val="Heading2"/>
    <w:uiPriority w:val="9"/>
    <w:rsid w:val="00744BB3"/>
    <w:rPr>
      <w:rFonts w:asciiTheme="majorHAnsi" w:eastAsiaTheme="majorEastAsia" w:hAnsiTheme="majorHAnsi" w:cstheme="majorBidi"/>
      <w:color w:val="75A42E"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3</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King</dc:creator>
  <cp:keywords/>
  <dc:description/>
  <cp:lastModifiedBy>Whitney King</cp:lastModifiedBy>
  <cp:revision>54</cp:revision>
  <dcterms:created xsi:type="dcterms:W3CDTF">2016-06-01T00:23:00Z</dcterms:created>
  <dcterms:modified xsi:type="dcterms:W3CDTF">2016-06-02T00:43:00Z</dcterms:modified>
</cp:coreProperties>
</file>