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4814" w:rsidRPr="00B90A51" w:rsidRDefault="00155F0D" w:rsidP="00FD20D6">
      <w:pPr>
        <w:spacing w:line="360" w:lineRule="auto"/>
        <w:jc w:val="center"/>
        <w:rPr>
          <w:b/>
          <w:sz w:val="24"/>
        </w:rPr>
      </w:pPr>
      <w:r w:rsidRPr="00B90A51">
        <w:rPr>
          <w:b/>
          <w:sz w:val="24"/>
        </w:rPr>
        <w:t>Assignment 2 Report</w:t>
      </w:r>
    </w:p>
    <w:p w:rsidR="00D308C1" w:rsidRPr="006C5E1F" w:rsidRDefault="00155F0D" w:rsidP="00537697">
      <w:pPr>
        <w:spacing w:line="360" w:lineRule="auto"/>
        <w:rPr>
          <w:b/>
        </w:rPr>
      </w:pPr>
      <w:r w:rsidRPr="00D13915">
        <w:rPr>
          <w:b/>
        </w:rPr>
        <w:t>Hypothesis</w:t>
      </w:r>
      <w:r w:rsidR="00D308C1">
        <w:tab/>
      </w:r>
      <w:r w:rsidR="00904DD1">
        <w:t>FIFO is simple to implement but does not take advantage of the</w:t>
      </w:r>
      <w:r w:rsidR="002526BF">
        <w:t xml:space="preserve"> impact coming from the frequency a particular page is referenced thus should be result in the most page faults. LRU keeps track of the least referenced page and keep frequently referenced pages in memory for fast access resulting in much less page faults. CLOCK method is a compromise between the two, it utilizes page reference at the same time make each page a </w:t>
      </w:r>
      <w:r w:rsidR="004B2679">
        <w:t xml:space="preserve">fair </w:t>
      </w:r>
      <w:r w:rsidR="002526BF">
        <w:t>chance to get replaced</w:t>
      </w:r>
      <w:r w:rsidR="00FE48B7">
        <w:t>, resulting in also less page faults.</w:t>
      </w:r>
    </w:p>
    <w:p w:rsidR="00155F0D" w:rsidRDefault="00155F0D" w:rsidP="00FD20D6">
      <w:pPr>
        <w:spacing w:line="360" w:lineRule="auto"/>
      </w:pPr>
      <w:r w:rsidRPr="00D13915">
        <w:rPr>
          <w:b/>
        </w:rPr>
        <w:t>Effects of pre-paging</w:t>
      </w:r>
      <w:r w:rsidR="002D0D72">
        <w:tab/>
        <w:t xml:space="preserve">Pre-paging in most real life applications </w:t>
      </w:r>
      <w:r w:rsidR="00F244D3">
        <w:t>m</w:t>
      </w:r>
      <w:r w:rsidR="001F61D0">
        <w:t>ay</w:t>
      </w:r>
      <w:r w:rsidR="002D0D72">
        <w:t xml:space="preserve"> result in great performance increases for any page replacement </w:t>
      </w:r>
      <w:r w:rsidR="00630B1A">
        <w:t>method</w:t>
      </w:r>
      <w:r w:rsidR="002D0D72">
        <w:t xml:space="preserve"> utilized in the </w:t>
      </w:r>
      <w:r w:rsidR="001379FE">
        <w:t xml:space="preserve">application, it greatly exploits the principle of locality </w:t>
      </w:r>
      <w:r w:rsidR="009210BA">
        <w:t>in</w:t>
      </w:r>
      <w:r w:rsidR="001379FE">
        <w:t xml:space="preserve"> </w:t>
      </w:r>
      <w:r w:rsidR="00EE4E5C">
        <w:t xml:space="preserve">typical </w:t>
      </w:r>
      <w:r w:rsidR="001379FE">
        <w:t>program</w:t>
      </w:r>
      <w:r w:rsidR="000D49EF">
        <w:t xml:space="preserve"> application</w:t>
      </w:r>
      <w:r w:rsidR="00F47626">
        <w:t>s</w:t>
      </w:r>
      <w:r w:rsidR="001379FE">
        <w:t>.</w:t>
      </w:r>
    </w:p>
    <w:p w:rsidR="003609D2" w:rsidRDefault="00155F0D" w:rsidP="00FD20D6">
      <w:pPr>
        <w:spacing w:line="360" w:lineRule="auto"/>
      </w:pPr>
      <w:r w:rsidRPr="006C5E1F">
        <w:rPr>
          <w:b/>
        </w:rPr>
        <w:t>Results</w:t>
      </w:r>
      <w:r w:rsidR="00A32A28" w:rsidRPr="006C5E1F">
        <w:rPr>
          <w:b/>
        </w:rPr>
        <w:tab/>
      </w:r>
      <w:r w:rsidR="00A32A28" w:rsidRPr="006C5E1F">
        <w:rPr>
          <w:b/>
        </w:rPr>
        <w:tab/>
      </w:r>
      <w:r w:rsidR="003609D2">
        <w:t xml:space="preserve">The following </w:t>
      </w:r>
      <w:r w:rsidR="007528EC">
        <w:t>graph</w:t>
      </w:r>
      <w:r w:rsidR="003609D2">
        <w:t xml:space="preserve"> shows the result</w:t>
      </w:r>
      <w:r w:rsidR="009E382B">
        <w:t xml:space="preserve"> of page size vs. page faults for each page replacement algorithm/paging combination</w:t>
      </w:r>
      <w:r w:rsidR="003609D2">
        <w:t>:</w:t>
      </w:r>
    </w:p>
    <w:p w:rsidR="00BF3734" w:rsidRDefault="00BF3734" w:rsidP="00FD20D6">
      <w:pPr>
        <w:spacing w:line="360" w:lineRule="auto"/>
      </w:pPr>
      <w:r>
        <w:rPr>
          <w:noProof/>
        </w:rPr>
        <w:drawing>
          <wp:inline distT="0" distB="0" distL="0" distR="0">
            <wp:extent cx="5915025" cy="3200400"/>
            <wp:effectExtent l="0" t="0" r="9525" b="0"/>
            <wp:docPr id="2" name="Chart 2" title="Page Size vs. Page Faults"/>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82BBC" w:rsidRPr="003609D2" w:rsidRDefault="00B82BBC" w:rsidP="00FD20D6">
      <w:pPr>
        <w:spacing w:line="360" w:lineRule="auto"/>
      </w:pPr>
      <w:r>
        <w:t xml:space="preserve">As the graph demonstrates, as page size increases, the page faults of all algorithm/paging combination </w:t>
      </w:r>
      <w:r w:rsidR="002220C8">
        <w:t>decrease</w:t>
      </w:r>
      <w:r w:rsidR="00C17F02">
        <w:t xml:space="preserve">, and in general enable pre-paging decreases page faults in any replacement algorithm. </w:t>
      </w:r>
      <w:bookmarkStart w:id="0" w:name="_GoBack"/>
      <w:bookmarkEnd w:id="0"/>
    </w:p>
    <w:p w:rsidR="00DA5DC1" w:rsidRDefault="006C5E1F" w:rsidP="00FD20D6">
      <w:pPr>
        <w:spacing w:line="360" w:lineRule="auto"/>
      </w:pPr>
      <w:r w:rsidRPr="006C5E1F">
        <w:rPr>
          <w:b/>
        </w:rPr>
        <w:t>Complexity vs Performance</w:t>
      </w:r>
      <w:r w:rsidR="00A32A28">
        <w:tab/>
        <w:t xml:space="preserve">FIFO is easy to implement but requires extra hardware/software resource to buffer timestamp for each frame. LRU is also easy to implement, also requires timestamp buffer as well as search algorithm. CLOCK is more difficult to implement than the previous two methods </w:t>
      </w:r>
      <w:r w:rsidR="00A32A28">
        <w:lastRenderedPageBreak/>
        <w:t xml:space="preserve">but requires less resource, only needs a 1-bit buffer for each frame compared to </w:t>
      </w:r>
      <w:r w:rsidR="008A5CA4">
        <w:t xml:space="preserve">larger </w:t>
      </w:r>
      <w:r w:rsidR="00A32A28">
        <w:t>timestamp buffer.</w:t>
      </w:r>
      <w:r w:rsidR="00776700">
        <w:t xml:space="preserve"> Pre-paging is easy to implement and provide great performance gain/complexity.</w:t>
      </w:r>
    </w:p>
    <w:p w:rsidR="008A5CA4" w:rsidRDefault="00BC7483" w:rsidP="00FD20D6">
      <w:pPr>
        <w:spacing w:line="360" w:lineRule="auto"/>
      </w:pPr>
      <w:r w:rsidRPr="00BC7483">
        <w:rPr>
          <w:b/>
        </w:rPr>
        <w:t>Random Memory Access</w:t>
      </w:r>
      <w:r>
        <w:tab/>
      </w:r>
      <w:r w:rsidR="008A5CA4">
        <w:t xml:space="preserve">In case of random memory access trace, pre-paging would have much less/no significant impact on performance, </w:t>
      </w:r>
      <w:r w:rsidR="0064155A">
        <w:t xml:space="preserve">performance gap between FIFO and LRU/CLOCK would decrease since no apparent page access pattern would exist, resulting less performance gain from FIFO to </w:t>
      </w:r>
      <w:r w:rsidR="005F0065">
        <w:t xml:space="preserve">LRU/CLOCK. </w:t>
      </w:r>
      <w:r w:rsidR="009C543C">
        <w:t xml:space="preserve">The performance impact of page size would likely to remain </w:t>
      </w:r>
      <w:r w:rsidR="00DD72DC">
        <w:t>the same.</w:t>
      </w:r>
      <w:r w:rsidR="00177581">
        <w:t xml:space="preserve"> LRU/CLOCK performance may decrease for applications with less loop structure and more linear process</w:t>
      </w:r>
      <w:r w:rsidR="00C60F47">
        <w:t xml:space="preserve"> due to the randomness</w:t>
      </w:r>
      <w:r w:rsidR="009856E4">
        <w:t xml:space="preserve"> downgrade the potential performance gain from these replacement methods in </w:t>
      </w:r>
      <w:r w:rsidR="00B23907">
        <w:t>programs with those properties</w:t>
      </w:r>
      <w:r w:rsidR="00177581">
        <w:t>.</w:t>
      </w:r>
    </w:p>
    <w:p w:rsidR="00D536C5" w:rsidRDefault="00D536C5" w:rsidP="00FD20D6">
      <w:pPr>
        <w:spacing w:line="360" w:lineRule="auto"/>
      </w:pPr>
    </w:p>
    <w:p w:rsidR="00155F0D" w:rsidRDefault="00155F0D" w:rsidP="00FD20D6">
      <w:pPr>
        <w:spacing w:line="360" w:lineRule="auto"/>
      </w:pPr>
    </w:p>
    <w:p w:rsidR="00155F0D" w:rsidRDefault="00155F0D" w:rsidP="00FD20D6">
      <w:pPr>
        <w:spacing w:line="360" w:lineRule="auto"/>
      </w:pPr>
    </w:p>
    <w:sectPr w:rsidR="00155F0D" w:rsidSect="00CA2A5E">
      <w:headerReference w:type="default" r:id="rId8"/>
      <w:footerReference w:type="default" r:id="rId9"/>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5BF" w:rsidRDefault="009815BF" w:rsidP="00CA2A5E">
      <w:pPr>
        <w:spacing w:after="0" w:line="240" w:lineRule="auto"/>
      </w:pPr>
      <w:r>
        <w:separator/>
      </w:r>
    </w:p>
  </w:endnote>
  <w:endnote w:type="continuationSeparator" w:id="0">
    <w:p w:rsidR="009815BF" w:rsidRDefault="009815BF" w:rsidP="00CA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2C0F" w:rsidRPr="005577E8" w:rsidRDefault="00B72C0F">
    <w:pPr>
      <w:pStyle w:val="Footer"/>
      <w:tabs>
        <w:tab w:val="clear" w:pos="4680"/>
        <w:tab w:val="clear" w:pos="9360"/>
      </w:tabs>
      <w:jc w:val="center"/>
      <w:rPr>
        <w:caps/>
        <w:noProof/>
      </w:rPr>
    </w:pPr>
    <w:r w:rsidRPr="005577E8">
      <w:rPr>
        <w:caps/>
      </w:rPr>
      <w:fldChar w:fldCharType="begin"/>
    </w:r>
    <w:r w:rsidRPr="005577E8">
      <w:rPr>
        <w:caps/>
      </w:rPr>
      <w:instrText xml:space="preserve"> PAGE   \* MERGEFORMAT </w:instrText>
    </w:r>
    <w:r w:rsidRPr="005577E8">
      <w:rPr>
        <w:caps/>
      </w:rPr>
      <w:fldChar w:fldCharType="separate"/>
    </w:r>
    <w:r w:rsidR="00104B52">
      <w:rPr>
        <w:caps/>
        <w:noProof/>
      </w:rPr>
      <w:t>2</w:t>
    </w:r>
    <w:r w:rsidRPr="005577E8">
      <w:rPr>
        <w:caps/>
        <w:noProof/>
      </w:rPr>
      <w:fldChar w:fldCharType="end"/>
    </w:r>
  </w:p>
  <w:p w:rsidR="00B72C0F" w:rsidRPr="005577E8" w:rsidRDefault="00B72C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5BF" w:rsidRDefault="009815BF" w:rsidP="00CA2A5E">
      <w:pPr>
        <w:spacing w:after="0" w:line="240" w:lineRule="auto"/>
      </w:pPr>
      <w:r>
        <w:separator/>
      </w:r>
    </w:p>
  </w:footnote>
  <w:footnote w:type="continuationSeparator" w:id="0">
    <w:p w:rsidR="009815BF" w:rsidRDefault="009815BF" w:rsidP="00CA2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A5E" w:rsidRPr="005577E8" w:rsidRDefault="009815BF">
    <w:pPr>
      <w:pStyle w:val="Header"/>
      <w:rPr>
        <w:szCs w:val="24"/>
      </w:rPr>
    </w:pPr>
    <w:sdt>
      <w:sdtPr>
        <w:rPr>
          <w:rFonts w:asciiTheme="majorHAnsi" w:eastAsiaTheme="majorEastAsia" w:hAnsiTheme="majorHAnsi" w:cstheme="majorBidi"/>
          <w:szCs w:val="24"/>
        </w:rPr>
        <w:alias w:val="Title"/>
        <w:id w:val="78404852"/>
        <w:placeholder>
          <w:docPart w:val="1A151E17637E41D7B7ACB3603F1E509E"/>
        </w:placeholder>
        <w:dataBinding w:prefixMappings="xmlns:ns0='http://schemas.openxmlformats.org/package/2006/metadata/core-properties' xmlns:ns1='http://purl.org/dc/elements/1.1/'" w:xpath="/ns0:coreProperties[1]/ns1:title[1]" w:storeItemID="{6C3C8BC8-F283-45AE-878A-BAB7291924A1}"/>
        <w:text/>
      </w:sdtPr>
      <w:sdtEndPr/>
      <w:sdtContent>
        <w:r w:rsidR="00CA2A5E" w:rsidRPr="005577E8">
          <w:rPr>
            <w:rFonts w:asciiTheme="majorHAnsi" w:eastAsiaTheme="majorEastAsia" w:hAnsiTheme="majorHAnsi" w:cstheme="majorBidi"/>
            <w:szCs w:val="24"/>
          </w:rPr>
          <w:t>CS3800</w:t>
        </w:r>
      </w:sdtContent>
    </w:sdt>
    <w:r w:rsidR="00CA2A5E" w:rsidRPr="005577E8">
      <w:rPr>
        <w:rFonts w:asciiTheme="majorHAnsi" w:eastAsiaTheme="majorEastAsia" w:hAnsiTheme="majorHAnsi" w:cstheme="majorBidi"/>
        <w:szCs w:val="24"/>
      </w:rPr>
      <w:ptab w:relativeTo="margin" w:alignment="right" w:leader="none"/>
    </w:r>
    <w:sdt>
      <w:sdtPr>
        <w:rPr>
          <w:rFonts w:asciiTheme="majorHAnsi" w:eastAsiaTheme="majorEastAsia" w:hAnsiTheme="majorHAnsi" w:cstheme="majorBidi"/>
          <w:szCs w:val="24"/>
        </w:rPr>
        <w:alias w:val="Date"/>
        <w:id w:val="78404859"/>
        <w:placeholder>
          <w:docPart w:val="315B28B921CD4DB3BA19DE5CA96F4ACA"/>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CA2A5E" w:rsidRPr="005577E8">
          <w:rPr>
            <w:rFonts w:asciiTheme="majorHAnsi" w:eastAsiaTheme="majorEastAsia" w:hAnsiTheme="majorHAnsi" w:cstheme="majorBidi"/>
            <w:szCs w:val="24"/>
          </w:rPr>
          <w:t>Xiao Deng</w:t>
        </w:r>
      </w:sdtContent>
    </w:sdt>
  </w:p>
  <w:p w:rsidR="00CA2A5E" w:rsidRPr="005577E8" w:rsidRDefault="00CA2A5E">
    <w:pPr>
      <w:pStyle w:val="Header"/>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884"/>
    <w:rsid w:val="00054814"/>
    <w:rsid w:val="00071DF4"/>
    <w:rsid w:val="00083B9B"/>
    <w:rsid w:val="000D49EF"/>
    <w:rsid w:val="00104B52"/>
    <w:rsid w:val="001379FE"/>
    <w:rsid w:val="00155F0D"/>
    <w:rsid w:val="00177581"/>
    <w:rsid w:val="001F61D0"/>
    <w:rsid w:val="002220C8"/>
    <w:rsid w:val="002526BF"/>
    <w:rsid w:val="002D0D72"/>
    <w:rsid w:val="003609D2"/>
    <w:rsid w:val="0037442E"/>
    <w:rsid w:val="00413BB6"/>
    <w:rsid w:val="0043436F"/>
    <w:rsid w:val="004A6365"/>
    <w:rsid w:val="004B2679"/>
    <w:rsid w:val="004D1D1D"/>
    <w:rsid w:val="004F58D5"/>
    <w:rsid w:val="00513601"/>
    <w:rsid w:val="00537697"/>
    <w:rsid w:val="005577E8"/>
    <w:rsid w:val="005B08E0"/>
    <w:rsid w:val="005F0065"/>
    <w:rsid w:val="00630B1A"/>
    <w:rsid w:val="0064155A"/>
    <w:rsid w:val="0065007D"/>
    <w:rsid w:val="006C5E1F"/>
    <w:rsid w:val="006D7132"/>
    <w:rsid w:val="0070429C"/>
    <w:rsid w:val="0074640D"/>
    <w:rsid w:val="007528EC"/>
    <w:rsid w:val="00776700"/>
    <w:rsid w:val="00785AD7"/>
    <w:rsid w:val="007C1936"/>
    <w:rsid w:val="0081443B"/>
    <w:rsid w:val="008A5CA4"/>
    <w:rsid w:val="00904DD1"/>
    <w:rsid w:val="009210BA"/>
    <w:rsid w:val="009815BF"/>
    <w:rsid w:val="009856E4"/>
    <w:rsid w:val="009C543C"/>
    <w:rsid w:val="009E382B"/>
    <w:rsid w:val="00A32A28"/>
    <w:rsid w:val="00A66EC1"/>
    <w:rsid w:val="00B23907"/>
    <w:rsid w:val="00B72C0F"/>
    <w:rsid w:val="00B82BBC"/>
    <w:rsid w:val="00B90A51"/>
    <w:rsid w:val="00B96815"/>
    <w:rsid w:val="00BC7483"/>
    <w:rsid w:val="00BD0737"/>
    <w:rsid w:val="00BF244C"/>
    <w:rsid w:val="00BF3734"/>
    <w:rsid w:val="00C17F02"/>
    <w:rsid w:val="00C60F47"/>
    <w:rsid w:val="00CA2A5E"/>
    <w:rsid w:val="00D13915"/>
    <w:rsid w:val="00D308C1"/>
    <w:rsid w:val="00D536C5"/>
    <w:rsid w:val="00DA5DC1"/>
    <w:rsid w:val="00DD72DC"/>
    <w:rsid w:val="00E71752"/>
    <w:rsid w:val="00ED6884"/>
    <w:rsid w:val="00EE4E5C"/>
    <w:rsid w:val="00F02A39"/>
    <w:rsid w:val="00F244D3"/>
    <w:rsid w:val="00F47626"/>
    <w:rsid w:val="00FD20D6"/>
    <w:rsid w:val="00FE4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C8BF0-3C5E-4682-A881-F9655232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A5E"/>
  </w:style>
  <w:style w:type="paragraph" w:styleId="Footer">
    <w:name w:val="footer"/>
    <w:basedOn w:val="Normal"/>
    <w:link w:val="FooterChar"/>
    <w:uiPriority w:val="99"/>
    <w:unhideWhenUsed/>
    <w:rsid w:val="00CA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A5E"/>
  </w:style>
  <w:style w:type="table" w:styleId="TableGrid">
    <w:name w:val="Table Grid"/>
    <w:basedOn w:val="TableNormal"/>
    <w:uiPriority w:val="39"/>
    <w:rsid w:val="00360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t" anchorCtr="1"/>
          <a:lstStyle/>
          <a:p>
            <a:pPr>
              <a:defRPr sz="1400" b="0" i="0" u="none" strike="noStrike" kern="1200" spc="0" baseline="0">
                <a:solidFill>
                  <a:schemeClr val="tx1">
                    <a:lumMod val="65000"/>
                    <a:lumOff val="35000"/>
                  </a:schemeClr>
                </a:solidFill>
                <a:latin typeface="+mn-lt"/>
                <a:ea typeface="+mn-ea"/>
                <a:cs typeface="+mn-cs"/>
              </a:defRPr>
            </a:pPr>
            <a:r>
              <a:rPr lang="en-US"/>
              <a:t>Page</a:t>
            </a:r>
            <a:r>
              <a:rPr lang="en-US" baseline="0"/>
              <a:t> Size vs. Page Faults</a:t>
            </a:r>
            <a:endParaRPr lang="en-US"/>
          </a:p>
        </c:rich>
      </c:tx>
      <c:layout>
        <c:manualLayout>
          <c:xMode val="edge"/>
          <c:yMode val="edge"/>
          <c:x val="0.37158727139783854"/>
          <c:y val="1.984126984126984E-2"/>
        </c:manualLayout>
      </c:layout>
      <c:overlay val="0"/>
      <c:spPr>
        <a:noFill/>
        <a:ln>
          <a:noFill/>
        </a:ln>
        <a:effectLst/>
      </c:spPr>
      <c:txPr>
        <a:bodyPr rot="0" spcFirstLastPara="1" vertOverflow="ellipsis" vert="horz" wrap="square" anchor="t"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27350264791782"/>
          <c:y val="0.11146825396825397"/>
          <c:w val="0.84281452741112695"/>
          <c:h val="0.70570084989376325"/>
        </c:manualLayout>
      </c:layout>
      <c:lineChart>
        <c:grouping val="standard"/>
        <c:varyColors val="0"/>
        <c:ser>
          <c:idx val="0"/>
          <c:order val="0"/>
          <c:tx>
            <c:strRef>
              <c:f>Sheet1!$B$1</c:f>
              <c:strCache>
                <c:ptCount val="1"/>
                <c:pt idx="0">
                  <c:v>FIFO/DP</c:v>
                </c:pt>
              </c:strCache>
            </c:strRef>
          </c:tx>
          <c:spPr>
            <a:ln w="28575" cap="rnd">
              <a:solidFill>
                <a:schemeClr val="accent1"/>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Sheet1!$B$2:$B$6</c:f>
              <c:numCache>
                <c:formatCode>General</c:formatCode>
                <c:ptCount val="5"/>
                <c:pt idx="0">
                  <c:v>601306</c:v>
                </c:pt>
                <c:pt idx="1">
                  <c:v>411098</c:v>
                </c:pt>
                <c:pt idx="2">
                  <c:v>256225</c:v>
                </c:pt>
                <c:pt idx="3">
                  <c:v>177270</c:v>
                </c:pt>
                <c:pt idx="4">
                  <c:v>142073</c:v>
                </c:pt>
              </c:numCache>
            </c:numRef>
          </c:val>
          <c:smooth val="0"/>
        </c:ser>
        <c:ser>
          <c:idx val="1"/>
          <c:order val="1"/>
          <c:tx>
            <c:strRef>
              <c:f>Sheet1!$C$1</c:f>
              <c:strCache>
                <c:ptCount val="1"/>
                <c:pt idx="0">
                  <c:v>FIFO/PP</c:v>
                </c:pt>
              </c:strCache>
            </c:strRef>
          </c:tx>
          <c:spPr>
            <a:ln w="28575" cap="rnd">
              <a:solidFill>
                <a:schemeClr val="accent2"/>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Sheet1!$C$2:$C$6</c:f>
              <c:numCache>
                <c:formatCode>General</c:formatCode>
                <c:ptCount val="5"/>
                <c:pt idx="0">
                  <c:v>381894</c:v>
                </c:pt>
                <c:pt idx="1">
                  <c:v>109919</c:v>
                </c:pt>
                <c:pt idx="2">
                  <c:v>110113</c:v>
                </c:pt>
                <c:pt idx="3">
                  <c:v>109304</c:v>
                </c:pt>
                <c:pt idx="4">
                  <c:v>107400</c:v>
                </c:pt>
              </c:numCache>
            </c:numRef>
          </c:val>
          <c:smooth val="0"/>
        </c:ser>
        <c:ser>
          <c:idx val="2"/>
          <c:order val="2"/>
          <c:tx>
            <c:strRef>
              <c:f>Sheet1!$D$1</c:f>
              <c:strCache>
                <c:ptCount val="1"/>
                <c:pt idx="0">
                  <c:v>LRU/DP</c:v>
                </c:pt>
              </c:strCache>
            </c:strRef>
          </c:tx>
          <c:spPr>
            <a:ln w="28575" cap="rnd">
              <a:solidFill>
                <a:schemeClr val="accent3"/>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Sheet1!$D$2:$D$6</c:f>
              <c:numCache>
                <c:formatCode>General</c:formatCode>
                <c:ptCount val="5"/>
                <c:pt idx="0">
                  <c:v>588379</c:v>
                </c:pt>
                <c:pt idx="1">
                  <c:v>88629</c:v>
                </c:pt>
                <c:pt idx="2">
                  <c:v>73709</c:v>
                </c:pt>
                <c:pt idx="3">
                  <c:v>65910</c:v>
                </c:pt>
                <c:pt idx="4">
                  <c:v>62309</c:v>
                </c:pt>
              </c:numCache>
            </c:numRef>
          </c:val>
          <c:smooth val="0"/>
        </c:ser>
        <c:ser>
          <c:idx val="3"/>
          <c:order val="3"/>
          <c:tx>
            <c:strRef>
              <c:f>Sheet1!$E$1</c:f>
              <c:strCache>
                <c:ptCount val="1"/>
                <c:pt idx="0">
                  <c:v>LRU/PP</c:v>
                </c:pt>
              </c:strCache>
            </c:strRef>
          </c:tx>
          <c:spPr>
            <a:ln w="28575" cap="rnd">
              <a:solidFill>
                <a:schemeClr val="accent4"/>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Sheet1!$E$2:$E$6</c:f>
              <c:numCache>
                <c:formatCode>General</c:formatCode>
                <c:ptCount val="5"/>
                <c:pt idx="0">
                  <c:v>355932</c:v>
                </c:pt>
                <c:pt idx="1">
                  <c:v>63898</c:v>
                </c:pt>
                <c:pt idx="2">
                  <c:v>70063</c:v>
                </c:pt>
                <c:pt idx="3">
                  <c:v>83378</c:v>
                </c:pt>
                <c:pt idx="4">
                  <c:v>101257</c:v>
                </c:pt>
              </c:numCache>
            </c:numRef>
          </c:val>
          <c:smooth val="0"/>
        </c:ser>
        <c:ser>
          <c:idx val="4"/>
          <c:order val="4"/>
          <c:tx>
            <c:strRef>
              <c:f>Sheet1!$F$1</c:f>
              <c:strCache>
                <c:ptCount val="1"/>
                <c:pt idx="0">
                  <c:v>CLOCK/DP</c:v>
                </c:pt>
              </c:strCache>
            </c:strRef>
          </c:tx>
          <c:spPr>
            <a:ln w="28575" cap="rnd">
              <a:solidFill>
                <a:schemeClr val="accent5"/>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Sheet1!$F$2:$F$6</c:f>
              <c:numCache>
                <c:formatCode>General</c:formatCode>
                <c:ptCount val="5"/>
                <c:pt idx="0">
                  <c:v>117064</c:v>
                </c:pt>
                <c:pt idx="1">
                  <c:v>87872</c:v>
                </c:pt>
                <c:pt idx="2">
                  <c:v>73245</c:v>
                </c:pt>
                <c:pt idx="3">
                  <c:v>65750</c:v>
                </c:pt>
                <c:pt idx="4">
                  <c:v>67940</c:v>
                </c:pt>
              </c:numCache>
            </c:numRef>
          </c:val>
          <c:smooth val="0"/>
        </c:ser>
        <c:ser>
          <c:idx val="5"/>
          <c:order val="5"/>
          <c:tx>
            <c:strRef>
              <c:f>Sheet1!$G$1</c:f>
              <c:strCache>
                <c:ptCount val="1"/>
                <c:pt idx="0">
                  <c:v>CLOCK/PP</c:v>
                </c:pt>
              </c:strCache>
            </c:strRef>
          </c:tx>
          <c:spPr>
            <a:ln w="28575" cap="rnd">
              <a:solidFill>
                <a:schemeClr val="accent6"/>
              </a:solidFill>
              <a:round/>
            </a:ln>
            <a:effectLst/>
          </c:spPr>
          <c:marker>
            <c:symbol val="none"/>
          </c:marker>
          <c:cat>
            <c:numRef>
              <c:f>Sheet1!$A$2:$A$6</c:f>
              <c:numCache>
                <c:formatCode>General</c:formatCode>
                <c:ptCount val="5"/>
                <c:pt idx="0">
                  <c:v>1</c:v>
                </c:pt>
                <c:pt idx="1">
                  <c:v>2</c:v>
                </c:pt>
                <c:pt idx="2">
                  <c:v>4</c:v>
                </c:pt>
                <c:pt idx="3">
                  <c:v>8</c:v>
                </c:pt>
                <c:pt idx="4">
                  <c:v>16</c:v>
                </c:pt>
              </c:numCache>
            </c:numRef>
          </c:cat>
          <c:val>
            <c:numRef>
              <c:f>Sheet1!$G$2:$G$6</c:f>
              <c:numCache>
                <c:formatCode>General</c:formatCode>
                <c:ptCount val="5"/>
                <c:pt idx="0">
                  <c:v>63677</c:v>
                </c:pt>
                <c:pt idx="1">
                  <c:v>61646</c:v>
                </c:pt>
                <c:pt idx="2">
                  <c:v>63851</c:v>
                </c:pt>
                <c:pt idx="3">
                  <c:v>68582</c:v>
                </c:pt>
                <c:pt idx="4">
                  <c:v>80616</c:v>
                </c:pt>
              </c:numCache>
            </c:numRef>
          </c:val>
          <c:smooth val="0"/>
        </c:ser>
        <c:dLbls>
          <c:showLegendKey val="0"/>
          <c:showVal val="0"/>
          <c:showCatName val="0"/>
          <c:showSerName val="0"/>
          <c:showPercent val="0"/>
          <c:showBubbleSize val="0"/>
        </c:dLbls>
        <c:smooth val="0"/>
        <c:axId val="1586317616"/>
        <c:axId val="1586314896"/>
      </c:lineChart>
      <c:catAx>
        <c:axId val="1586317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Szie</a:t>
                </a:r>
              </a:p>
            </c:rich>
          </c:tx>
          <c:layout>
            <c:manualLayout>
              <c:xMode val="edge"/>
              <c:yMode val="edge"/>
              <c:x val="0.90562440564494651"/>
              <c:y val="0.8298606424196975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314896"/>
        <c:crosses val="autoZero"/>
        <c:auto val="1"/>
        <c:lblAlgn val="ctr"/>
        <c:lblOffset val="100"/>
        <c:noMultiLvlLbl val="0"/>
      </c:catAx>
      <c:valAx>
        <c:axId val="1586314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layout>
            <c:manualLayout>
              <c:xMode val="edge"/>
              <c:yMode val="edge"/>
              <c:x val="1.0295138228494385E-2"/>
              <c:y val="0.3669178852643419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631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A151E17637E41D7B7ACB3603F1E509E"/>
        <w:category>
          <w:name w:val="General"/>
          <w:gallery w:val="placeholder"/>
        </w:category>
        <w:types>
          <w:type w:val="bbPlcHdr"/>
        </w:types>
        <w:behaviors>
          <w:behavior w:val="content"/>
        </w:behaviors>
        <w:guid w:val="{CAC2EEC9-7509-49A3-8F14-11570CB957E1}"/>
      </w:docPartPr>
      <w:docPartBody>
        <w:p w:rsidR="00423A0F" w:rsidRDefault="009262D0" w:rsidP="009262D0">
          <w:pPr>
            <w:pStyle w:val="1A151E17637E41D7B7ACB3603F1E509E"/>
          </w:pPr>
          <w:r>
            <w:rPr>
              <w:rFonts w:asciiTheme="majorHAnsi" w:eastAsiaTheme="majorEastAsia" w:hAnsiTheme="majorHAnsi" w:cstheme="majorBidi"/>
              <w:color w:val="5B9BD5" w:themeColor="accent1"/>
              <w:sz w:val="27"/>
              <w:szCs w:val="27"/>
            </w:rPr>
            <w:t>[Document title]</w:t>
          </w:r>
        </w:p>
      </w:docPartBody>
    </w:docPart>
    <w:docPart>
      <w:docPartPr>
        <w:name w:val="315B28B921CD4DB3BA19DE5CA96F4ACA"/>
        <w:category>
          <w:name w:val="General"/>
          <w:gallery w:val="placeholder"/>
        </w:category>
        <w:types>
          <w:type w:val="bbPlcHdr"/>
        </w:types>
        <w:behaviors>
          <w:behavior w:val="content"/>
        </w:behaviors>
        <w:guid w:val="{3E23A871-4FBE-4FC8-9F83-AED1D334DB73}"/>
      </w:docPartPr>
      <w:docPartBody>
        <w:p w:rsidR="00423A0F" w:rsidRDefault="009262D0" w:rsidP="009262D0">
          <w:pPr>
            <w:pStyle w:val="315B28B921CD4DB3BA19DE5CA96F4ACA"/>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2D0"/>
    <w:rsid w:val="00240010"/>
    <w:rsid w:val="00423A0F"/>
    <w:rsid w:val="009262D0"/>
    <w:rsid w:val="009A52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151E17637E41D7B7ACB3603F1E509E">
    <w:name w:val="1A151E17637E41D7B7ACB3603F1E509E"/>
    <w:rsid w:val="009262D0"/>
  </w:style>
  <w:style w:type="paragraph" w:customStyle="1" w:styleId="315B28B921CD4DB3BA19DE5CA96F4ACA">
    <w:name w:val="315B28B921CD4DB3BA19DE5CA96F4ACA"/>
    <w:rsid w:val="00926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Xiao Deng</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CS3800</vt:lpstr>
    </vt:vector>
  </TitlesOfParts>
  <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CS3800</dc:title>
  <dc:subject/>
  <dc:creator>Xiao Deng</dc:creator>
  <cp:keywords/>
  <dc:description/>
  <cp:lastModifiedBy>Xiao Deng</cp:lastModifiedBy>
  <cp:revision>93</cp:revision>
  <dcterms:created xsi:type="dcterms:W3CDTF">2014-11-18T04:52:00Z</dcterms:created>
  <dcterms:modified xsi:type="dcterms:W3CDTF">2014-11-18T17:24:00Z</dcterms:modified>
</cp:coreProperties>
</file>