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title: Pfaff GmbH wird zum Ausbildungsbetrieb | 2001</w:t>
      </w:r>
    </w:p>
    <w:p>
      <w:pPr>
        <w:pStyle w:val="BodyText"/>
      </w:pPr>
      <w:r>
        <w:t xml:space="preserve">slug: pfaff-gmbh-wird-zum-ausbildungsbetrieb-2001</w:t>
      </w:r>
    </w:p>
    <w:p>
      <w:pPr>
        <w:pStyle w:val="BodyText"/>
      </w:pPr>
      <w:r>
        <w:t xml:space="preserve">shortText: Die Pfaff GmbH wird zum Ausbildungsbetrieb. Bis heute befindet sich immer ein Lehrling in Ausbildung zum Verfahrensmechaniker für </w:t>
      </w:r>
      <w:r>
        <w:softHyphen/>
      </w:r>
      <w:r>
        <w:t xml:space="preserve">Kunststoff- und Kautschuktechnik.</w:t>
      </w:r>
    </w:p>
    <w:p>
      <w:pPr>
        <w:pStyle w:val="BodyText"/>
      </w:pPr>
      <w:r>
        <w:t xml:space="preserve">date: Thu Mar 01 2001 14:22:47 GMT+0100 (Mitteleuropäische Normalzeit)</w:t>
      </w:r>
    </w:p>
    <w:p>
      <w:pPr>
        <w:pStyle w:val="BodyText"/>
      </w:pPr>
      <w:r>
        <w:t xml:space="preserve">category: meilensteine</w:t>
      </w:r>
    </w:p>
    <w:p>
      <w:pPr>
        <w:pStyle w:val="BodyText"/>
      </w:pPr>
      <w:r>
        <w:t xml:space="preserve">Die Pfaff GmbH wird zum Ausbildungsbetrieb. Bis heute befindet sich immer ein Lehrling in Ausbildung zum Verfahrensmechaniker für </w:t>
      </w:r>
      <w:r>
        <w:softHyphen/>
      </w:r>
      <w:r>
        <w:t xml:space="preserve">Kunststoff- und Kautschuktechnik.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2023-09-12T05:03:50Z</dcterms:created>
  <dcterms:modified xsi:type="dcterms:W3CDTF">2023-09-12T05:03:50Z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