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0B2" w:rsidRDefault="002B40B2" w:rsidP="00193BAA">
      <w:pPr>
        <w:rPr>
          <w:noProof/>
          <w:szCs w:val="21"/>
        </w:rPr>
      </w:pPr>
      <w:r>
        <w:rPr>
          <w:rFonts w:hint="eastAsia"/>
          <w:noProof/>
          <w:szCs w:val="21"/>
        </w:rPr>
        <w:t>ER图：</w:t>
      </w:r>
    </w:p>
    <w:p w:rsidR="002B40B2" w:rsidRDefault="002B40B2" w:rsidP="00193BAA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69230" cy="3052445"/>
            <wp:effectExtent l="0" t="0" r="0" b="0"/>
            <wp:docPr id="1" name="图片 1" descr="ER图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R图 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0B2" w:rsidRDefault="002B40B2" w:rsidP="00193BAA">
      <w:pPr>
        <w:rPr>
          <w:szCs w:val="21"/>
        </w:rPr>
      </w:pPr>
    </w:p>
    <w:p w:rsidR="002B40B2" w:rsidRDefault="002B40B2" w:rsidP="00193BAA">
      <w:pPr>
        <w:rPr>
          <w:szCs w:val="21"/>
        </w:rPr>
      </w:pPr>
      <w:r>
        <w:rPr>
          <w:rFonts w:hint="eastAsia"/>
          <w:szCs w:val="21"/>
        </w:rPr>
        <w:t>ER图转换为关系（</w:t>
      </w:r>
      <w:r w:rsidRPr="002B40B2">
        <w:rPr>
          <w:rFonts w:hint="eastAsia"/>
          <w:color w:val="FF0000"/>
          <w:szCs w:val="21"/>
        </w:rPr>
        <w:t>红色</w:t>
      </w:r>
      <w:r>
        <w:rPr>
          <w:rFonts w:hint="eastAsia"/>
          <w:szCs w:val="21"/>
        </w:rPr>
        <w:t>为主键，</w:t>
      </w:r>
      <w:r w:rsidRPr="002B40B2">
        <w:rPr>
          <w:rFonts w:hint="eastAsia"/>
          <w:color w:val="5B9BD5" w:themeColor="accent1"/>
          <w:szCs w:val="21"/>
        </w:rPr>
        <w:t>蓝色</w:t>
      </w:r>
      <w:r>
        <w:rPr>
          <w:rFonts w:hint="eastAsia"/>
          <w:szCs w:val="21"/>
        </w:rPr>
        <w:t>为外键约束，</w:t>
      </w:r>
      <w:r w:rsidRPr="002B40B2">
        <w:rPr>
          <w:rFonts w:hint="eastAsia"/>
          <w:szCs w:val="21"/>
          <w:highlight w:val="yellow"/>
        </w:rPr>
        <w:t>黄色</w:t>
      </w:r>
      <w:r>
        <w:rPr>
          <w:rFonts w:hint="eastAsia"/>
          <w:szCs w:val="21"/>
        </w:rPr>
        <w:t>为表创建语句）</w:t>
      </w:r>
    </w:p>
    <w:p w:rsidR="001419F1" w:rsidRDefault="00193BAA" w:rsidP="00193BAA">
      <w:pPr>
        <w:rPr>
          <w:szCs w:val="21"/>
        </w:rPr>
      </w:pPr>
      <w:r w:rsidRPr="00F93F8B">
        <w:rPr>
          <w:rFonts w:hint="eastAsia"/>
          <w:szCs w:val="21"/>
        </w:rPr>
        <w:t>B</w:t>
      </w:r>
      <w:r w:rsidRPr="00F93F8B">
        <w:rPr>
          <w:szCs w:val="21"/>
        </w:rPr>
        <w:t>ooks</w:t>
      </w:r>
      <w:r w:rsidRPr="00F93F8B">
        <w:rPr>
          <w:rFonts w:hint="eastAsia"/>
          <w:szCs w:val="21"/>
        </w:rPr>
        <w:t>（</w:t>
      </w:r>
      <w:r w:rsidRPr="007123A9">
        <w:rPr>
          <w:color w:val="FF0000"/>
          <w:szCs w:val="21"/>
        </w:rPr>
        <w:t>searchno</w:t>
      </w:r>
      <w:r w:rsidRPr="00F93F8B">
        <w:rPr>
          <w:szCs w:val="21"/>
        </w:rPr>
        <w:t>,</w:t>
      </w:r>
      <w:r w:rsidRPr="00F93F8B">
        <w:rPr>
          <w:rFonts w:hint="eastAsia"/>
          <w:szCs w:val="21"/>
        </w:rPr>
        <w:t>ISBN,B</w:t>
      </w:r>
      <w:r w:rsidRPr="00F93F8B">
        <w:rPr>
          <w:szCs w:val="21"/>
        </w:rPr>
        <w:t>ookName,publisher,author,type,price,num）</w:t>
      </w:r>
    </w:p>
    <w:p w:rsidR="00A90565" w:rsidRPr="00A90565" w:rsidRDefault="00A90565" w:rsidP="00193BAA">
      <w:pPr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create table Books(</w:t>
      </w:r>
    </w:p>
    <w:p w:rsidR="00A90565" w:rsidRPr="00A90565" w:rsidRDefault="00A90565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searchno varchar(10) primary key,</w:t>
      </w:r>
    </w:p>
    <w:p w:rsidR="00A90565" w:rsidRPr="00A90565" w:rsidRDefault="00A90565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ISBN varchar(25),</w:t>
      </w:r>
    </w:p>
    <w:p w:rsidR="00A90565" w:rsidRPr="00A90565" w:rsidRDefault="00A90565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BookName varchar(20) not null,</w:t>
      </w:r>
    </w:p>
    <w:p w:rsidR="00A90565" w:rsidRPr="00A90565" w:rsidRDefault="00A90565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publisher varchar(20),</w:t>
      </w:r>
    </w:p>
    <w:p w:rsidR="00A90565" w:rsidRPr="00A90565" w:rsidRDefault="00A90565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author varchar(10),</w:t>
      </w:r>
    </w:p>
    <w:p w:rsidR="00A90565" w:rsidRPr="00A90565" w:rsidRDefault="00A90565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type varchar(20),</w:t>
      </w:r>
    </w:p>
    <w:p w:rsidR="00A90565" w:rsidRPr="00A90565" w:rsidRDefault="00A90565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price int,</w:t>
      </w:r>
    </w:p>
    <w:p w:rsidR="00A90565" w:rsidRPr="00A90565" w:rsidRDefault="00A90565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num int</w:t>
      </w:r>
    </w:p>
    <w:p w:rsidR="001419F1" w:rsidRPr="00A90565" w:rsidRDefault="00A90565" w:rsidP="00193BAA">
      <w:pPr>
        <w:rPr>
          <w:b/>
          <w:szCs w:val="21"/>
        </w:rPr>
      </w:pPr>
      <w:r w:rsidRPr="00A90565">
        <w:rPr>
          <w:b/>
          <w:szCs w:val="21"/>
          <w:highlight w:val="yellow"/>
        </w:rPr>
        <w:t>);</w:t>
      </w:r>
    </w:p>
    <w:p w:rsidR="001419F1" w:rsidRPr="00F93F8B" w:rsidRDefault="001419F1" w:rsidP="00193BAA">
      <w:pPr>
        <w:rPr>
          <w:szCs w:val="21"/>
        </w:rPr>
      </w:pPr>
    </w:p>
    <w:p w:rsidR="00193BAA" w:rsidRDefault="00193BAA" w:rsidP="00193BAA">
      <w:pPr>
        <w:rPr>
          <w:szCs w:val="21"/>
        </w:rPr>
      </w:pPr>
      <w:r w:rsidRPr="00F93F8B">
        <w:rPr>
          <w:szCs w:val="21"/>
        </w:rPr>
        <w:t>Book(</w:t>
      </w:r>
      <w:r w:rsidRPr="007123A9">
        <w:rPr>
          <w:color w:val="FF0000"/>
          <w:szCs w:val="21"/>
        </w:rPr>
        <w:t>barcode</w:t>
      </w:r>
      <w:r w:rsidRPr="00F93F8B">
        <w:rPr>
          <w:szCs w:val="21"/>
        </w:rPr>
        <w:t xml:space="preserve">, </w:t>
      </w:r>
      <w:r w:rsidRPr="007123A9">
        <w:rPr>
          <w:color w:val="5B9BD5" w:themeColor="accent1"/>
          <w:szCs w:val="21"/>
        </w:rPr>
        <w:t>searchno</w:t>
      </w:r>
      <w:r w:rsidRPr="00F93F8B">
        <w:rPr>
          <w:szCs w:val="21"/>
        </w:rPr>
        <w:t>,position, state,historyborrowed)</w:t>
      </w:r>
    </w:p>
    <w:p w:rsidR="001701BC" w:rsidRPr="001701BC" w:rsidRDefault="001701BC" w:rsidP="00193BAA">
      <w:pPr>
        <w:rPr>
          <w:b/>
          <w:szCs w:val="21"/>
          <w:highlight w:val="yellow"/>
        </w:rPr>
      </w:pPr>
      <w:r w:rsidRPr="001701BC">
        <w:rPr>
          <w:b/>
          <w:szCs w:val="21"/>
          <w:highlight w:val="yellow"/>
        </w:rPr>
        <w:t>create table Book(</w:t>
      </w:r>
    </w:p>
    <w:p w:rsidR="001701BC" w:rsidRPr="001701BC" w:rsidRDefault="001701BC" w:rsidP="001701BC">
      <w:pPr>
        <w:ind w:leftChars="100" w:left="210"/>
        <w:rPr>
          <w:b/>
          <w:szCs w:val="21"/>
          <w:highlight w:val="yellow"/>
        </w:rPr>
      </w:pPr>
      <w:r w:rsidRPr="001701BC">
        <w:rPr>
          <w:b/>
          <w:szCs w:val="21"/>
          <w:highlight w:val="yellow"/>
        </w:rPr>
        <w:t>barcode varchar(20) primary key,</w:t>
      </w:r>
    </w:p>
    <w:p w:rsidR="001701BC" w:rsidRPr="001701BC" w:rsidRDefault="001701BC" w:rsidP="001701BC">
      <w:pPr>
        <w:ind w:leftChars="100" w:left="210"/>
        <w:rPr>
          <w:b/>
          <w:szCs w:val="21"/>
          <w:highlight w:val="yellow"/>
        </w:rPr>
      </w:pPr>
      <w:r w:rsidRPr="001701BC">
        <w:rPr>
          <w:b/>
          <w:szCs w:val="21"/>
          <w:highlight w:val="yellow"/>
        </w:rPr>
        <w:t>searchno varchar(10),</w:t>
      </w:r>
    </w:p>
    <w:p w:rsidR="001701BC" w:rsidRPr="001701BC" w:rsidRDefault="001701BC" w:rsidP="001701BC">
      <w:pPr>
        <w:ind w:leftChars="100" w:left="210"/>
        <w:rPr>
          <w:b/>
          <w:szCs w:val="21"/>
          <w:highlight w:val="yellow"/>
        </w:rPr>
      </w:pPr>
      <w:r w:rsidRPr="001701BC">
        <w:rPr>
          <w:b/>
          <w:szCs w:val="21"/>
          <w:highlight w:val="yellow"/>
        </w:rPr>
        <w:t>position varchar(15),</w:t>
      </w:r>
    </w:p>
    <w:p w:rsidR="001701BC" w:rsidRPr="001701BC" w:rsidRDefault="001701BC" w:rsidP="001701BC">
      <w:pPr>
        <w:ind w:leftChars="100" w:left="210"/>
        <w:rPr>
          <w:b/>
          <w:szCs w:val="21"/>
          <w:highlight w:val="yellow"/>
        </w:rPr>
      </w:pPr>
      <w:r w:rsidRPr="001701BC">
        <w:rPr>
          <w:b/>
          <w:szCs w:val="21"/>
          <w:highlight w:val="yellow"/>
        </w:rPr>
        <w:t>state varchar(10) check(state in('可借','借出','非可借')),</w:t>
      </w:r>
    </w:p>
    <w:p w:rsidR="001701BC" w:rsidRPr="001701BC" w:rsidRDefault="001701BC" w:rsidP="001701BC">
      <w:pPr>
        <w:ind w:leftChars="100" w:left="210"/>
        <w:rPr>
          <w:b/>
          <w:szCs w:val="21"/>
          <w:highlight w:val="yellow"/>
        </w:rPr>
      </w:pPr>
      <w:r w:rsidRPr="001701BC">
        <w:rPr>
          <w:b/>
          <w:szCs w:val="21"/>
          <w:highlight w:val="yellow"/>
        </w:rPr>
        <w:t>historyborrowed int</w:t>
      </w:r>
      <w:r w:rsidRPr="001701BC">
        <w:rPr>
          <w:rFonts w:hint="eastAsia"/>
          <w:b/>
          <w:szCs w:val="21"/>
          <w:highlight w:val="yellow"/>
        </w:rPr>
        <w:t>,</w:t>
      </w:r>
    </w:p>
    <w:p w:rsidR="001701BC" w:rsidRPr="001701BC" w:rsidRDefault="001701BC" w:rsidP="001701BC">
      <w:pPr>
        <w:ind w:leftChars="100" w:left="210"/>
        <w:rPr>
          <w:b/>
          <w:szCs w:val="21"/>
          <w:highlight w:val="yellow"/>
        </w:rPr>
      </w:pPr>
      <w:r w:rsidRPr="001701BC">
        <w:rPr>
          <w:b/>
          <w:szCs w:val="21"/>
          <w:highlight w:val="yellow"/>
        </w:rPr>
        <w:t>foreign key(searchno) references Books(searchno)</w:t>
      </w:r>
    </w:p>
    <w:p w:rsidR="001419F1" w:rsidRPr="001701BC" w:rsidRDefault="001701BC" w:rsidP="00193BAA">
      <w:pPr>
        <w:rPr>
          <w:b/>
          <w:szCs w:val="21"/>
        </w:rPr>
      </w:pPr>
      <w:r w:rsidRPr="001701BC">
        <w:rPr>
          <w:b/>
          <w:szCs w:val="21"/>
          <w:highlight w:val="yellow"/>
        </w:rPr>
        <w:t>);</w:t>
      </w:r>
    </w:p>
    <w:p w:rsidR="001419F1" w:rsidRPr="00F93F8B" w:rsidRDefault="001419F1" w:rsidP="00193BAA">
      <w:pPr>
        <w:rPr>
          <w:szCs w:val="21"/>
        </w:rPr>
      </w:pPr>
    </w:p>
    <w:p w:rsidR="00193BAA" w:rsidRDefault="00193BAA" w:rsidP="00193BAA">
      <w:pPr>
        <w:rPr>
          <w:szCs w:val="21"/>
        </w:rPr>
      </w:pPr>
      <w:r w:rsidRPr="00F93F8B">
        <w:rPr>
          <w:szCs w:val="21"/>
        </w:rPr>
        <w:t>Borrow(</w:t>
      </w:r>
      <w:r w:rsidRPr="007123A9">
        <w:rPr>
          <w:color w:val="FF0000"/>
          <w:szCs w:val="21"/>
        </w:rPr>
        <w:t>readerid</w:t>
      </w:r>
      <w:r w:rsidRPr="00F93F8B">
        <w:rPr>
          <w:szCs w:val="21"/>
        </w:rPr>
        <w:t>,</w:t>
      </w:r>
      <w:r w:rsidRPr="007123A9">
        <w:rPr>
          <w:color w:val="FF0000"/>
          <w:szCs w:val="21"/>
        </w:rPr>
        <w:t>barcode</w:t>
      </w:r>
      <w:r w:rsidRPr="00F93F8B">
        <w:rPr>
          <w:szCs w:val="21"/>
        </w:rPr>
        <w:t>,borrowdate,returndate)</w:t>
      </w:r>
    </w:p>
    <w:p w:rsidR="009A470E" w:rsidRPr="009A470E" w:rsidRDefault="009A470E" w:rsidP="00193BAA">
      <w:pPr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create table Borrow(</w:t>
      </w:r>
    </w:p>
    <w:p w:rsidR="009A470E" w:rsidRPr="009A470E" w:rsidRDefault="009A470E" w:rsidP="009A470E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readerid varchar(10) not null,</w:t>
      </w:r>
    </w:p>
    <w:p w:rsidR="009A470E" w:rsidRPr="009A470E" w:rsidRDefault="009A470E" w:rsidP="009A470E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lastRenderedPageBreak/>
        <w:t>barcode varchar(20) not null,</w:t>
      </w:r>
    </w:p>
    <w:p w:rsidR="009A470E" w:rsidRPr="009A470E" w:rsidRDefault="009A470E" w:rsidP="009A470E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borrowdate date,</w:t>
      </w:r>
    </w:p>
    <w:p w:rsidR="009A470E" w:rsidRPr="009A470E" w:rsidRDefault="009A470E" w:rsidP="009A470E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returndate date,</w:t>
      </w:r>
    </w:p>
    <w:p w:rsidR="009A470E" w:rsidRPr="009A470E" w:rsidRDefault="009A470E" w:rsidP="009A470E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primary key(readerid,barcode),</w:t>
      </w:r>
    </w:p>
    <w:p w:rsidR="009A470E" w:rsidRPr="009A470E" w:rsidRDefault="009A470E" w:rsidP="009A470E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foreign key(readerid) references UserDetail(readerid),</w:t>
      </w:r>
    </w:p>
    <w:p w:rsidR="009A470E" w:rsidRPr="009A470E" w:rsidRDefault="009A470E" w:rsidP="009A470E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foreign key(barcode) references Book(barcode)</w:t>
      </w:r>
    </w:p>
    <w:p w:rsidR="001419F1" w:rsidRPr="009A470E" w:rsidRDefault="009A470E" w:rsidP="009A470E">
      <w:pPr>
        <w:rPr>
          <w:b/>
          <w:szCs w:val="21"/>
        </w:rPr>
      </w:pPr>
      <w:r w:rsidRPr="009A470E">
        <w:rPr>
          <w:b/>
          <w:szCs w:val="21"/>
          <w:highlight w:val="yellow"/>
        </w:rPr>
        <w:t>);</w:t>
      </w:r>
    </w:p>
    <w:p w:rsidR="001419F1" w:rsidRPr="00F93F8B" w:rsidRDefault="001419F1" w:rsidP="00193BAA">
      <w:pPr>
        <w:rPr>
          <w:szCs w:val="21"/>
        </w:rPr>
      </w:pPr>
    </w:p>
    <w:p w:rsidR="00193BAA" w:rsidRDefault="00193BAA" w:rsidP="00193BAA">
      <w:pPr>
        <w:rPr>
          <w:szCs w:val="21"/>
        </w:rPr>
      </w:pPr>
      <w:r w:rsidRPr="00F93F8B">
        <w:rPr>
          <w:rFonts w:hint="eastAsia"/>
          <w:szCs w:val="21"/>
        </w:rPr>
        <w:t>U</w:t>
      </w:r>
      <w:r w:rsidRPr="00F93F8B">
        <w:rPr>
          <w:szCs w:val="21"/>
        </w:rPr>
        <w:t>ser(</w:t>
      </w:r>
      <w:r w:rsidRPr="007123A9">
        <w:rPr>
          <w:color w:val="FF0000"/>
          <w:szCs w:val="21"/>
        </w:rPr>
        <w:t>userID</w:t>
      </w:r>
      <w:r w:rsidRPr="00F93F8B">
        <w:rPr>
          <w:szCs w:val="21"/>
        </w:rPr>
        <w:t>,password</w:t>
      </w:r>
      <w:r w:rsidRPr="00F93F8B">
        <w:rPr>
          <w:rFonts w:hint="eastAsia"/>
          <w:szCs w:val="21"/>
        </w:rPr>
        <w:t>)</w:t>
      </w:r>
    </w:p>
    <w:p w:rsidR="00A90565" w:rsidRDefault="001419F1" w:rsidP="00193BAA">
      <w:pPr>
        <w:rPr>
          <w:b/>
          <w:szCs w:val="21"/>
          <w:highlight w:val="yellow"/>
        </w:rPr>
      </w:pPr>
      <w:r w:rsidRPr="001419F1">
        <w:rPr>
          <w:b/>
          <w:szCs w:val="21"/>
          <w:highlight w:val="yellow"/>
        </w:rPr>
        <w:t>create table User(</w:t>
      </w:r>
    </w:p>
    <w:p w:rsid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1419F1">
        <w:rPr>
          <w:b/>
          <w:szCs w:val="21"/>
          <w:highlight w:val="yellow"/>
        </w:rPr>
        <w:t>userID varchar(20) primary key,</w:t>
      </w:r>
    </w:p>
    <w:p w:rsid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1419F1">
        <w:rPr>
          <w:b/>
          <w:szCs w:val="21"/>
          <w:highlight w:val="yellow"/>
        </w:rPr>
        <w:t>password varchar(20) not null</w:t>
      </w:r>
    </w:p>
    <w:p w:rsidR="001419F1" w:rsidRDefault="001419F1" w:rsidP="00193BAA">
      <w:pPr>
        <w:rPr>
          <w:b/>
          <w:szCs w:val="21"/>
        </w:rPr>
      </w:pPr>
      <w:r w:rsidRPr="001419F1">
        <w:rPr>
          <w:b/>
          <w:szCs w:val="21"/>
          <w:highlight w:val="yellow"/>
        </w:rPr>
        <w:t>);</w:t>
      </w:r>
    </w:p>
    <w:p w:rsidR="001419F1" w:rsidRDefault="001419F1" w:rsidP="00193BAA">
      <w:pPr>
        <w:rPr>
          <w:b/>
          <w:szCs w:val="21"/>
        </w:rPr>
      </w:pPr>
    </w:p>
    <w:p w:rsidR="001419F1" w:rsidRPr="001419F1" w:rsidRDefault="001419F1" w:rsidP="00193BAA">
      <w:pPr>
        <w:rPr>
          <w:b/>
          <w:szCs w:val="21"/>
        </w:rPr>
      </w:pPr>
    </w:p>
    <w:p w:rsidR="00193BAA" w:rsidRDefault="00193BAA" w:rsidP="00193BAA">
      <w:pPr>
        <w:rPr>
          <w:szCs w:val="21"/>
        </w:rPr>
      </w:pPr>
      <w:r w:rsidRPr="00F93F8B">
        <w:rPr>
          <w:szCs w:val="21"/>
        </w:rPr>
        <w:t>UserDetail(</w:t>
      </w:r>
      <w:r w:rsidRPr="007123A9">
        <w:rPr>
          <w:color w:val="FF0000"/>
          <w:szCs w:val="21"/>
        </w:rPr>
        <w:t>readerid</w:t>
      </w:r>
      <w:r w:rsidRPr="00F93F8B">
        <w:rPr>
          <w:szCs w:val="21"/>
        </w:rPr>
        <w:t>,name,sex,age,email,phone,</w:t>
      </w:r>
      <w:r w:rsidRPr="00F93F8B">
        <w:rPr>
          <w:rFonts w:hint="eastAsia"/>
          <w:szCs w:val="21"/>
        </w:rPr>
        <w:t>ID</w:t>
      </w:r>
      <w:r w:rsidRPr="00F93F8B">
        <w:rPr>
          <w:szCs w:val="21"/>
        </w:rPr>
        <w:t>Card,borrowednum,maxborrow,</w:t>
      </w:r>
      <w:r w:rsidRPr="007123A9">
        <w:rPr>
          <w:color w:val="5B9BD5" w:themeColor="accent1"/>
          <w:szCs w:val="21"/>
        </w:rPr>
        <w:t>userID</w:t>
      </w:r>
      <w:r w:rsidRPr="00F93F8B">
        <w:rPr>
          <w:szCs w:val="21"/>
        </w:rPr>
        <w:t>)</w:t>
      </w:r>
    </w:p>
    <w:p w:rsidR="00A90565" w:rsidRPr="00A90565" w:rsidRDefault="001419F1" w:rsidP="00193BAA">
      <w:pPr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create table UserDetail(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readerid varchar(10) primary key,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name varchar(10) not null,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sex varchar(10),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email varchar(50),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phone char(11),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IDCard char(18),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borrowednum int default 0,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maxborrow int default 20,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userID varchar(20),</w:t>
      </w:r>
    </w:p>
    <w:p w:rsidR="00A90565" w:rsidRPr="00A90565" w:rsidRDefault="001419F1" w:rsidP="00A90565">
      <w:pPr>
        <w:ind w:leftChars="100" w:left="210"/>
        <w:rPr>
          <w:b/>
          <w:szCs w:val="21"/>
          <w:highlight w:val="yellow"/>
        </w:rPr>
      </w:pPr>
      <w:r w:rsidRPr="00A90565">
        <w:rPr>
          <w:b/>
          <w:szCs w:val="21"/>
          <w:highlight w:val="yellow"/>
        </w:rPr>
        <w:t>foreign key(userID) references User(userID)</w:t>
      </w:r>
    </w:p>
    <w:p w:rsidR="001419F1" w:rsidRPr="00A90565" w:rsidRDefault="001419F1" w:rsidP="00193BAA">
      <w:pPr>
        <w:rPr>
          <w:b/>
          <w:szCs w:val="21"/>
        </w:rPr>
      </w:pPr>
      <w:r w:rsidRPr="00A90565">
        <w:rPr>
          <w:b/>
          <w:szCs w:val="21"/>
          <w:highlight w:val="yellow"/>
        </w:rPr>
        <w:t>);</w:t>
      </w:r>
    </w:p>
    <w:p w:rsidR="001419F1" w:rsidRDefault="001419F1" w:rsidP="00193BAA">
      <w:pPr>
        <w:rPr>
          <w:szCs w:val="21"/>
        </w:rPr>
      </w:pPr>
    </w:p>
    <w:p w:rsidR="00E71D27" w:rsidRDefault="00FC57DA">
      <w:pPr>
        <w:rPr>
          <w:szCs w:val="21"/>
        </w:rPr>
      </w:pPr>
      <w:r>
        <w:rPr>
          <w:rFonts w:hint="eastAsia"/>
          <w:szCs w:val="21"/>
        </w:rPr>
        <w:t>上面的Borrow表在测试过程中发现，如果将readerid和barcode作为联合主键的话，当一个人还了书，</w:t>
      </w:r>
      <w:r w:rsidR="00260BC2">
        <w:rPr>
          <w:rFonts w:hint="eastAsia"/>
          <w:szCs w:val="21"/>
        </w:rPr>
        <w:t>过一段时间，</w:t>
      </w:r>
      <w:r>
        <w:rPr>
          <w:rFonts w:hint="eastAsia"/>
          <w:szCs w:val="21"/>
        </w:rPr>
        <w:t>又去借</w:t>
      </w:r>
      <w:r w:rsidR="00260BC2">
        <w:rPr>
          <w:rFonts w:hint="eastAsia"/>
          <w:szCs w:val="21"/>
        </w:rPr>
        <w:t>同一本书，此时就会出现无法在表中存取数据的情况，所以我们在</w:t>
      </w:r>
      <w:r w:rsidR="00260BC2">
        <w:rPr>
          <w:szCs w:val="21"/>
        </w:rPr>
        <w:t>Borrow</w:t>
      </w:r>
      <w:r w:rsidR="00260BC2">
        <w:rPr>
          <w:rFonts w:hint="eastAsia"/>
          <w:szCs w:val="21"/>
        </w:rPr>
        <w:t>表中增加一个</w:t>
      </w:r>
      <w:r w:rsidR="00260BC2">
        <w:rPr>
          <w:szCs w:val="21"/>
        </w:rPr>
        <w:t>borrow</w:t>
      </w:r>
      <w:r w:rsidR="00260BC2">
        <w:rPr>
          <w:rFonts w:hint="eastAsia"/>
          <w:szCs w:val="21"/>
        </w:rPr>
        <w:t>ID且自增，作为Bo</w:t>
      </w:r>
      <w:r w:rsidR="00260BC2">
        <w:rPr>
          <w:szCs w:val="21"/>
        </w:rPr>
        <w:t>rrow</w:t>
      </w:r>
      <w:r w:rsidR="00260BC2">
        <w:rPr>
          <w:rFonts w:hint="eastAsia"/>
          <w:szCs w:val="21"/>
        </w:rPr>
        <w:t>的主键。</w:t>
      </w:r>
    </w:p>
    <w:p w:rsidR="00260BC2" w:rsidRDefault="00260BC2">
      <w:pPr>
        <w:rPr>
          <w:b/>
          <w:sz w:val="24"/>
          <w:szCs w:val="24"/>
        </w:rPr>
      </w:pPr>
      <w:r w:rsidRPr="00260BC2">
        <w:rPr>
          <w:b/>
          <w:sz w:val="24"/>
          <w:szCs w:val="24"/>
          <w:highlight w:val="yellow"/>
        </w:rPr>
        <w:t>drop table borrow;</w:t>
      </w:r>
    </w:p>
    <w:p w:rsidR="00260BC2" w:rsidRDefault="00260BC2" w:rsidP="00260BC2">
      <w:pPr>
        <w:rPr>
          <w:szCs w:val="21"/>
        </w:rPr>
      </w:pPr>
      <w:r w:rsidRPr="00F93F8B">
        <w:rPr>
          <w:szCs w:val="21"/>
        </w:rPr>
        <w:t>Borrow(</w:t>
      </w:r>
      <w:r>
        <w:rPr>
          <w:szCs w:val="21"/>
        </w:rPr>
        <w:t>borrowID,</w:t>
      </w:r>
      <w:r w:rsidRPr="00260BC2">
        <w:rPr>
          <w:color w:val="5B9BD5" w:themeColor="accent1"/>
          <w:szCs w:val="21"/>
        </w:rPr>
        <w:t>readerid</w:t>
      </w:r>
      <w:r w:rsidRPr="00F93F8B">
        <w:rPr>
          <w:szCs w:val="21"/>
        </w:rPr>
        <w:t>,</w:t>
      </w:r>
      <w:r w:rsidRPr="00260BC2">
        <w:rPr>
          <w:color w:val="5B9BD5" w:themeColor="accent1"/>
          <w:szCs w:val="21"/>
        </w:rPr>
        <w:t>barcode</w:t>
      </w:r>
      <w:r w:rsidRPr="00F93F8B">
        <w:rPr>
          <w:szCs w:val="21"/>
        </w:rPr>
        <w:t>,borrowdate,returndate)</w:t>
      </w:r>
    </w:p>
    <w:p w:rsidR="00260BC2" w:rsidRPr="009A470E" w:rsidRDefault="00260BC2" w:rsidP="00260BC2">
      <w:pPr>
        <w:rPr>
          <w:rFonts w:hint="eastAsia"/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create table Borrow(</w:t>
      </w:r>
    </w:p>
    <w:p w:rsidR="00260BC2" w:rsidRDefault="00260BC2" w:rsidP="00260BC2">
      <w:pPr>
        <w:ind w:leftChars="100" w:left="210"/>
        <w:rPr>
          <w:b/>
          <w:szCs w:val="21"/>
          <w:highlight w:val="yellow"/>
        </w:rPr>
      </w:pPr>
      <w:r>
        <w:rPr>
          <w:rFonts w:hint="eastAsia"/>
          <w:b/>
          <w:szCs w:val="21"/>
          <w:highlight w:val="yellow"/>
        </w:rPr>
        <w:t>b</w:t>
      </w:r>
      <w:r>
        <w:rPr>
          <w:b/>
          <w:szCs w:val="21"/>
          <w:highlight w:val="yellow"/>
        </w:rPr>
        <w:t>orrowid int primary key AUTO_INCREMENT,</w:t>
      </w:r>
    </w:p>
    <w:p w:rsidR="00260BC2" w:rsidRPr="009A470E" w:rsidRDefault="00260BC2" w:rsidP="00260BC2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readerid varchar(10) not null,</w:t>
      </w:r>
    </w:p>
    <w:p w:rsidR="00260BC2" w:rsidRPr="009A470E" w:rsidRDefault="00260BC2" w:rsidP="00260BC2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barcode varchar(20) not null,</w:t>
      </w:r>
    </w:p>
    <w:p w:rsidR="00260BC2" w:rsidRPr="009A470E" w:rsidRDefault="00260BC2" w:rsidP="00260BC2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borrowdate date,</w:t>
      </w:r>
    </w:p>
    <w:p w:rsidR="00260BC2" w:rsidRPr="009A470E" w:rsidRDefault="00260BC2" w:rsidP="00260BC2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returndate date,</w:t>
      </w:r>
    </w:p>
    <w:p w:rsidR="00260BC2" w:rsidRPr="009A470E" w:rsidRDefault="00260BC2" w:rsidP="00260BC2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foreign key(readerid) references UserDetail(readerid),</w:t>
      </w:r>
    </w:p>
    <w:p w:rsidR="00260BC2" w:rsidRPr="009A470E" w:rsidRDefault="00260BC2" w:rsidP="00260BC2">
      <w:pPr>
        <w:ind w:leftChars="100" w:left="210"/>
        <w:rPr>
          <w:b/>
          <w:szCs w:val="21"/>
          <w:highlight w:val="yellow"/>
        </w:rPr>
      </w:pPr>
      <w:r w:rsidRPr="009A470E">
        <w:rPr>
          <w:b/>
          <w:szCs w:val="21"/>
          <w:highlight w:val="yellow"/>
        </w:rPr>
        <w:t>foreign key(barcode) references Book(barcode)</w:t>
      </w:r>
    </w:p>
    <w:p w:rsidR="00260BC2" w:rsidRPr="00D31FB0" w:rsidRDefault="00260BC2">
      <w:pPr>
        <w:rPr>
          <w:rFonts w:hint="eastAsia"/>
          <w:b/>
          <w:szCs w:val="21"/>
        </w:rPr>
      </w:pPr>
      <w:r w:rsidRPr="009A470E">
        <w:rPr>
          <w:b/>
          <w:szCs w:val="21"/>
          <w:highlight w:val="yellow"/>
        </w:rPr>
        <w:t>);</w:t>
      </w:r>
      <w:bookmarkStart w:id="0" w:name="_GoBack"/>
      <w:bookmarkEnd w:id="0"/>
    </w:p>
    <w:sectPr w:rsidR="00260BC2" w:rsidRPr="00D31F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1F7" w:rsidRDefault="00F141F7" w:rsidP="0018257C">
      <w:r>
        <w:separator/>
      </w:r>
    </w:p>
  </w:endnote>
  <w:endnote w:type="continuationSeparator" w:id="0">
    <w:p w:rsidR="00F141F7" w:rsidRDefault="00F141F7" w:rsidP="00182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1F7" w:rsidRDefault="00F141F7" w:rsidP="0018257C">
      <w:r>
        <w:separator/>
      </w:r>
    </w:p>
  </w:footnote>
  <w:footnote w:type="continuationSeparator" w:id="0">
    <w:p w:rsidR="00F141F7" w:rsidRDefault="00F141F7" w:rsidP="001825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952"/>
    <w:rsid w:val="00021993"/>
    <w:rsid w:val="00027DF0"/>
    <w:rsid w:val="00046DCC"/>
    <w:rsid w:val="000C3582"/>
    <w:rsid w:val="000E443B"/>
    <w:rsid w:val="001419F1"/>
    <w:rsid w:val="001701BC"/>
    <w:rsid w:val="001723EE"/>
    <w:rsid w:val="0018257C"/>
    <w:rsid w:val="00193BAA"/>
    <w:rsid w:val="00260BC2"/>
    <w:rsid w:val="00290731"/>
    <w:rsid w:val="002B40B2"/>
    <w:rsid w:val="004851B6"/>
    <w:rsid w:val="004D3D00"/>
    <w:rsid w:val="005E2952"/>
    <w:rsid w:val="007123A9"/>
    <w:rsid w:val="007C4176"/>
    <w:rsid w:val="00861B3C"/>
    <w:rsid w:val="00890C2E"/>
    <w:rsid w:val="009A470E"/>
    <w:rsid w:val="00A15AC3"/>
    <w:rsid w:val="00A90565"/>
    <w:rsid w:val="00D03CCF"/>
    <w:rsid w:val="00D31FB0"/>
    <w:rsid w:val="00D6210E"/>
    <w:rsid w:val="00D73B71"/>
    <w:rsid w:val="00E05493"/>
    <w:rsid w:val="00E56630"/>
    <w:rsid w:val="00E71D27"/>
    <w:rsid w:val="00EA6B94"/>
    <w:rsid w:val="00EB746E"/>
    <w:rsid w:val="00F141F7"/>
    <w:rsid w:val="00F70B13"/>
    <w:rsid w:val="00F93F8B"/>
    <w:rsid w:val="00FC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A2385"/>
  <w15:chartTrackingRefBased/>
  <w15:docId w15:val="{9EB27F21-76E9-460C-8D5F-DAD461E8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25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2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257C"/>
    <w:rPr>
      <w:sz w:val="18"/>
      <w:szCs w:val="18"/>
    </w:rPr>
  </w:style>
  <w:style w:type="character" w:styleId="a7">
    <w:name w:val="Hyperlink"/>
    <w:basedOn w:val="a0"/>
    <w:uiPriority w:val="99"/>
    <w:unhideWhenUsed/>
    <w:rsid w:val="002907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1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2018-12-19T10:42:00Z</dcterms:created>
  <dcterms:modified xsi:type="dcterms:W3CDTF">2018-12-30T06:43:00Z</dcterms:modified>
</cp:coreProperties>
</file>