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Times New Roman" w:hAnsi="Times New Roman" w:cs="Times New Roman" w:eastAsia="Times New Roman"/>
          <w:b w:val="0"/>
          <w:sz w:val="28"/>
        </w:rPr>
        <w:t>МИНОБРНАУКИ РОССИИ</w:t>
      </w:r>
    </w:p>
    <w:p>
      <w:pPr>
        <w:spacing w:line="360" w:lineRule="auto" w:before="0" w:after="0"/>
        <w:ind w:firstLine="0"/>
        <w:jc w:val="center"/>
      </w:pPr>
      <w:r>
        <w:rPr>
          <w:rFonts w:ascii="Times New Roman" w:hAnsi="Times New Roman" w:cs="Times New Roman" w:eastAsia="Times New Roman"/>
          <w:b w:val="0"/>
          <w:sz w:val="28"/>
        </w:rPr>
        <w:t>Федеральное государственное бюджетное</w:t>
      </w:r>
    </w:p>
    <w:p>
      <w:pPr>
        <w:spacing w:line="360" w:lineRule="auto" w:before="0" w:after="0"/>
        <w:ind w:firstLine="0"/>
        <w:jc w:val="center"/>
      </w:pPr>
      <w:r>
        <w:rPr>
          <w:rFonts w:ascii="Times New Roman" w:hAnsi="Times New Roman" w:cs="Times New Roman" w:eastAsia="Times New Roman"/>
          <w:b w:val="0"/>
          <w:sz w:val="28"/>
        </w:rPr>
        <w:t>образовательное учреждение высшего образования</w:t>
      </w:r>
    </w:p>
    <w:p>
      <w:pPr>
        <w:spacing w:line="360" w:lineRule="auto" w:before="0" w:after="0"/>
        <w:ind w:firstLine="0"/>
        <w:jc w:val="center"/>
      </w:pPr>
      <w:r>
        <w:rPr>
          <w:rFonts w:ascii="Times New Roman" w:hAnsi="Times New Roman" w:cs="Times New Roman" w:eastAsia="Times New Roman"/>
          <w:b w:val="0"/>
          <w:sz w:val="28"/>
        </w:rPr>
        <w:t>«Российский государственный университет</w:t>
      </w:r>
    </w:p>
    <w:p>
      <w:pPr>
        <w:spacing w:line="360" w:lineRule="auto" w:before="0" w:after="0"/>
        <w:ind w:firstLine="0"/>
        <w:jc w:val="center"/>
      </w:pPr>
      <w:r>
        <w:rPr>
          <w:rFonts w:ascii="Times New Roman" w:hAnsi="Times New Roman" w:cs="Times New Roman" w:eastAsia="Times New Roman"/>
          <w:b w:val="0"/>
          <w:sz w:val="28"/>
        </w:rPr>
        <w:t>им. А.Н. Косыгина (Технологии. Дизайн. Искусство)»</w:t>
      </w:r>
    </w:p>
    <w:p>
      <w:pPr>
        <w:spacing w:line="360" w:lineRule="auto" w:before="0" w:after="2400"/>
        <w:ind w:firstLine="0"/>
        <w:jc w:val="center"/>
      </w:pPr>
      <w:r>
        <w:rPr>
          <w:rFonts w:ascii="Times New Roman" w:hAnsi="Times New Roman" w:cs="Times New Roman" w:eastAsia="Times New Roman"/>
          <w:b w:val="0"/>
          <w:sz w:val="28"/>
        </w:rPr>
        <w:t>Кафедра Информационных технологий и компьютерного дизайна</w:t>
      </w:r>
    </w:p>
    <w:p>
      <w:pPr>
        <w:spacing w:line="360" w:lineRule="auto"/>
        <w:ind w:firstLine="0"/>
      </w:pPr>
    </w:p>
    <w:p>
      <w:pPr>
        <w:spacing w:line="360" w:lineRule="auto"/>
        <w:ind w:firstLine="0"/>
      </w:pPr>
    </w:p>
    <w:p>
      <w:pPr>
        <w:spacing w:line="360" w:lineRule="auto"/>
        <w:ind w:firstLine="0"/>
      </w:pPr>
    </w:p>
    <w:p>
      <w:pPr>
        <w:spacing w:line="360" w:lineRule="auto"/>
        <w:ind w:firstLine="0"/>
      </w:pPr>
    </w:p>
    <w:p>
      <w:pPr>
        <w:spacing w:line="360" w:lineRule="auto"/>
        <w:ind w:firstLine="0"/>
      </w:pPr>
    </w:p>
    <w:p>
      <w:pPr>
        <w:spacing w:line="360" w:lineRule="auto"/>
        <w:ind w:firstLine="0"/>
      </w:pPr>
    </w:p>
    <w:p>
      <w:pPr>
        <w:spacing w:line="360" w:lineRule="auto" w:before="0" w:after="0"/>
        <w:ind w:firstLine="0"/>
        <w:jc w:val="center"/>
      </w:pPr>
      <w:r>
        <w:rPr>
          <w:rFonts w:ascii="Times New Roman" w:hAnsi="Times New Roman" w:cs="Times New Roman" w:eastAsia="Times New Roman"/>
          <w:b/>
          <w:sz w:val="28"/>
        </w:rPr>
        <w:t>Отчет по курсовой работе</w:t>
      </w:r>
    </w:p>
    <w:p>
      <w:pPr>
        <w:spacing w:line="360" w:lineRule="auto" w:before="0" w:after="2400"/>
        <w:ind w:firstLine="0"/>
        <w:jc w:val="center"/>
      </w:pPr>
      <w:r>
        <w:rPr>
          <w:rFonts w:ascii="Times New Roman" w:hAnsi="Times New Roman" w:cs="Times New Roman" w:eastAsia="Times New Roman"/>
          <w:b w:val="0"/>
          <w:sz w:val="28"/>
        </w:rPr>
        <w:t>по дисциплине «Интеллектуальные информационные системы и технологии»</w:t>
      </w:r>
    </w:p>
    <w:p>
      <w:pPr>
        <w:spacing w:line="360" w:lineRule="auto"/>
        <w:ind w:firstLine="0"/>
      </w:pPr>
    </w:p>
    <w:p>
      <w:pPr>
        <w:spacing w:line="360" w:lineRule="auto"/>
        <w:ind w:firstLine="0"/>
      </w:pPr>
    </w:p>
    <w:p>
      <w:pPr>
        <w:spacing w:line="360" w:lineRule="auto" w:before="0" w:after="0"/>
        <w:ind w:firstLine="0"/>
        <w:jc w:val="center"/>
      </w:pPr>
      <w:r>
        <w:rPr>
          <w:rFonts w:ascii="Times New Roman" w:hAnsi="Times New Roman" w:cs="Times New Roman" w:eastAsia="Times New Roman"/>
          <w:b w:val="0"/>
          <w:sz w:val="28"/>
        </w:rPr>
        <w:t>по теме:</w:t>
      </w:r>
    </w:p>
    <w:p>
      <w:pPr>
        <w:spacing w:line="360" w:lineRule="auto" w:before="0" w:after="0"/>
        <w:ind w:firstLine="0"/>
        <w:jc w:val="center"/>
      </w:pPr>
      <w:r>
        <w:rPr>
          <w:rFonts w:ascii="Times New Roman" w:hAnsi="Times New Roman" w:cs="Times New Roman" w:eastAsia="Times New Roman"/>
          <w:b/>
          <w:sz w:val="28"/>
        </w:rPr>
        <w:t>«Разработка веб-приложения для координации и синхронизации</w:t>
      </w:r>
    </w:p>
    <w:p>
      <w:pPr>
        <w:spacing w:line="360" w:lineRule="auto" w:before="0" w:after="2400"/>
        <w:ind w:firstLine="0"/>
        <w:jc w:val="center"/>
      </w:pPr>
      <w:r>
        <w:rPr>
          <w:rFonts w:ascii="Times New Roman" w:hAnsi="Times New Roman" w:cs="Times New Roman" w:eastAsia="Times New Roman"/>
          <w:b/>
          <w:sz w:val="28"/>
        </w:rPr>
        <w:t>данных съёмочной группы кинопроекта»</w:t>
      </w:r>
    </w:p>
    <w:p>
      <w:pPr>
        <w:spacing w:line="360" w:lineRule="auto"/>
        <w:ind w:firstLine="0"/>
      </w:pPr>
    </w:p>
    <w:p>
      <w:pPr>
        <w:spacing w:line="360" w:lineRule="auto"/>
        <w:ind w:firstLine="0"/>
      </w:pPr>
    </w:p>
    <w:p>
      <w:pPr>
        <w:spacing w:line="360" w:lineRule="auto"/>
        <w:ind w:firstLine="0"/>
      </w:pPr>
    </w:p>
    <w:p>
      <w:pPr>
        <w:spacing w:line="360" w:lineRule="auto"/>
        <w:ind w:firstLine="0"/>
      </w:pPr>
    </w:p>
    <w:p>
      <w:pPr>
        <w:spacing w:line="360" w:lineRule="auto"/>
        <w:ind w:firstLine="0"/>
      </w:pPr>
    </w:p>
    <w:p>
      <w:pPr>
        <w:spacing w:line="360" w:lineRule="auto"/>
        <w:ind w:firstLine="0"/>
      </w:pPr>
    </w:p>
    <w:p>
      <w:pPr>
        <w:spacing w:line="360" w:lineRule="auto"/>
        <w:ind w:firstLine="0"/>
        <w:jc w:val="right"/>
      </w:pPr>
      <w:r>
        <w:rPr>
          <w:rFonts w:ascii="Times New Roman" w:hAnsi="Times New Roman" w:cs="Times New Roman" w:eastAsia="Times New Roman"/>
          <w:b w:val="0"/>
          <w:sz w:val="28"/>
        </w:rPr>
        <w:t>Выполнил: Войтенко Степан Игоревич,</w:t>
      </w:r>
    </w:p>
    <w:p>
      <w:pPr>
        <w:spacing w:line="360" w:lineRule="auto"/>
        <w:ind w:firstLine="0"/>
        <w:jc w:val="right"/>
      </w:pPr>
      <w:r>
        <w:rPr>
          <w:rFonts w:ascii="Times New Roman" w:hAnsi="Times New Roman" w:cs="Times New Roman" w:eastAsia="Times New Roman"/>
          <w:b w:val="0"/>
          <w:sz w:val="28"/>
        </w:rPr>
        <w:t>гр. МИМИ-122</w:t>
      </w:r>
    </w:p>
    <w:p>
      <w:pPr>
        <w:spacing w:line="360" w:lineRule="auto"/>
        <w:ind w:firstLine="0"/>
      </w:pPr>
    </w:p>
    <w:p>
      <w:pPr>
        <w:spacing w:line="360" w:lineRule="auto"/>
        <w:ind w:firstLine="0"/>
        <w:jc w:val="right"/>
      </w:pPr>
      <w:r>
        <w:rPr>
          <w:rFonts w:ascii="Times New Roman" w:hAnsi="Times New Roman" w:cs="Times New Roman" w:eastAsia="Times New Roman"/>
          <w:b w:val="0"/>
          <w:sz w:val="28"/>
        </w:rPr>
        <w:t>Проверила: Каршакова Л.Б.</w:t>
      </w:r>
    </w:p>
    <w:p>
      <w:pPr>
        <w:spacing w:line="360" w:lineRule="auto"/>
        <w:ind w:firstLine="0"/>
      </w:pPr>
    </w:p>
    <w:p>
      <w:pPr>
        <w:spacing w:line="360" w:lineRule="auto"/>
        <w:ind w:firstLine="0"/>
      </w:pPr>
    </w:p>
    <w:p>
      <w:pPr>
        <w:spacing w:line="360" w:lineRule="auto"/>
        <w:ind w:firstLine="0"/>
      </w:pPr>
    </w:p>
    <w:p>
      <w:pPr>
        <w:spacing w:line="360" w:lineRule="auto" w:before="0" w:after="0"/>
        <w:ind w:firstLine="0"/>
        <w:jc w:val="center"/>
      </w:pPr>
      <w:r>
        <w:rPr>
          <w:rFonts w:ascii="Times New Roman" w:hAnsi="Times New Roman" w:cs="Times New Roman" w:eastAsia="Times New Roman"/>
          <w:b w:val="0"/>
          <w:sz w:val="28"/>
        </w:rPr>
        <w:t>Москва 2026</w:t>
      </w:r>
    </w:p>
    <w:p>
      <w:r>
        <w:br w:type="page"/>
      </w:r>
    </w:p>
    <w:p>
      <w:pPr>
        <w:spacing w:line="360" w:lineRule="auto" w:before="0" w:after="240"/>
        <w:ind w:firstLine="0"/>
        <w:jc w:val="center"/>
      </w:pPr>
      <w:r>
        <w:rPr>
          <w:rFonts w:ascii="Times New Roman" w:hAnsi="Times New Roman" w:cs="Times New Roman" w:eastAsia="Times New Roman"/>
          <w:b/>
          <w:sz w:val="28"/>
        </w:rPr>
        <w:t>ОГЛАВЛЕНИЕ</w:t>
      </w:r>
    </w:p>
    <w:p>
      <w:pPr>
        <w:tabs>
          <w:tab w:pos="9354" w:val="right" w:leader="dot"/>
        </w:tabs>
        <w:spacing w:line="360" w:lineRule="auto" w:before="0" w:after="0"/>
        <w:ind w:firstLine="0" w:left="0"/>
        <w:jc w:val="left"/>
      </w:pPr>
      <w:r>
        <w:rPr>
          <w:rFonts w:ascii="Times New Roman" w:hAnsi="Times New Roman" w:cs="Times New Roman" w:eastAsia="Times New Roman"/>
          <w:b w:val="0"/>
          <w:sz w:val="28"/>
        </w:rPr>
        <w:t>Введение</w:t>
      </w:r>
      <w:r>
        <w:rPr>
          <w:rFonts w:ascii="Times New Roman" w:hAnsi="Times New Roman" w:cs="Times New Roman" w:eastAsia="Times New Roman"/>
          <w:b w:val="0"/>
          <w:sz w:val="28"/>
        </w:rPr>
        <w:tab/>
        <w:t>3</w:t>
      </w:r>
    </w:p>
    <w:p>
      <w:pPr>
        <w:tabs>
          <w:tab w:pos="9354" w:val="right" w:leader="dot"/>
        </w:tabs>
        <w:spacing w:line="360" w:lineRule="auto" w:before="0" w:after="0"/>
        <w:ind w:firstLine="0" w:left="0"/>
        <w:jc w:val="left"/>
      </w:pPr>
      <w:r>
        <w:rPr>
          <w:rFonts w:ascii="Times New Roman" w:hAnsi="Times New Roman" w:cs="Times New Roman" w:eastAsia="Times New Roman"/>
          <w:b/>
          <w:sz w:val="28"/>
        </w:rPr>
        <w:t>ГЛАВА 1. Теоретические основы автоматизации управления кинопроизводством</w:t>
      </w:r>
      <w:r>
        <w:rPr>
          <w:rFonts w:ascii="Times New Roman" w:hAnsi="Times New Roman" w:cs="Times New Roman" w:eastAsia="Times New Roman"/>
          <w:b/>
          <w:sz w:val="28"/>
        </w:rPr>
        <w:tab/>
        <w:t>5</w:t>
      </w:r>
    </w:p>
    <w:p>
      <w:pPr>
        <w:tabs>
          <w:tab w:pos="9354" w:val="right" w:leader="dot"/>
        </w:tabs>
        <w:spacing w:line="360" w:lineRule="auto" w:before="0" w:after="0"/>
        <w:ind w:firstLine="0" w:left="283"/>
        <w:jc w:val="left"/>
      </w:pPr>
      <w:r>
        <w:rPr>
          <w:rFonts w:ascii="Times New Roman" w:hAnsi="Times New Roman" w:cs="Times New Roman" w:eastAsia="Times New Roman"/>
          <w:b w:val="0"/>
          <w:sz w:val="28"/>
        </w:rPr>
        <w:t>1.1 Информационное взаимодействие в съёмочной группе</w:t>
      </w:r>
      <w:r>
        <w:rPr>
          <w:rFonts w:ascii="Times New Roman" w:hAnsi="Times New Roman" w:cs="Times New Roman" w:eastAsia="Times New Roman"/>
          <w:b w:val="0"/>
          <w:sz w:val="28"/>
        </w:rPr>
        <w:tab/>
        <w:t>5</w:t>
      </w:r>
    </w:p>
    <w:p>
      <w:pPr>
        <w:tabs>
          <w:tab w:pos="9354" w:val="right" w:leader="dot"/>
        </w:tabs>
        <w:spacing w:line="360" w:lineRule="auto" w:before="0" w:after="0"/>
        <w:ind w:firstLine="0" w:left="283"/>
        <w:jc w:val="left"/>
      </w:pPr>
      <w:r>
        <w:rPr>
          <w:rFonts w:ascii="Times New Roman" w:hAnsi="Times New Roman" w:cs="Times New Roman" w:eastAsia="Times New Roman"/>
          <w:b w:val="0"/>
          <w:sz w:val="28"/>
        </w:rPr>
        <w:t>1.2 Обзор существующих систем управления кинопроизводством</w:t>
      </w:r>
      <w:r>
        <w:rPr>
          <w:rFonts w:ascii="Times New Roman" w:hAnsi="Times New Roman" w:cs="Times New Roman" w:eastAsia="Times New Roman"/>
          <w:b w:val="0"/>
          <w:sz w:val="28"/>
        </w:rPr>
        <w:tab/>
        <w:t>7</w:t>
      </w:r>
    </w:p>
    <w:p>
      <w:pPr>
        <w:tabs>
          <w:tab w:pos="9354" w:val="right" w:leader="dot"/>
        </w:tabs>
        <w:spacing w:line="360" w:lineRule="auto" w:before="0" w:after="0"/>
        <w:ind w:firstLine="0" w:left="283"/>
        <w:jc w:val="left"/>
      </w:pPr>
      <w:r>
        <w:rPr>
          <w:rFonts w:ascii="Times New Roman" w:hAnsi="Times New Roman" w:cs="Times New Roman" w:eastAsia="Times New Roman"/>
          <w:b w:val="0"/>
          <w:sz w:val="28"/>
        </w:rPr>
        <w:t>1.3 Веб-технологии как платформа для многопользовательских ИС</w:t>
      </w:r>
      <w:r>
        <w:rPr>
          <w:rFonts w:ascii="Times New Roman" w:hAnsi="Times New Roman" w:cs="Times New Roman" w:eastAsia="Times New Roman"/>
          <w:b w:val="0"/>
          <w:sz w:val="28"/>
        </w:rPr>
        <w:tab/>
        <w:t>9</w:t>
      </w:r>
    </w:p>
    <w:p>
      <w:pPr>
        <w:tabs>
          <w:tab w:pos="9354" w:val="right" w:leader="dot"/>
        </w:tabs>
        <w:spacing w:line="360" w:lineRule="auto" w:before="0" w:after="0"/>
        <w:ind w:firstLine="0" w:left="283"/>
        <w:jc w:val="left"/>
      </w:pPr>
      <w:r>
        <w:rPr>
          <w:rFonts w:ascii="Times New Roman" w:hAnsi="Times New Roman" w:cs="Times New Roman" w:eastAsia="Times New Roman"/>
          <w:b w:val="0"/>
          <w:sz w:val="28"/>
        </w:rPr>
        <w:t>1.4 Безопасность данных: криптографические методы защиты паролей</w:t>
      </w:r>
      <w:r>
        <w:rPr>
          <w:rFonts w:ascii="Times New Roman" w:hAnsi="Times New Roman" w:cs="Times New Roman" w:eastAsia="Times New Roman"/>
          <w:b w:val="0"/>
          <w:sz w:val="28"/>
        </w:rPr>
        <w:tab/>
        <w:t>11</w:t>
      </w:r>
    </w:p>
    <w:p>
      <w:pPr>
        <w:tabs>
          <w:tab w:pos="9354" w:val="right" w:leader="dot"/>
        </w:tabs>
        <w:spacing w:line="360" w:lineRule="auto" w:before="0" w:after="0"/>
        <w:ind w:firstLine="0" w:left="283"/>
        <w:jc w:val="left"/>
      </w:pPr>
      <w:r>
        <w:rPr>
          <w:rFonts w:ascii="Times New Roman" w:hAnsi="Times New Roman" w:cs="Times New Roman" w:eastAsia="Times New Roman"/>
          <w:b w:val="0"/>
          <w:sz w:val="28"/>
        </w:rPr>
        <w:t>1.5 Многоязычные информационные системы и методы интернационализации</w:t>
      </w:r>
      <w:r>
        <w:rPr>
          <w:rFonts w:ascii="Times New Roman" w:hAnsi="Times New Roman" w:cs="Times New Roman" w:eastAsia="Times New Roman"/>
          <w:b w:val="0"/>
          <w:sz w:val="28"/>
        </w:rPr>
        <w:tab/>
        <w:t>13</w:t>
      </w:r>
    </w:p>
    <w:p>
      <w:pPr>
        <w:tabs>
          <w:tab w:pos="9354" w:val="right" w:leader="dot"/>
        </w:tabs>
        <w:spacing w:line="360" w:lineRule="auto" w:before="0" w:after="0"/>
        <w:ind w:firstLine="0" w:left="0"/>
        <w:jc w:val="left"/>
      </w:pPr>
      <w:r>
        <w:rPr>
          <w:rFonts w:ascii="Times New Roman" w:hAnsi="Times New Roman" w:cs="Times New Roman" w:eastAsia="Times New Roman"/>
          <w:b/>
          <w:sz w:val="28"/>
        </w:rPr>
        <w:t>ГЛАВА 2. Проектирование и разработка системы SyncHub</w:t>
      </w:r>
      <w:r>
        <w:rPr>
          <w:rFonts w:ascii="Times New Roman" w:hAnsi="Times New Roman" w:cs="Times New Roman" w:eastAsia="Times New Roman"/>
          <w:b/>
          <w:sz w:val="28"/>
        </w:rPr>
        <w:tab/>
        <w:t>15</w:t>
      </w:r>
    </w:p>
    <w:p>
      <w:pPr>
        <w:tabs>
          <w:tab w:pos="9354" w:val="right" w:leader="dot"/>
        </w:tabs>
        <w:spacing w:line="360" w:lineRule="auto" w:before="0" w:after="0"/>
        <w:ind w:firstLine="0" w:left="283"/>
        <w:jc w:val="left"/>
      </w:pPr>
      <w:r>
        <w:rPr>
          <w:rFonts w:ascii="Times New Roman" w:hAnsi="Times New Roman" w:cs="Times New Roman" w:eastAsia="Times New Roman"/>
          <w:b w:val="0"/>
          <w:sz w:val="28"/>
        </w:rPr>
        <w:t>2.1 Анализ требований к системе</w:t>
      </w:r>
      <w:r>
        <w:rPr>
          <w:rFonts w:ascii="Times New Roman" w:hAnsi="Times New Roman" w:cs="Times New Roman" w:eastAsia="Times New Roman"/>
          <w:b w:val="0"/>
          <w:sz w:val="28"/>
        </w:rPr>
        <w:tab/>
        <w:t>15</w:t>
      </w:r>
    </w:p>
    <w:p>
      <w:pPr>
        <w:tabs>
          <w:tab w:pos="9354" w:val="right" w:leader="dot"/>
        </w:tabs>
        <w:spacing w:line="360" w:lineRule="auto" w:before="0" w:after="0"/>
        <w:ind w:firstLine="0" w:left="283"/>
        <w:jc w:val="left"/>
      </w:pPr>
      <w:r>
        <w:rPr>
          <w:rFonts w:ascii="Times New Roman" w:hAnsi="Times New Roman" w:cs="Times New Roman" w:eastAsia="Times New Roman"/>
          <w:b w:val="0"/>
          <w:sz w:val="28"/>
        </w:rPr>
        <w:t>2.2 Архитектура приложения</w:t>
      </w:r>
      <w:r>
        <w:rPr>
          <w:rFonts w:ascii="Times New Roman" w:hAnsi="Times New Roman" w:cs="Times New Roman" w:eastAsia="Times New Roman"/>
          <w:b w:val="0"/>
          <w:sz w:val="28"/>
        </w:rPr>
        <w:tab/>
        <w:t>17</w:t>
      </w:r>
    </w:p>
    <w:p>
      <w:pPr>
        <w:tabs>
          <w:tab w:pos="9354" w:val="right" w:leader="dot"/>
        </w:tabs>
        <w:spacing w:line="360" w:lineRule="auto" w:before="0" w:after="0"/>
        <w:ind w:firstLine="0" w:left="283"/>
        <w:jc w:val="left"/>
      </w:pPr>
      <w:r>
        <w:rPr>
          <w:rFonts w:ascii="Times New Roman" w:hAnsi="Times New Roman" w:cs="Times New Roman" w:eastAsia="Times New Roman"/>
          <w:b w:val="0"/>
          <w:sz w:val="28"/>
        </w:rPr>
        <w:t>2.3 Реализация алгоритма хеширования и верификации паролей</w:t>
      </w:r>
      <w:r>
        <w:rPr>
          <w:rFonts w:ascii="Times New Roman" w:hAnsi="Times New Roman" w:cs="Times New Roman" w:eastAsia="Times New Roman"/>
          <w:b w:val="0"/>
          <w:sz w:val="28"/>
        </w:rPr>
        <w:tab/>
        <w:t>19</w:t>
      </w:r>
    </w:p>
    <w:p>
      <w:pPr>
        <w:tabs>
          <w:tab w:pos="9354" w:val="right" w:leader="dot"/>
        </w:tabs>
        <w:spacing w:line="360" w:lineRule="auto" w:before="0" w:after="0"/>
        <w:ind w:firstLine="0" w:left="283"/>
        <w:jc w:val="left"/>
      </w:pPr>
      <w:r>
        <w:rPr>
          <w:rFonts w:ascii="Times New Roman" w:hAnsi="Times New Roman" w:cs="Times New Roman" w:eastAsia="Times New Roman"/>
          <w:b w:val="0"/>
          <w:sz w:val="28"/>
        </w:rPr>
        <w:t>2.4 Реализация системы мультиязычного интерфейса (i18n)</w:t>
      </w:r>
      <w:r>
        <w:rPr>
          <w:rFonts w:ascii="Times New Roman" w:hAnsi="Times New Roman" w:cs="Times New Roman" w:eastAsia="Times New Roman"/>
          <w:b w:val="0"/>
          <w:sz w:val="28"/>
        </w:rPr>
        <w:tab/>
        <w:t>23</w:t>
      </w:r>
    </w:p>
    <w:p>
      <w:pPr>
        <w:tabs>
          <w:tab w:pos="9354" w:val="right" w:leader="dot"/>
        </w:tabs>
        <w:spacing w:line="360" w:lineRule="auto" w:before="0" w:after="0"/>
        <w:ind w:firstLine="0" w:left="283"/>
        <w:jc w:val="left"/>
      </w:pPr>
      <w:r>
        <w:rPr>
          <w:rFonts w:ascii="Times New Roman" w:hAnsi="Times New Roman" w:cs="Times New Roman" w:eastAsia="Times New Roman"/>
          <w:b w:val="0"/>
          <w:sz w:val="28"/>
        </w:rPr>
        <w:t>2.5 Вспомогательные алгоритмы системы</w:t>
      </w:r>
      <w:r>
        <w:rPr>
          <w:rFonts w:ascii="Times New Roman" w:hAnsi="Times New Roman" w:cs="Times New Roman" w:eastAsia="Times New Roman"/>
          <w:b w:val="0"/>
          <w:sz w:val="28"/>
        </w:rPr>
        <w:tab/>
        <w:t>27</w:t>
      </w:r>
    </w:p>
    <w:p>
      <w:pPr>
        <w:tabs>
          <w:tab w:pos="9354" w:val="right" w:leader="dot"/>
        </w:tabs>
        <w:spacing w:line="360" w:lineRule="auto" w:before="0" w:after="0"/>
        <w:ind w:firstLine="0" w:left="0"/>
        <w:jc w:val="left"/>
      </w:pPr>
      <w:r>
        <w:rPr>
          <w:rFonts w:ascii="Times New Roman" w:hAnsi="Times New Roman" w:cs="Times New Roman" w:eastAsia="Times New Roman"/>
          <w:b/>
          <w:sz w:val="28"/>
        </w:rPr>
        <w:t>ГЛАВА 3. Тестирование и оценка эффективности</w:t>
      </w:r>
      <w:r>
        <w:rPr>
          <w:rFonts w:ascii="Times New Roman" w:hAnsi="Times New Roman" w:cs="Times New Roman" w:eastAsia="Times New Roman"/>
          <w:b/>
          <w:sz w:val="28"/>
        </w:rPr>
        <w:tab/>
        <w:t>30</w:t>
      </w:r>
    </w:p>
    <w:p>
      <w:pPr>
        <w:tabs>
          <w:tab w:pos="9354" w:val="right" w:leader="dot"/>
        </w:tabs>
        <w:spacing w:line="360" w:lineRule="auto" w:before="0" w:after="0"/>
        <w:ind w:firstLine="0" w:left="283"/>
        <w:jc w:val="left"/>
      </w:pPr>
      <w:r>
        <w:rPr>
          <w:rFonts w:ascii="Times New Roman" w:hAnsi="Times New Roman" w:cs="Times New Roman" w:eastAsia="Times New Roman"/>
          <w:b w:val="0"/>
          <w:sz w:val="28"/>
        </w:rPr>
        <w:t>3.1 Сценарии тестирования</w:t>
      </w:r>
      <w:r>
        <w:rPr>
          <w:rFonts w:ascii="Times New Roman" w:hAnsi="Times New Roman" w:cs="Times New Roman" w:eastAsia="Times New Roman"/>
          <w:b w:val="0"/>
          <w:sz w:val="28"/>
        </w:rPr>
        <w:tab/>
        <w:t>30</w:t>
      </w:r>
    </w:p>
    <w:p>
      <w:pPr>
        <w:tabs>
          <w:tab w:pos="9354" w:val="right" w:leader="dot"/>
        </w:tabs>
        <w:spacing w:line="360" w:lineRule="auto" w:before="0" w:after="0"/>
        <w:ind w:firstLine="0" w:left="283"/>
        <w:jc w:val="left"/>
      </w:pPr>
      <w:r>
        <w:rPr>
          <w:rFonts w:ascii="Times New Roman" w:hAnsi="Times New Roman" w:cs="Times New Roman" w:eastAsia="Times New Roman"/>
          <w:b w:val="0"/>
          <w:sz w:val="28"/>
        </w:rPr>
        <w:t>3.2 Оценка эффективности</w:t>
      </w:r>
      <w:r>
        <w:rPr>
          <w:rFonts w:ascii="Times New Roman" w:hAnsi="Times New Roman" w:cs="Times New Roman" w:eastAsia="Times New Roman"/>
          <w:b w:val="0"/>
          <w:sz w:val="28"/>
        </w:rPr>
        <w:tab/>
        <w:t>32</w:t>
      </w:r>
    </w:p>
    <w:p>
      <w:pPr>
        <w:tabs>
          <w:tab w:pos="9354" w:val="right" w:leader="dot"/>
        </w:tabs>
        <w:spacing w:line="360" w:lineRule="auto" w:before="0" w:after="0"/>
        <w:ind w:firstLine="0" w:left="0"/>
        <w:jc w:val="left"/>
      </w:pPr>
      <w:r>
        <w:rPr>
          <w:rFonts w:ascii="Times New Roman" w:hAnsi="Times New Roman" w:cs="Times New Roman" w:eastAsia="Times New Roman"/>
          <w:b/>
          <w:sz w:val="28"/>
        </w:rPr>
        <w:t>Заключение</w:t>
      </w:r>
      <w:r>
        <w:rPr>
          <w:rFonts w:ascii="Times New Roman" w:hAnsi="Times New Roman" w:cs="Times New Roman" w:eastAsia="Times New Roman"/>
          <w:b/>
          <w:sz w:val="28"/>
        </w:rPr>
        <w:tab/>
        <w:t>34</w:t>
      </w:r>
    </w:p>
    <w:p>
      <w:pPr>
        <w:tabs>
          <w:tab w:pos="9354" w:val="right" w:leader="dot"/>
        </w:tabs>
        <w:spacing w:line="360" w:lineRule="auto" w:before="0" w:after="0"/>
        <w:ind w:firstLine="0" w:left="0"/>
        <w:jc w:val="left"/>
      </w:pPr>
      <w:r>
        <w:rPr>
          <w:rFonts w:ascii="Times New Roman" w:hAnsi="Times New Roman" w:cs="Times New Roman" w:eastAsia="Times New Roman"/>
          <w:b/>
          <w:sz w:val="28"/>
        </w:rPr>
        <w:t>Список используемых источников</w:t>
      </w:r>
      <w:r>
        <w:rPr>
          <w:rFonts w:ascii="Times New Roman" w:hAnsi="Times New Roman" w:cs="Times New Roman" w:eastAsia="Times New Roman"/>
          <w:b/>
          <w:sz w:val="28"/>
        </w:rPr>
        <w:tab/>
        <w:t>36</w:t>
      </w:r>
    </w:p>
    <w:p>
      <w:pPr>
        <w:tabs>
          <w:tab w:pos="9354" w:val="right" w:leader="dot"/>
        </w:tabs>
        <w:spacing w:line="360" w:lineRule="auto" w:before="0" w:after="0"/>
        <w:ind w:firstLine="0" w:left="0"/>
        <w:jc w:val="left"/>
      </w:pPr>
      <w:r>
        <w:rPr>
          <w:rFonts w:ascii="Times New Roman" w:hAnsi="Times New Roman" w:cs="Times New Roman" w:eastAsia="Times New Roman"/>
          <w:b/>
          <w:sz w:val="28"/>
        </w:rPr>
        <w:t>Приложение А. Листинги ключевых алгоритмов</w:t>
      </w:r>
      <w:r>
        <w:rPr>
          <w:rFonts w:ascii="Times New Roman" w:hAnsi="Times New Roman" w:cs="Times New Roman" w:eastAsia="Times New Roman"/>
          <w:b/>
          <w:sz w:val="28"/>
        </w:rPr>
        <w:tab/>
        <w:t>38</w:t>
      </w:r>
    </w:p>
    <w:p>
      <w:pPr>
        <w:keepNext/>
        <w:pageBreakBefore/>
        <w:spacing w:line="360" w:lineRule="auto" w:before="280" w:after="280"/>
        <w:ind w:firstLine="0"/>
        <w:jc w:val="center"/>
      </w:pPr>
      <w:r>
        <w:rPr>
          <w:rFonts w:ascii="Times New Roman" w:hAnsi="Times New Roman" w:cs="Times New Roman" w:eastAsia="Times New Roman"/>
          <w:b/>
          <w:sz w:val="28"/>
        </w:rPr>
        <w:t>ВВЕДЕНИЕ</w:t>
      </w:r>
    </w:p>
    <w:p>
      <w:pPr>
        <w:spacing w:line="360" w:lineRule="auto" w:before="0" w:after="0"/>
        <w:ind w:firstLine="709"/>
      </w:pPr>
      <w:r>
        <w:rPr>
          <w:rFonts w:ascii="Times New Roman" w:hAnsi="Times New Roman" w:cs="Times New Roman" w:eastAsia="Times New Roman"/>
          <w:b w:val="0"/>
          <w:i w:val="0"/>
          <w:sz w:val="28"/>
        </w:rPr>
        <w:t>Современное кинопроизводство предполагает одновременную работу нескольких специалистов: сценариста, режиссёра, монтажёра, костюмера, визажиста и звукорежиссёра. Каждый из них ведёт собственный раздел проекта, однако данные этих разделов неразрывно связаны между собой — изменение сценария влечёт пересмотр раскадровки, корректировку костюмов и тайм-кода монтажа.</w:t>
      </w:r>
    </w:p>
    <w:p>
      <w:pPr>
        <w:spacing w:line="360" w:lineRule="auto" w:before="0" w:after="0"/>
        <w:ind w:firstLine="709"/>
      </w:pPr>
      <w:r>
        <w:rPr>
          <w:rFonts w:ascii="Times New Roman" w:hAnsi="Times New Roman" w:cs="Times New Roman" w:eastAsia="Times New Roman"/>
          <w:b w:val="0"/>
          <w:i w:val="0"/>
          <w:sz w:val="28"/>
        </w:rPr>
        <w:t>На практике взаимодействие участников таких команд организуется через электронную почту, мессенджеры и разрозненные таблицы. Это приводит к задержкам, возникновению конфликтующих версий данных и потере актуальной информации при финальной сборке материала.</w:t>
      </w:r>
    </w:p>
    <w:p>
      <w:pPr>
        <w:spacing w:line="360" w:lineRule="auto" w:before="0" w:after="0"/>
        <w:ind w:firstLine="709"/>
      </w:pPr>
      <w:r>
        <w:rPr>
          <w:rFonts w:ascii="Times New Roman" w:hAnsi="Times New Roman" w:cs="Times New Roman" w:eastAsia="Times New Roman"/>
          <w:b w:val="0"/>
          <w:i w:val="0"/>
          <w:sz w:val="28"/>
        </w:rPr>
        <w:t>Актуальность настоящей работы обусловлена отсутствием специализированного отечественного веб-инструмента, объединяющего рабочие пространства всех ключевых участников съёмочной группы в единой системе с поддержкой синхронизации данных и работы в условиях нестабильного интернет-соединения.</w:t>
      </w:r>
    </w:p>
    <w:p>
      <w:pPr>
        <w:spacing w:line="360" w:lineRule="auto" w:before="0" w:after="0"/>
        <w:ind w:firstLine="709"/>
      </w:pPr>
      <w:r>
        <w:rPr>
          <w:rFonts w:ascii="Times New Roman" w:hAnsi="Times New Roman" w:cs="Times New Roman" w:eastAsia="Times New Roman"/>
          <w:b w:val="0"/>
          <w:i w:val="0"/>
          <w:sz w:val="28"/>
        </w:rPr>
        <w:t>Целью данной работы является разработка информационной системы SyncHub — многопользовательского веб-приложения для совместной работы съёмочной группы, обеспечивающего хранение, защиту и отображение данных каждой роли в рамках единого проекта.</w:t>
      </w:r>
    </w:p>
    <w:p>
      <w:pPr>
        <w:spacing w:line="360" w:lineRule="auto" w:before="0" w:after="0"/>
        <w:ind w:firstLine="709"/>
      </w:pPr>
      <w:r>
        <w:rPr>
          <w:rFonts w:ascii="Times New Roman" w:hAnsi="Times New Roman" w:cs="Times New Roman" w:eastAsia="Times New Roman"/>
          <w:b w:val="0"/>
          <w:i w:val="0"/>
          <w:sz w:val="28"/>
        </w:rPr>
        <w:t>Для достижения поставленной цели решались следующие задачи:</w:t>
      </w:r>
    </w:p>
    <w:p>
      <w:pPr>
        <w:spacing w:line="360" w:lineRule="auto" w:before="0" w:after="0"/>
        <w:ind w:firstLine="709"/>
        <w:jc w:val="both"/>
      </w:pPr>
      <w:r>
        <w:rPr>
          <w:rFonts w:ascii="Times New Roman" w:hAnsi="Times New Roman" w:cs="Times New Roman" w:eastAsia="Times New Roman"/>
          <w:b w:val="0"/>
          <w:sz w:val="28"/>
        </w:rPr>
        <w:t>— проанализировать существующие системы управления кинопроизводством и выявить функциональные пробелы в доступных аналогах;</w:t>
      </w:r>
    </w:p>
    <w:p>
      <w:pPr>
        <w:spacing w:line="360" w:lineRule="auto" w:before="0" w:after="0"/>
        <w:ind w:firstLine="709"/>
        <w:jc w:val="both"/>
      </w:pPr>
      <w:r>
        <w:rPr>
          <w:rFonts w:ascii="Times New Roman" w:hAnsi="Times New Roman" w:cs="Times New Roman" w:eastAsia="Times New Roman"/>
          <w:b w:val="0"/>
          <w:sz w:val="28"/>
        </w:rPr>
        <w:t>— изучить архитектурные подходы к построению многопользовательских веб-систем;</w:t>
      </w:r>
    </w:p>
    <w:p>
      <w:pPr>
        <w:spacing w:line="360" w:lineRule="auto" w:before="0" w:after="0"/>
        <w:ind w:firstLine="709"/>
        <w:jc w:val="both"/>
      </w:pPr>
      <w:r>
        <w:rPr>
          <w:rFonts w:ascii="Times New Roman" w:hAnsi="Times New Roman" w:cs="Times New Roman" w:eastAsia="Times New Roman"/>
          <w:b w:val="0"/>
          <w:sz w:val="28"/>
        </w:rPr>
        <w:t>— разработать и реализовать алгоритм безопасного хеширования паролей с защитой от brute-force и timing-атак;</w:t>
      </w:r>
    </w:p>
    <w:p>
      <w:pPr>
        <w:spacing w:line="360" w:lineRule="auto" w:before="0" w:after="0"/>
        <w:ind w:firstLine="709"/>
        <w:jc w:val="both"/>
      </w:pPr>
      <w:r>
        <w:rPr>
          <w:rFonts w:ascii="Times New Roman" w:hAnsi="Times New Roman" w:cs="Times New Roman" w:eastAsia="Times New Roman"/>
          <w:b w:val="0"/>
          <w:sz w:val="28"/>
        </w:rPr>
        <w:t>— спроектировать и реализовать систему интернационализации интерфейса (i18n) с поддержкой русского, английского и китайского языков;</w:t>
      </w:r>
    </w:p>
    <w:p>
      <w:pPr>
        <w:spacing w:line="360" w:lineRule="auto" w:before="0" w:after="0"/>
        <w:ind w:firstLine="709"/>
        <w:jc w:val="both"/>
      </w:pPr>
      <w:r>
        <w:rPr>
          <w:rFonts w:ascii="Times New Roman" w:hAnsi="Times New Roman" w:cs="Times New Roman" w:eastAsia="Times New Roman"/>
          <w:b w:val="0"/>
          <w:sz w:val="28"/>
        </w:rPr>
        <w:t>— провести тестирование разработанной системы и оценить её практическую эффективность.</w:t>
      </w:r>
    </w:p>
    <w:p>
      <w:pPr>
        <w:spacing w:line="360" w:lineRule="auto" w:before="0" w:after="0"/>
        <w:ind w:firstLine="709"/>
      </w:pPr>
      <w:r>
        <w:rPr>
          <w:rFonts w:ascii="Times New Roman" w:hAnsi="Times New Roman" w:cs="Times New Roman" w:eastAsia="Times New Roman"/>
          <w:b w:val="0"/>
          <w:i w:val="0"/>
          <w:sz w:val="28"/>
        </w:rPr>
        <w:t>Объектом исследования является процесс информационного взаимодействия участников съёмочной группы в рамках кинопроекта.</w:t>
      </w:r>
    </w:p>
    <w:p>
      <w:pPr>
        <w:spacing w:line="360" w:lineRule="auto" w:before="0" w:after="0"/>
        <w:ind w:firstLine="709"/>
      </w:pPr>
      <w:r>
        <w:rPr>
          <w:rFonts w:ascii="Times New Roman" w:hAnsi="Times New Roman" w:cs="Times New Roman" w:eastAsia="Times New Roman"/>
          <w:b w:val="0"/>
          <w:i w:val="0"/>
          <w:sz w:val="28"/>
        </w:rPr>
        <w:t>Предметом исследования выступают методы и алгоритмы разработки защищённой многопользовательской веб-системы с поддержкой многоязычного интерфейса.</w:t>
      </w:r>
    </w:p>
    <w:p>
      <w:pPr>
        <w:spacing w:line="360" w:lineRule="auto" w:before="0" w:after="0"/>
        <w:ind w:firstLine="709"/>
      </w:pPr>
      <w:r>
        <w:rPr>
          <w:rFonts w:ascii="Times New Roman" w:hAnsi="Times New Roman" w:cs="Times New Roman" w:eastAsia="Times New Roman"/>
          <w:b w:val="0"/>
          <w:i w:val="0"/>
          <w:sz w:val="28"/>
        </w:rPr>
        <w:t>Практическая значимость работы заключается в том, что разработанная система используется в качестве дипломного проекта и может применяться реальными командами кинопроизводства без установки дополнительного программного обеспечения, поскольку работает полностью в браузере.</w:t>
      </w:r>
    </w:p>
    <w:p>
      <w:pPr>
        <w:keepNext/>
        <w:pageBreakBefore/>
        <w:spacing w:line="360" w:lineRule="auto" w:before="280" w:after="280"/>
        <w:ind w:firstLine="0"/>
        <w:jc w:val="center"/>
      </w:pPr>
      <w:r>
        <w:rPr>
          <w:rFonts w:ascii="Times New Roman" w:hAnsi="Times New Roman" w:cs="Times New Roman" w:eastAsia="Times New Roman"/>
          <w:b/>
          <w:sz w:val="28"/>
        </w:rPr>
        <w:t>ГЛАВА 1. ТЕОРЕТИЧЕСКИЕ ОСНОВЫ АВТОМАТИЗАЦИИ УПРАВЛЕНИЯ КИНОПРОИЗВОДСТВОМ</w:t>
      </w:r>
    </w:p>
    <w:p>
      <w:pPr>
        <w:spacing w:line="360" w:lineRule="auto" w:before="0" w:after="0"/>
        <w:ind w:firstLine="709"/>
      </w:pPr>
      <w:r>
        <w:rPr>
          <w:rFonts w:ascii="Times New Roman" w:hAnsi="Times New Roman" w:cs="Times New Roman" w:eastAsia="Times New Roman"/>
          <w:b w:val="0"/>
          <w:i w:val="0"/>
          <w:sz w:val="28"/>
        </w:rPr>
        <w:t>Глава раскрывает теоретический фундамент разрабатываемой системы. Последовательно рассматриваются специфика информационных потоков в съёмочной группе, обзор существующих программных решений для управления кинопроизводством, обоснование выбранного веб-стека технологий, а также теоретические основы двух ключевых алгоритмических компонентов системы: криптографического хеширования паролей и многоязычной поддержки интерфейса.</w:t>
      </w:r>
    </w:p>
    <w:p>
      <w:pPr>
        <w:keepNext/>
        <w:spacing w:line="360" w:lineRule="auto" w:before="240" w:after="40"/>
        <w:ind w:firstLine="0"/>
        <w:jc w:val="left"/>
      </w:pPr>
      <w:r>
        <w:rPr>
          <w:rFonts w:ascii="Calibri Light" w:hAnsi="Calibri Light" w:cs="Calibri Light" w:eastAsia="Calibri Light"/>
          <w:b/>
          <w:color w:val="2E75B6"/>
          <w:sz w:val="26"/>
        </w:rPr>
        <w:t>1.1 Информационное взаимодействие в съёмочной группе</w:t>
      </w:r>
    </w:p>
    <w:p>
      <w:pPr>
        <w:spacing w:line="360" w:lineRule="auto" w:before="0" w:after="0"/>
        <w:ind w:firstLine="709"/>
      </w:pPr>
      <w:r>
        <w:rPr>
          <w:rFonts w:ascii="Times New Roman" w:hAnsi="Times New Roman" w:cs="Times New Roman" w:eastAsia="Times New Roman"/>
          <w:b w:val="0"/>
          <w:i w:val="0"/>
          <w:sz w:val="28"/>
        </w:rPr>
        <w:t>Кинопроизводство представляет собой сложный коллективный процесс, в который вовлечено несколько профильных специалистов с различной зоной ответственности. Шесть ключевых ролей — сценарист, режиссёр, костюмер, визажист, монтажёр и звукорежиссёр — формируют уникальный состав данных. Сценарист работает с текстом сценария и репликами; режиссёр фиксирует постановочные пометки, мизансцены и раскадровку; костюмер ведёт реестр костюмов и привязок к персонажам; визажист — описание грима и схемы лица; монтажёр — тайм-код и порядок склеек; звукорежиссёр — звуковые маркеры и реплики синхронного звука. Несмотря на различие в характере данных, все эти разделы образуют единое информационное пространство проекта.</w:t>
      </w:r>
    </w:p>
    <w:p>
      <w:pPr>
        <w:spacing w:line="360" w:lineRule="auto" w:before="0" w:after="0"/>
        <w:ind w:firstLine="709"/>
      </w:pPr>
      <w:r>
        <w:rPr>
          <w:rFonts w:ascii="Times New Roman" w:hAnsi="Times New Roman" w:cs="Times New Roman" w:eastAsia="Times New Roman"/>
          <w:b w:val="0"/>
          <w:i w:val="0"/>
          <w:sz w:val="28"/>
        </w:rPr>
        <w:t>Между разделами существует устойчивая зависимость. Сценарий определяет состав сцен и реплик, на основе которых строится раскадровка; раскадровка задаёт визуальную структуру, на которую опирается монтаж; монтаж формирует тайм-код, к которому привязываются звуковые маркеры и пометки костюмера. Изменение в любом узле этой цепочки требует пересмотра всех зависимых разделов. Сильнейшая особенность таких данных — общая временна́я ось: подавляющее большинство пометок участников группы привязаны к конкретной позиции на хронометраже сцены или эпизода.</w:t>
      </w:r>
    </w:p>
    <w:p>
      <w:pPr>
        <w:spacing w:line="360" w:lineRule="auto" w:before="0" w:after="0"/>
        <w:ind w:firstLine="709"/>
      </w:pPr>
      <w:r>
        <w:rPr>
          <w:rFonts w:ascii="Times New Roman" w:hAnsi="Times New Roman" w:cs="Times New Roman" w:eastAsia="Times New Roman"/>
          <w:b w:val="0"/>
          <w:i w:val="0"/>
          <w:sz w:val="28"/>
        </w:rPr>
        <w:t>На практике обмен этими данными чаще всего ведётся через мессенджеры, электронную почту и обособленные таблицы. Подобная организация порождает три типичные проблемы: потеря актуальности из-за параллельных правок, конфликты версий при отсутствии единого хранилища и задержки на этапе финальной сборки материала, когда требуется собрать пометки от всех участников. Каждая из перечисленных проблем напрямую снижает скорость и качество кинопроизводственного процесса.</w:t>
      </w:r>
    </w:p>
    <w:p>
      <w:pPr>
        <w:spacing w:line="360" w:lineRule="auto" w:before="0" w:after="0"/>
        <w:ind w:firstLine="709"/>
      </w:pPr>
      <w:r>
        <w:rPr>
          <w:rFonts w:ascii="Times New Roman" w:hAnsi="Times New Roman" w:cs="Times New Roman" w:eastAsia="Times New Roman"/>
          <w:b w:val="0"/>
          <w:i w:val="0"/>
          <w:sz w:val="28"/>
        </w:rPr>
        <w:t>Таким образом, перечисленные особенности — высокая степень специализации, жёсткие межролевые зависимости и общая временна́я ось данных — обусловливают необходимость единой информационной системы с ролевыми рабочими местами и централизованным хранилищем, что подтверждает целесообразность разработки системы SyncHub в данной работе.</w:t>
      </w:r>
    </w:p>
    <w:p>
      <w:pPr>
        <w:keepNext/>
        <w:spacing w:line="360" w:lineRule="auto" w:before="240" w:after="40"/>
        <w:ind w:firstLine="0"/>
        <w:jc w:val="left"/>
      </w:pPr>
      <w:r>
        <w:rPr>
          <w:rFonts w:ascii="Calibri Light" w:hAnsi="Calibri Light" w:cs="Calibri Light" w:eastAsia="Calibri Light"/>
          <w:b/>
          <w:color w:val="2E75B6"/>
          <w:sz w:val="26"/>
        </w:rPr>
        <w:t>1.2 Обзор существующих систем управления кинопроизводством</w:t>
      </w:r>
    </w:p>
    <w:p>
      <w:pPr>
        <w:spacing w:line="360" w:lineRule="auto" w:before="0" w:after="0"/>
        <w:ind w:firstLine="709"/>
      </w:pPr>
      <w:r>
        <w:rPr>
          <w:rFonts w:ascii="Times New Roman" w:hAnsi="Times New Roman" w:cs="Times New Roman" w:eastAsia="Times New Roman"/>
          <w:b w:val="0"/>
          <w:i w:val="0"/>
          <w:sz w:val="28"/>
        </w:rPr>
        <w:t>На рынке представлен ряд систем для управления кинопроизводством. Для анализа выбраны наиболее распространённые инструменты: Cerebro, Celtx и StudioBinder.</w:t>
      </w:r>
    </w:p>
    <w:p>
      <w:pPr>
        <w:spacing w:line="360" w:lineRule="auto" w:before="0" w:after="0"/>
        <w:ind w:firstLine="709"/>
      </w:pPr>
      <w:r>
        <w:rPr>
          <w:rFonts w:ascii="Times New Roman" w:hAnsi="Times New Roman" w:cs="Times New Roman" w:eastAsia="Times New Roman"/>
          <w:b w:val="0"/>
          <w:i w:val="0"/>
          <w:sz w:val="28"/>
        </w:rPr>
        <w:t>Cerebro — отечественная профессиональная система управления проектами в области кино и анимации, разработанная для крупных студий. Платформа охватывает планирование задач, контроль рабочего времени, версионирование медиафайлов и коммуникацию между отделами. Cerebro распространяется по платной подписке, ориентирован на среду студийных рабочих станций и не предполагает специализированных рабочих мест костюмера и визажиста. Высокая стоимость и сложность развёртывания делают систему недоступной для малых съёмочных групп и учебных проектов.</w:t>
      </w:r>
    </w:p>
    <w:p>
      <w:pPr>
        <w:spacing w:line="360" w:lineRule="auto" w:before="0" w:after="0"/>
        <w:ind w:firstLine="709"/>
      </w:pPr>
      <w:r>
        <w:rPr>
          <w:rFonts w:ascii="Times New Roman" w:hAnsi="Times New Roman" w:cs="Times New Roman" w:eastAsia="Times New Roman"/>
          <w:b w:val="0"/>
          <w:i w:val="0"/>
          <w:sz w:val="28"/>
        </w:rPr>
        <w:t>Celtx — облачный сервис, изначально позиционируемый как инструмент сценариста и расширенный до функций предварительного планирования съёмок: раскадровка, шот-лист, разбивка сцен. Celtx предлагает частично бесплатный план с ограничением на число проектов и пользователей; полный функционал доступен только в платной подписке. Интерфейс системы реализован исключительно на английском языке, что затрудняет применение в русскоязычных коллективах. Роли костюмера и визажиста как самостоятельные рабочие пространства в Celtx отсутствуют.</w:t>
      </w:r>
    </w:p>
    <w:p>
      <w:pPr>
        <w:spacing w:line="360" w:lineRule="auto" w:before="0" w:after="0"/>
        <w:ind w:firstLine="709"/>
      </w:pPr>
      <w:r>
        <w:rPr>
          <w:rFonts w:ascii="Times New Roman" w:hAnsi="Times New Roman" w:cs="Times New Roman" w:eastAsia="Times New Roman"/>
          <w:b w:val="0"/>
          <w:i w:val="0"/>
          <w:sz w:val="28"/>
        </w:rPr>
        <w:t>StudioBinder — американский веб-сервис для управления продюсерским процессом, ориентированный на коммерческую видеопродукцию: рекламные ролики, музыкальные клипы, короткометражные фильмы. Платформа включает шот-листы, шедулинг, генератор дневных планов съёмок и коммуникацию по проекту. StudioBinder распространяется по платной подписке, не имеет русскоязычного интерфейса и не поддерживает работу при отсутствии интернет-соединения. Анатомические карты для костюмера и визажиста в системе не реализованы.</w:t>
      </w:r>
    </w:p>
    <w:p>
      <w:pPr>
        <w:spacing w:line="360" w:lineRule="auto" w:before="0" w:after="0"/>
        <w:ind w:firstLine="709"/>
      </w:pPr>
      <w:r>
        <w:rPr>
          <w:rFonts w:ascii="Times New Roman" w:hAnsi="Times New Roman" w:cs="Times New Roman" w:eastAsia="Times New Roman"/>
          <w:b w:val="0"/>
          <w:i w:val="0"/>
          <w:sz w:val="28"/>
        </w:rPr>
        <w:t>Для наглядного сопоставления функциональных возможностей рассматриваемых систем составлена сравнительная таблица (таблица 1).</w:t>
      </w:r>
    </w:p>
    <w:p>
      <w:pPr>
        <w:keepNext/>
        <w:spacing w:line="360" w:lineRule="auto" w:before="120" w:after="0"/>
        <w:ind w:firstLine="0"/>
        <w:jc w:val="center"/>
      </w:pPr>
      <w:r>
        <w:rPr>
          <w:rFonts w:ascii="Times New Roman" w:hAnsi="Times New Roman" w:cs="Times New Roman" w:eastAsia="Times New Roman"/>
          <w:b w:val="0"/>
          <w:sz w:val="28"/>
        </w:rPr>
        <w:t>Таблица 1 — Сравнение систем управления кинопроизводством</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1"/>
        <w:gridCol w:w="1871"/>
        <w:gridCol w:w="1871"/>
        <w:gridCol w:w="1871"/>
        <w:gridCol w:w="1871"/>
      </w:tblGrid>
      <w:tr>
        <w:tc>
          <w:tcPr>
            <w:tcW w:type="dxa" w:w="3118"/>
            <w:shd w:val="clear" w:color="auto" w:fill="D9E2F3"/>
            <w:vAlign w:val="center"/>
          </w:tcPr>
          <w:p>
            <w:pPr>
              <w:spacing w:line="276" w:lineRule="auto" w:before="40" w:after="40"/>
              <w:ind w:firstLine="0"/>
              <w:jc w:val="center"/>
            </w:pPr>
            <w:r/>
            <w:r>
              <w:rPr>
                <w:rFonts w:ascii="Times New Roman" w:hAnsi="Times New Roman" w:cs="Times New Roman" w:eastAsia="Times New Roman"/>
                <w:b/>
                <w:sz w:val="24"/>
              </w:rPr>
              <w:t>Критерий</w:t>
            </w:r>
          </w:p>
        </w:tc>
        <w:tc>
          <w:tcPr>
            <w:tcW w:type="dxa" w:w="1559"/>
            <w:shd w:val="clear" w:color="auto" w:fill="D9E2F3"/>
            <w:vAlign w:val="center"/>
          </w:tcPr>
          <w:p>
            <w:pPr>
              <w:spacing w:line="276" w:lineRule="auto" w:before="40" w:after="40"/>
              <w:ind w:firstLine="0"/>
              <w:jc w:val="center"/>
            </w:pPr>
            <w:r/>
            <w:r>
              <w:rPr>
                <w:rFonts w:ascii="Times New Roman" w:hAnsi="Times New Roman" w:cs="Times New Roman" w:eastAsia="Times New Roman"/>
                <w:b/>
                <w:sz w:val="24"/>
              </w:rPr>
              <w:t>SyncHub</w:t>
            </w:r>
          </w:p>
        </w:tc>
        <w:tc>
          <w:tcPr>
            <w:tcW w:type="dxa" w:w="1559"/>
            <w:shd w:val="clear" w:color="auto" w:fill="D9E2F3"/>
            <w:vAlign w:val="center"/>
          </w:tcPr>
          <w:p>
            <w:pPr>
              <w:spacing w:line="276" w:lineRule="auto" w:before="40" w:after="40"/>
              <w:ind w:firstLine="0"/>
              <w:jc w:val="center"/>
            </w:pPr>
            <w:r/>
            <w:r>
              <w:rPr>
                <w:rFonts w:ascii="Times New Roman" w:hAnsi="Times New Roman" w:cs="Times New Roman" w:eastAsia="Times New Roman"/>
                <w:b/>
                <w:sz w:val="24"/>
              </w:rPr>
              <w:t>Cerebro</w:t>
            </w:r>
          </w:p>
        </w:tc>
        <w:tc>
          <w:tcPr>
            <w:tcW w:type="dxa" w:w="1559"/>
            <w:shd w:val="clear" w:color="auto" w:fill="D9E2F3"/>
            <w:vAlign w:val="center"/>
          </w:tcPr>
          <w:p>
            <w:pPr>
              <w:spacing w:line="276" w:lineRule="auto" w:before="40" w:after="40"/>
              <w:ind w:firstLine="0"/>
              <w:jc w:val="center"/>
            </w:pPr>
            <w:r/>
            <w:r>
              <w:rPr>
                <w:rFonts w:ascii="Times New Roman" w:hAnsi="Times New Roman" w:cs="Times New Roman" w:eastAsia="Times New Roman"/>
                <w:b/>
                <w:sz w:val="24"/>
              </w:rPr>
              <w:t>Celtx</w:t>
            </w:r>
          </w:p>
        </w:tc>
        <w:tc>
          <w:tcPr>
            <w:tcW w:type="dxa" w:w="1559"/>
            <w:shd w:val="clear" w:color="auto" w:fill="D9E2F3"/>
            <w:vAlign w:val="center"/>
          </w:tcPr>
          <w:p>
            <w:pPr>
              <w:spacing w:line="276" w:lineRule="auto" w:before="40" w:after="40"/>
              <w:ind w:firstLine="0"/>
              <w:jc w:val="center"/>
            </w:pPr>
            <w:r/>
            <w:r>
              <w:rPr>
                <w:rFonts w:ascii="Times New Roman" w:hAnsi="Times New Roman" w:cs="Times New Roman" w:eastAsia="Times New Roman"/>
                <w:b/>
                <w:sz w:val="24"/>
              </w:rPr>
              <w:t>StudioBinder</w:t>
            </w:r>
          </w:p>
        </w:tc>
      </w:tr>
      <w:tr>
        <w:tc>
          <w:tcPr>
            <w:tcW w:type="dxa" w:w="3118"/>
            <w:vAlign w:val="center"/>
          </w:tcPr>
          <w:p>
            <w:pPr>
              <w:spacing w:line="276" w:lineRule="auto" w:before="40" w:after="40"/>
              <w:ind w:firstLine="0"/>
              <w:jc w:val="left"/>
            </w:pPr>
            <w:r/>
            <w:r>
              <w:rPr>
                <w:rFonts w:ascii="Times New Roman" w:hAnsi="Times New Roman" w:cs="Times New Roman" w:eastAsia="Times New Roman"/>
                <w:b w:val="0"/>
                <w:sz w:val="24"/>
              </w:rPr>
              <w:t>Русский интерфейс</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Да</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Да</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Нет</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Нет</w:t>
            </w:r>
          </w:p>
        </w:tc>
      </w:tr>
      <w:tr>
        <w:tc>
          <w:tcPr>
            <w:tcW w:type="dxa" w:w="3118"/>
            <w:vAlign w:val="center"/>
          </w:tcPr>
          <w:p>
            <w:pPr>
              <w:spacing w:line="276" w:lineRule="auto" w:before="40" w:after="40"/>
              <w:ind w:firstLine="0"/>
              <w:jc w:val="left"/>
            </w:pPr>
            <w:r/>
            <w:r>
              <w:rPr>
                <w:rFonts w:ascii="Times New Roman" w:hAnsi="Times New Roman" w:cs="Times New Roman" w:eastAsia="Times New Roman"/>
                <w:b w:val="0"/>
                <w:sz w:val="24"/>
              </w:rPr>
              <w:t>Бесплатный план</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Да (полный)</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Нет</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Частично</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Нет</w:t>
            </w:r>
          </w:p>
        </w:tc>
      </w:tr>
      <w:tr>
        <w:tc>
          <w:tcPr>
            <w:tcW w:type="dxa" w:w="3118"/>
            <w:vAlign w:val="center"/>
          </w:tcPr>
          <w:p>
            <w:pPr>
              <w:spacing w:line="276" w:lineRule="auto" w:before="40" w:after="40"/>
              <w:ind w:firstLine="0"/>
              <w:jc w:val="left"/>
            </w:pPr>
            <w:r/>
            <w:r>
              <w:rPr>
                <w:rFonts w:ascii="Times New Roman" w:hAnsi="Times New Roman" w:cs="Times New Roman" w:eastAsia="Times New Roman"/>
                <w:b w:val="0"/>
                <w:sz w:val="24"/>
              </w:rPr>
              <w:t>Роль «Костюмер»</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Да</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Нет</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Нет</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Нет</w:t>
            </w:r>
          </w:p>
        </w:tc>
      </w:tr>
      <w:tr>
        <w:tc>
          <w:tcPr>
            <w:tcW w:type="dxa" w:w="3118"/>
            <w:vAlign w:val="center"/>
          </w:tcPr>
          <w:p>
            <w:pPr>
              <w:spacing w:line="276" w:lineRule="auto" w:before="40" w:after="40"/>
              <w:ind w:firstLine="0"/>
              <w:jc w:val="left"/>
            </w:pPr>
            <w:r/>
            <w:r>
              <w:rPr>
                <w:rFonts w:ascii="Times New Roman" w:hAnsi="Times New Roman" w:cs="Times New Roman" w:eastAsia="Times New Roman"/>
                <w:b w:val="0"/>
                <w:sz w:val="24"/>
              </w:rPr>
              <w:t>Роль «Визажист»</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Да</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Нет</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Нет</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Нет</w:t>
            </w:r>
          </w:p>
        </w:tc>
      </w:tr>
      <w:tr>
        <w:tc>
          <w:tcPr>
            <w:tcW w:type="dxa" w:w="3118"/>
            <w:vAlign w:val="center"/>
          </w:tcPr>
          <w:p>
            <w:pPr>
              <w:spacing w:line="276" w:lineRule="auto" w:before="40" w:after="40"/>
              <w:ind w:firstLine="0"/>
              <w:jc w:val="left"/>
            </w:pPr>
            <w:r/>
            <w:r>
              <w:rPr>
                <w:rFonts w:ascii="Times New Roman" w:hAnsi="Times New Roman" w:cs="Times New Roman" w:eastAsia="Times New Roman"/>
                <w:b w:val="0"/>
                <w:sz w:val="24"/>
              </w:rPr>
              <w:t>Офлайн-режим</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Да</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Нет</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Нет</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Нет</w:t>
            </w:r>
          </w:p>
        </w:tc>
      </w:tr>
      <w:tr>
        <w:tc>
          <w:tcPr>
            <w:tcW w:type="dxa" w:w="3118"/>
            <w:vAlign w:val="center"/>
          </w:tcPr>
          <w:p>
            <w:pPr>
              <w:spacing w:line="276" w:lineRule="auto" w:before="40" w:after="40"/>
              <w:ind w:firstLine="0"/>
              <w:jc w:val="left"/>
            </w:pPr>
            <w:r/>
            <w:r>
              <w:rPr>
                <w:rFonts w:ascii="Times New Roman" w:hAnsi="Times New Roman" w:cs="Times New Roman" w:eastAsia="Times New Roman"/>
                <w:b w:val="0"/>
                <w:sz w:val="24"/>
              </w:rPr>
              <w:t>Не требует установки</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Да</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Нет</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Частично</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Да</w:t>
            </w:r>
          </w:p>
        </w:tc>
      </w:tr>
      <w:tr>
        <w:tc>
          <w:tcPr>
            <w:tcW w:type="dxa" w:w="3118"/>
            <w:vAlign w:val="center"/>
          </w:tcPr>
          <w:p>
            <w:pPr>
              <w:spacing w:line="276" w:lineRule="auto" w:before="40" w:after="40"/>
              <w:ind w:firstLine="0"/>
              <w:jc w:val="left"/>
            </w:pPr>
            <w:r/>
            <w:r>
              <w:rPr>
                <w:rFonts w:ascii="Times New Roman" w:hAnsi="Times New Roman" w:cs="Times New Roman" w:eastAsia="Times New Roman"/>
                <w:b w:val="0"/>
                <w:sz w:val="24"/>
              </w:rPr>
              <w:t>Анатомическая карта тела</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Да</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Нет</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Нет</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Нет</w:t>
            </w:r>
          </w:p>
        </w:tc>
      </w:tr>
      <w:tr>
        <w:tc>
          <w:tcPr>
            <w:tcW w:type="dxa" w:w="3118"/>
            <w:vAlign w:val="center"/>
          </w:tcPr>
          <w:p>
            <w:pPr>
              <w:spacing w:line="276" w:lineRule="auto" w:before="40" w:after="40"/>
              <w:ind w:firstLine="0"/>
              <w:jc w:val="left"/>
            </w:pPr>
            <w:r/>
            <w:r>
              <w:rPr>
                <w:rFonts w:ascii="Times New Roman" w:hAnsi="Times New Roman" w:cs="Times New Roman" w:eastAsia="Times New Roman"/>
                <w:b w:val="0"/>
                <w:sz w:val="24"/>
              </w:rPr>
              <w:t>Тайм-код маркеры</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Да</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Да</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Нет</w:t>
            </w:r>
          </w:p>
        </w:tc>
        <w:tc>
          <w:tcPr>
            <w:tcW w:type="dxa" w:w="1559"/>
            <w:vAlign w:val="center"/>
          </w:tcPr>
          <w:p>
            <w:pPr>
              <w:spacing w:line="276" w:lineRule="auto" w:before="40" w:after="40"/>
              <w:ind w:firstLine="0"/>
              <w:jc w:val="center"/>
            </w:pPr>
            <w:r/>
            <w:r>
              <w:rPr>
                <w:rFonts w:ascii="Times New Roman" w:hAnsi="Times New Roman" w:cs="Times New Roman" w:eastAsia="Times New Roman"/>
                <w:b w:val="0"/>
                <w:sz w:val="24"/>
              </w:rPr>
              <w:t>Нет</w:t>
            </w:r>
          </w:p>
        </w:tc>
      </w:tr>
    </w:tbl>
    <w:p>
      <w:pPr>
        <w:spacing w:line="360" w:lineRule="auto" w:before="0" w:after="0"/>
        <w:ind w:firstLine="709"/>
      </w:pPr>
    </w:p>
    <w:p>
      <w:pPr>
        <w:spacing w:line="360" w:lineRule="auto" w:before="0" w:after="0"/>
        <w:ind w:firstLine="709"/>
      </w:pPr>
      <w:r>
        <w:rPr>
          <w:rFonts w:ascii="Times New Roman" w:hAnsi="Times New Roman" w:cs="Times New Roman" w:eastAsia="Times New Roman"/>
          <w:b w:val="0"/>
          <w:i w:val="0"/>
          <w:sz w:val="28"/>
        </w:rPr>
        <w:t>Сравнительный анализ показывает, что ни один из рассмотренных аналогов не охватывает одновременно все потребности съёмочной группы: специализированные рабочие места костюмера и визажиста с анатомическими картами тела и лица отсутствуют во всех проанализированных системах. Большинство аналогов распространяются по платной подписке, что ограничивает их применимость в малых проектах и учебной деятельности. Кроме того, ни один из них не поддерживает офлайн-режим работы, критически важный при съёмках в локациях с нестабильным интернет-соединением.</w:t>
      </w:r>
    </w:p>
    <w:p>
      <w:pPr>
        <w:spacing w:line="360" w:lineRule="auto" w:before="0" w:after="0"/>
        <w:ind w:firstLine="709"/>
      </w:pPr>
      <w:r>
        <w:rPr>
          <w:rFonts w:ascii="Times New Roman" w:hAnsi="Times New Roman" w:cs="Times New Roman" w:eastAsia="Times New Roman"/>
          <w:b w:val="0"/>
          <w:i w:val="0"/>
          <w:sz w:val="28"/>
        </w:rPr>
        <w:t>Таким образом, существующие решения имеют существенные ограничения с точки зрения полноты ролевого охвата и доступности, что подтверждает целесообразность разработки системы SyncHub в рамках данной работы.</w:t>
      </w:r>
    </w:p>
    <w:p>
      <w:pPr>
        <w:keepNext/>
        <w:spacing w:line="360" w:lineRule="auto" w:before="240" w:after="40"/>
        <w:ind w:firstLine="0"/>
        <w:jc w:val="left"/>
      </w:pPr>
      <w:r>
        <w:rPr>
          <w:rFonts w:ascii="Calibri Light" w:hAnsi="Calibri Light" w:cs="Calibri Light" w:eastAsia="Calibri Light"/>
          <w:b/>
          <w:color w:val="2E75B6"/>
          <w:sz w:val="26"/>
        </w:rPr>
        <w:t>1.3 Веб-технологии как платформа для многопользовательских ИС</w:t>
      </w:r>
    </w:p>
    <w:p>
      <w:pPr>
        <w:spacing w:line="360" w:lineRule="auto" w:before="0" w:after="0"/>
        <w:ind w:firstLine="709"/>
      </w:pPr>
      <w:r>
        <w:rPr>
          <w:rFonts w:ascii="Times New Roman" w:hAnsi="Times New Roman" w:cs="Times New Roman" w:eastAsia="Times New Roman"/>
          <w:b w:val="0"/>
          <w:i w:val="0"/>
          <w:sz w:val="28"/>
        </w:rPr>
        <w:t>Выбор технологического стека для системы SyncHub определяется требованиями к интерактивности интерфейса, типобезопасности кода и минимизации внешних зависимостей. В качестве базовой клиентской библиотеки применяется React 18, обеспечивающий компонентную модель построения интерфейса и декларативный подход к управлению состоянием. Компонентная архитектура соответствует ролевой структуре приложения: каждая вкладка проекта (сценарий, режиссёрская, костюмы, визаж, монтаж, звук) реализуется в виде отдельного React-компонента с локальным состоянием.</w:t>
      </w:r>
    </w:p>
    <w:p>
      <w:pPr>
        <w:spacing w:line="360" w:lineRule="auto" w:before="0" w:after="0"/>
        <w:ind w:firstLine="709"/>
      </w:pPr>
      <w:r>
        <w:rPr>
          <w:rFonts w:ascii="Times New Roman" w:hAnsi="Times New Roman" w:cs="Times New Roman" w:eastAsia="Times New Roman"/>
          <w:b w:val="0"/>
          <w:i w:val="0"/>
          <w:sz w:val="28"/>
        </w:rPr>
        <w:t>Дополнением React выступает TypeScript — надмножество JavaScript со статической системой типов. Использование TypeScript критично для проекта SyncHub, поскольку он оперирует сложными доменными типами: Project, Marker, BodySilhouette, StoryboardGrid, Character. Статическая типизация обеспечивает обнаружение значительной части ошибок на этапе компиляции, а не во время выполнения, что особенно ценно при работе со сложно вложенными структурами данных кинопроекта.</w:t>
      </w:r>
    </w:p>
    <w:p>
      <w:pPr>
        <w:spacing w:line="360" w:lineRule="auto" w:before="0" w:after="0"/>
        <w:ind w:firstLine="709"/>
      </w:pPr>
      <w:r>
        <w:rPr>
          <w:rFonts w:ascii="Times New Roman" w:hAnsi="Times New Roman" w:cs="Times New Roman" w:eastAsia="Times New Roman"/>
          <w:b w:val="0"/>
          <w:i w:val="0"/>
          <w:sz w:val="28"/>
        </w:rPr>
        <w:t>В качестве инструмента сборки выбран Vite 5 — современный сборщик с поддержкой нативных ES-модулей в режиме разработки. Особенностью Vite является механизм горячей замены модулей (Hot Module Replacement, HMR), позволяющий сохранять состояние компонентов при изменении исходного кода, что существенно ускоряет цикл разработки сложного интерфейса с многочисленными вкладками и состояниями.</w:t>
      </w:r>
    </w:p>
    <w:p>
      <w:pPr>
        <w:spacing w:line="360" w:lineRule="auto" w:before="0" w:after="0"/>
        <w:ind w:firstLine="709"/>
      </w:pPr>
      <w:r>
        <w:rPr>
          <w:rFonts w:ascii="Times New Roman" w:hAnsi="Times New Roman" w:cs="Times New Roman" w:eastAsia="Times New Roman"/>
          <w:b w:val="0"/>
          <w:i w:val="0"/>
          <w:sz w:val="28"/>
        </w:rPr>
        <w:t>Серверная часть реализована на платформе Node.js с применением фреймворка Express.js. Однопоточная событийная модель Node.js эффективна для приложений, в которых преобладают операции ввода-вывода (чтение и запись JSON-файла, передача данных по сети) — характерная нагрузка для системы координации съёмочной группы. Express.js предоставляет минимальный, но достаточный набор средств маршрутизации и работы с промежуточным программным обеспечением (middleware), что соответствует учебному масштабу проекта.</w:t>
      </w:r>
    </w:p>
    <w:p>
      <w:pPr>
        <w:spacing w:line="360" w:lineRule="auto" w:before="0" w:after="0"/>
        <w:ind w:firstLine="709"/>
      </w:pPr>
      <w:r>
        <w:rPr>
          <w:rFonts w:ascii="Times New Roman" w:hAnsi="Times New Roman" w:cs="Times New Roman" w:eastAsia="Times New Roman"/>
          <w:b w:val="0"/>
          <w:i w:val="0"/>
          <w:sz w:val="28"/>
        </w:rPr>
        <w:t>В качестве хранилища данных используется JSON-файл, расположенный на стороне сервера. Это решение обосновано целевыми характеристиками прототипа: нулевые внешние зависимости, простота переноса между средами, читаемость данных без специальных инструментов и достаточная производительность при ожидаемой нагрузке порядка десятков параллельных пользователей. Для глобального состояния клиентской части (аутентификация, текущий язык интерфейса) применяется React Context API — встроенный механизм передачи данных без явного «пробрасывания» свойств (props drilling) через все промежуточные компоненты.</w:t>
      </w:r>
    </w:p>
    <w:p>
      <w:pPr>
        <w:spacing w:line="360" w:lineRule="auto" w:before="0" w:after="0"/>
        <w:ind w:firstLine="709"/>
      </w:pPr>
      <w:r>
        <w:rPr>
          <w:rFonts w:ascii="Times New Roman" w:hAnsi="Times New Roman" w:cs="Times New Roman" w:eastAsia="Times New Roman"/>
          <w:b w:val="0"/>
          <w:i w:val="0"/>
          <w:sz w:val="28"/>
        </w:rPr>
        <w:t>Таким образом, выбранный стек React + TypeScript + Vite + Node.js + Express обеспечивает баланс между функциональностью, безопасностью и минимизацией зависимостей, что соответствует требованиям, предъявляемым к учебному дипломному проекту.</w:t>
      </w:r>
    </w:p>
    <w:p>
      <w:pPr>
        <w:keepNext/>
        <w:spacing w:line="360" w:lineRule="auto" w:before="240" w:after="40"/>
        <w:ind w:firstLine="0"/>
        <w:jc w:val="left"/>
      </w:pPr>
      <w:r>
        <w:rPr>
          <w:rFonts w:ascii="Calibri Light" w:hAnsi="Calibri Light" w:cs="Calibri Light" w:eastAsia="Calibri Light"/>
          <w:b/>
          <w:color w:val="2E75B6"/>
          <w:sz w:val="26"/>
        </w:rPr>
        <w:t>1.4 Безопасность данных: криптографические методы защиты паролей</w:t>
      </w:r>
    </w:p>
    <w:p>
      <w:pPr>
        <w:spacing w:line="360" w:lineRule="auto" w:before="0" w:after="0"/>
        <w:ind w:firstLine="709"/>
      </w:pPr>
      <w:r>
        <w:rPr>
          <w:rFonts w:ascii="Times New Roman" w:hAnsi="Times New Roman" w:cs="Times New Roman" w:eastAsia="Times New Roman"/>
          <w:b w:val="0"/>
          <w:i w:val="0"/>
          <w:sz w:val="28"/>
        </w:rPr>
        <w:t>Многопользовательские системы, хранящие аккаунты пользователей, обязаны обеспечивать защиту паролей от компрометации даже в случае утечки базы данных. Наивное хранение паролей в открытом виде или в виде MD5/SHA-1 хеша недопустимо: злоумышленник, получивший доступ к базе, может восстановить пароли с помощью заранее предвычисленных таблиц (rainbow tables) или перебора.</w:t>
      </w:r>
    </w:p>
    <w:p>
      <w:pPr>
        <w:spacing w:line="360" w:lineRule="auto" w:before="0" w:after="0"/>
        <w:ind w:firstLine="709"/>
      </w:pPr>
      <w:r>
        <w:rPr>
          <w:rFonts w:ascii="Times New Roman" w:hAnsi="Times New Roman" w:cs="Times New Roman" w:eastAsia="Times New Roman"/>
          <w:b w:val="0"/>
          <w:i w:val="0"/>
          <w:sz w:val="28"/>
        </w:rPr>
        <w:t>Для противодействия таким атакам применяются специализированные функции формирования ключа (Key Derivation Function, KDF): bcrypt, Argon2, scrypt. В отличие от криптографических хеш-функций общего назначения, KDF разработаны с явной целью замедлить вычисление — каждый вызов функции намеренно требует значительного количества процессорного времени и памяти.</w:t>
      </w:r>
    </w:p>
    <w:p>
      <w:pPr>
        <w:spacing w:line="360" w:lineRule="auto" w:before="0" w:after="0"/>
        <w:ind w:firstLine="709"/>
      </w:pPr>
      <w:r>
        <w:rPr>
          <w:rFonts w:ascii="Times New Roman" w:hAnsi="Times New Roman" w:cs="Times New Roman" w:eastAsia="Times New Roman"/>
          <w:b w:val="0"/>
          <w:i w:val="0"/>
          <w:sz w:val="28"/>
        </w:rPr>
        <w:t>Алгоритм scrypt, предложенный Колином Персивалом в 2009 году, обладает параметрически настраиваемой «жёсткостью» (memory-hardness): он требует не только процессорных, но и значительных объёмов оперативной памяти, что делает атаку с использованием специализированных устройств (ASIC, FPGA) экономически нецелесообразной.</w:t>
      </w:r>
    </w:p>
    <w:p>
      <w:pPr>
        <w:spacing w:line="360" w:lineRule="auto" w:before="0" w:after="0"/>
        <w:ind w:firstLine="709"/>
      </w:pPr>
      <w:r>
        <w:rPr>
          <w:rFonts w:ascii="Times New Roman" w:hAnsi="Times New Roman" w:cs="Times New Roman" w:eastAsia="Times New Roman"/>
          <w:b w:val="0"/>
          <w:i w:val="0"/>
          <w:sz w:val="28"/>
        </w:rPr>
        <w:t>Помимо защиты от словарных атак, необходимо исключить возможность timing-атаки при сравнении паролей. При стандартном посимвольном сравнении строк функция возвращает результат сразу после первого несовпадающего символа. Измеряя время ответа сервера, атакующий может последовательно определять корректные символы пароля. Функция timingSafeEqual из стандартной библиотеки Node.js выполняет сравнение двух буферов за строго постоянное время, не зависящее от содержимого, что исключает данный класс атак.</w:t>
      </w:r>
    </w:p>
    <w:p>
      <w:pPr>
        <w:spacing w:line="360" w:lineRule="auto" w:before="0" w:after="0"/>
        <w:ind w:firstLine="709"/>
      </w:pPr>
      <w:r>
        <w:rPr>
          <w:rFonts w:ascii="Times New Roman" w:hAnsi="Times New Roman" w:cs="Times New Roman" w:eastAsia="Times New Roman"/>
          <w:b w:val="0"/>
          <w:i w:val="0"/>
          <w:sz w:val="28"/>
        </w:rPr>
        <w:t>Третьим обязательным элементом защиты является соль (salt) — случайное значение, уникальное для каждого пользователя. Соль добавляется к паролю перед хешированием, что делает невозможным использование rainbow tables: даже два пользователя с одинаковыми паролями получат разные хеши.</w:t>
      </w:r>
    </w:p>
    <w:p>
      <w:pPr>
        <w:spacing w:line="360" w:lineRule="auto" w:before="0" w:after="0"/>
        <w:ind w:firstLine="709"/>
      </w:pPr>
      <w:r>
        <w:rPr>
          <w:rFonts w:ascii="Times New Roman" w:hAnsi="Times New Roman" w:cs="Times New Roman" w:eastAsia="Times New Roman"/>
          <w:b w:val="0"/>
          <w:i w:val="0"/>
          <w:sz w:val="28"/>
        </w:rPr>
        <w:t>Таким образом, защита паролей в многопользовательской системе требует применения KDF с индивидуальной солью и сравнения хешей методом постоянного времени, что реализовано в системе SyncHub с использованием встроенного модуля crypto среды Node.js.</w:t>
      </w:r>
    </w:p>
    <w:p>
      <w:pPr>
        <w:keepNext/>
        <w:spacing w:line="360" w:lineRule="auto" w:before="240" w:after="40"/>
        <w:ind w:firstLine="0"/>
        <w:jc w:val="left"/>
      </w:pPr>
      <w:r>
        <w:rPr>
          <w:rFonts w:ascii="Calibri Light" w:hAnsi="Calibri Light" w:cs="Calibri Light" w:eastAsia="Calibri Light"/>
          <w:b/>
          <w:color w:val="2E75B6"/>
          <w:sz w:val="26"/>
        </w:rPr>
        <w:t>1.5 Многоязычные информационные системы и методы интернационализации</w:t>
      </w:r>
    </w:p>
    <w:p>
      <w:pPr>
        <w:spacing w:line="360" w:lineRule="auto" w:before="0" w:after="0"/>
        <w:ind w:firstLine="709"/>
      </w:pPr>
      <w:r>
        <w:rPr>
          <w:rFonts w:ascii="Times New Roman" w:hAnsi="Times New Roman" w:cs="Times New Roman" w:eastAsia="Times New Roman"/>
          <w:b w:val="0"/>
          <w:i w:val="0"/>
          <w:sz w:val="28"/>
        </w:rPr>
        <w:t>Информационные системы, ориентированные на международную аудиторию или многоязычные коллективы, должны поддерживать отображение интерфейса на нескольких языках без изменения программной логики. Этот подход называется интернационализацией (internationalization, i18n — сокращение от первой и последней буквы слова с числом пропущенных символов).</w:t>
      </w:r>
    </w:p>
    <w:p>
      <w:pPr>
        <w:spacing w:line="360" w:lineRule="auto" w:before="0" w:after="0"/>
        <w:ind w:firstLine="709"/>
      </w:pPr>
      <w:r>
        <w:rPr>
          <w:rFonts w:ascii="Times New Roman" w:hAnsi="Times New Roman" w:cs="Times New Roman" w:eastAsia="Times New Roman"/>
          <w:b w:val="0"/>
          <w:i w:val="0"/>
          <w:sz w:val="28"/>
        </w:rPr>
        <w:t>Приведённое определение интернационализации тесно связано с понятием локализации (localization, l10n). Эти термины часто используются как синонимы, однако обозначают разные этапы процесса. Интернационализация — это подготовка программной системы к поддержке множества языков и культурных стандартов: вынесение отображаемых строк из исходного кода в словари, внедрение механизма выбора языка, учёт направления текста. Локализация — конкретное наполнение этой подготовленной инфраструктуры переводами и адаптациями для целевого языка и региона.</w:t>
      </w:r>
    </w:p>
    <w:p>
      <w:pPr>
        <w:spacing w:line="360" w:lineRule="auto" w:before="0" w:after="0"/>
        <w:ind w:firstLine="709"/>
      </w:pPr>
      <w:r>
        <w:rPr>
          <w:rFonts w:ascii="Times New Roman" w:hAnsi="Times New Roman" w:cs="Times New Roman" w:eastAsia="Times New Roman"/>
          <w:b w:val="0"/>
          <w:i w:val="0"/>
          <w:sz w:val="28"/>
        </w:rPr>
        <w:t>Среди распространённых подходов к реализации i18n выделяются три основных. Первый — использование строковых ключей-идентификаторов (применяется в библиотеках i18next, gettext): каждой отображаемой строке присваивается уникальный идентификатор вида common.deleteProject, по которому затем подбирается перевод. Второй подход — формат ICU Message Format, поддерживающий сложные грамматические конструкции (множественное число, роды, выбор по категориям). Третий — использование оригинального текста на базовом языке как ключа словаря, что упрощает читаемость кода компонентов и устраняет этап придумывания идентификаторов. В системе SyncHub реализован именно третий подход, что обусловлено компактностью словаря и преимуществом непосредственного отображения смысла в исходном тексте.</w:t>
      </w:r>
    </w:p>
    <w:p>
      <w:pPr>
        <w:spacing w:line="360" w:lineRule="auto" w:before="0" w:after="0"/>
        <w:ind w:firstLine="709"/>
      </w:pPr>
      <w:r>
        <w:rPr>
          <w:rFonts w:ascii="Times New Roman" w:hAnsi="Times New Roman" w:cs="Times New Roman" w:eastAsia="Times New Roman"/>
          <w:b w:val="0"/>
          <w:i w:val="0"/>
          <w:sz w:val="28"/>
        </w:rPr>
        <w:t>Ключевой механизм i18n — шаблонная подстановка параметров (interpolation): строки вида «{count} участников» позволяют встраивать переменные значения в переводимый текст. Подобная подстановка обязательна для естественной грамматики разных языков, где порядок слов и склонения отличаются. Формат фигурных скобок {key} соответствует синтаксису ICU и поддерживается большинством существующих i18n-библиотек.</w:t>
      </w:r>
    </w:p>
    <w:p>
      <w:pPr>
        <w:spacing w:line="360" w:lineRule="auto" w:before="0" w:after="0"/>
        <w:ind w:firstLine="709"/>
      </w:pPr>
      <w:r>
        <w:rPr>
          <w:rFonts w:ascii="Times New Roman" w:hAnsi="Times New Roman" w:cs="Times New Roman" w:eastAsia="Times New Roman"/>
          <w:b w:val="0"/>
          <w:i w:val="0"/>
          <w:sz w:val="28"/>
        </w:rPr>
        <w:t>Отдельная задача — сохранение выбранного пользователем языка между сессиями. Стандартным решением является использование браузерного хранилища localStorage, обеспечивающего персистентность настройки без обращения к серверу. Это исключает необходимость повторного выбора языка при каждом посещении и снижает нагрузку на серверную часть.</w:t>
      </w:r>
    </w:p>
    <w:p>
      <w:pPr>
        <w:spacing w:line="360" w:lineRule="auto" w:before="0" w:after="0"/>
        <w:ind w:firstLine="709"/>
      </w:pPr>
      <w:r>
        <w:rPr>
          <w:rFonts w:ascii="Times New Roman" w:hAnsi="Times New Roman" w:cs="Times New Roman" w:eastAsia="Times New Roman"/>
          <w:b w:val="0"/>
          <w:i w:val="0"/>
          <w:sz w:val="28"/>
        </w:rPr>
        <w:t>Таким образом, рассмотренные принципы интернационализации обусловили реализацию собственной i18n-системы в SyncHub без привлечения сторонних библиотек, что снижает число внешних зависимостей, даёт полный контроль над поведением системы и соответствует требованиям к учебному дипломному проекту.</w:t>
      </w:r>
    </w:p>
    <w:p>
      <w:pPr>
        <w:keepNext/>
        <w:pageBreakBefore/>
        <w:spacing w:line="360" w:lineRule="auto" w:before="280" w:after="280"/>
        <w:ind w:firstLine="0"/>
        <w:jc w:val="center"/>
      </w:pPr>
      <w:r>
        <w:rPr>
          <w:rFonts w:ascii="Times New Roman" w:hAnsi="Times New Roman" w:cs="Times New Roman" w:eastAsia="Times New Roman"/>
          <w:b/>
          <w:sz w:val="28"/>
        </w:rPr>
        <w:t>ГЛАВА 2. ПРОЕКТИРОВАНИЕ И РАЗРАБОТКА СИСТЕМЫ SYNCHUB</w:t>
      </w:r>
    </w:p>
    <w:p>
      <w:pPr>
        <w:spacing w:line="360" w:lineRule="auto" w:before="0" w:after="0"/>
        <w:ind w:firstLine="709"/>
      </w:pPr>
      <w:r>
        <w:rPr>
          <w:rFonts w:ascii="Times New Roman" w:hAnsi="Times New Roman" w:cs="Times New Roman" w:eastAsia="Times New Roman"/>
          <w:b w:val="0"/>
          <w:i w:val="0"/>
          <w:sz w:val="28"/>
        </w:rPr>
        <w:t>Настоящая глава посвящена практической реализации системы SyncHub. Последовательно рассматриваются сформулированные функциональные и нефункциональные требования, общая архитектура клиент-серверного приложения, а также два ключевых алгоритма: криптографическое хеширование паролей и интернационализация интерфейса. Завершает главу описание трёх вспомогательных алгоритмов, обеспечивающих целостность данных и безопасность пользовательского ввода.</w:t>
      </w:r>
    </w:p>
    <w:p>
      <w:pPr>
        <w:keepNext/>
        <w:spacing w:line="360" w:lineRule="auto" w:before="240" w:after="40"/>
        <w:ind w:firstLine="0"/>
        <w:jc w:val="left"/>
      </w:pPr>
      <w:r>
        <w:rPr>
          <w:rFonts w:ascii="Calibri Light" w:hAnsi="Calibri Light" w:cs="Calibri Light" w:eastAsia="Calibri Light"/>
          <w:b/>
          <w:color w:val="2E75B6"/>
          <w:sz w:val="26"/>
        </w:rPr>
        <w:t>2.1 Анализ требований к системе</w:t>
      </w:r>
    </w:p>
    <w:p>
      <w:pPr>
        <w:spacing w:line="360" w:lineRule="auto" w:before="0" w:after="0"/>
        <w:ind w:firstLine="709"/>
      </w:pPr>
      <w:r>
        <w:rPr>
          <w:rFonts w:ascii="Times New Roman" w:hAnsi="Times New Roman" w:cs="Times New Roman" w:eastAsia="Times New Roman"/>
          <w:b w:val="0"/>
          <w:i w:val="0"/>
          <w:sz w:val="28"/>
        </w:rPr>
        <w:t>На основе анализа потребностей съёмочных групп и сравнения с существующими аналогами (раздел 1.2) сформулированы следующие требования к системе SyncHub.</w:t>
      </w:r>
    </w:p>
    <w:p>
      <w:pPr>
        <w:spacing w:line="360" w:lineRule="auto" w:before="0" w:after="0"/>
        <w:ind w:firstLine="709"/>
      </w:pPr>
      <w:r>
        <w:rPr>
          <w:rFonts w:ascii="Times New Roman" w:hAnsi="Times New Roman" w:cs="Times New Roman" w:eastAsia="Times New Roman"/>
          <w:b w:val="0"/>
          <w:i w:val="0"/>
          <w:sz w:val="28"/>
        </w:rPr>
        <w:t>Функциональные требования:</w:t>
      </w:r>
    </w:p>
    <w:p>
      <w:pPr>
        <w:spacing w:line="360" w:lineRule="auto" w:before="0" w:after="0"/>
        <w:ind w:firstLine="709"/>
        <w:jc w:val="both"/>
      </w:pPr>
      <w:r>
        <w:rPr>
          <w:rFonts w:ascii="Times New Roman" w:hAnsi="Times New Roman" w:cs="Times New Roman" w:eastAsia="Times New Roman"/>
          <w:b w:val="0"/>
          <w:sz w:val="28"/>
        </w:rPr>
        <w:t>— регистрация и авторизация пользователей с криптографически стойким хешированием паролей и поддержкой офлайн-режима;</w:t>
      </w:r>
    </w:p>
    <w:p>
      <w:pPr>
        <w:spacing w:line="360" w:lineRule="auto" w:before="0" w:after="0"/>
        <w:ind w:firstLine="709"/>
        <w:jc w:val="both"/>
      </w:pPr>
      <w:r>
        <w:rPr>
          <w:rFonts w:ascii="Times New Roman" w:hAnsi="Times New Roman" w:cs="Times New Roman" w:eastAsia="Times New Roman"/>
          <w:b w:val="0"/>
          <w:sz w:val="28"/>
        </w:rPr>
        <w:t>— создание, просмотр и удаление проектов с указанием дедлайна;</w:t>
      </w:r>
    </w:p>
    <w:p>
      <w:pPr>
        <w:spacing w:line="360" w:lineRule="auto" w:before="0" w:after="0"/>
        <w:ind w:firstLine="709"/>
        <w:jc w:val="both"/>
      </w:pPr>
      <w:r>
        <w:rPr>
          <w:rFonts w:ascii="Times New Roman" w:hAnsi="Times New Roman" w:cs="Times New Roman" w:eastAsia="Times New Roman"/>
          <w:b w:val="0"/>
          <w:sz w:val="28"/>
        </w:rPr>
        <w:t>— ролевое рабочее пространство из шести вкладок: сценарий, режиссёрская, костюмы, визаж, монтаж, звук;</w:t>
      </w:r>
    </w:p>
    <w:p>
      <w:pPr>
        <w:spacing w:line="360" w:lineRule="auto" w:before="0" w:after="0"/>
        <w:ind w:firstLine="709"/>
        <w:jc w:val="both"/>
      </w:pPr>
      <w:r>
        <w:rPr>
          <w:rFonts w:ascii="Times New Roman" w:hAnsi="Times New Roman" w:cs="Times New Roman" w:eastAsia="Times New Roman"/>
          <w:b w:val="0"/>
          <w:sz w:val="28"/>
        </w:rPr>
        <w:t>— система тайм-кодовых маркеров на таймлайне, привязанных к конкретной роли;</w:t>
      </w:r>
    </w:p>
    <w:p>
      <w:pPr>
        <w:spacing w:line="360" w:lineRule="auto" w:before="0" w:after="0"/>
        <w:ind w:firstLine="709"/>
        <w:jc w:val="both"/>
      </w:pPr>
      <w:r>
        <w:rPr>
          <w:rFonts w:ascii="Times New Roman" w:hAnsi="Times New Roman" w:cs="Times New Roman" w:eastAsia="Times New Roman"/>
          <w:b w:val="0"/>
          <w:sz w:val="28"/>
        </w:rPr>
        <w:t>— интерактивная раскадровка в виде таблицы «локации × кадры» с возможностью прикрепления изображений;</w:t>
      </w:r>
    </w:p>
    <w:p>
      <w:pPr>
        <w:spacing w:line="360" w:lineRule="auto" w:before="0" w:after="0"/>
        <w:ind w:firstLine="709"/>
        <w:jc w:val="both"/>
      </w:pPr>
      <w:r>
        <w:rPr>
          <w:rFonts w:ascii="Times New Roman" w:hAnsi="Times New Roman" w:cs="Times New Roman" w:eastAsia="Times New Roman"/>
          <w:b w:val="0"/>
          <w:sz w:val="28"/>
        </w:rPr>
        <w:t>— анатомические карты персонажа (силуэт тела, схема лица) с координатными маркерами для костюмера и визажиста;</w:t>
      </w:r>
    </w:p>
    <w:p>
      <w:pPr>
        <w:spacing w:line="360" w:lineRule="auto" w:before="0" w:after="0"/>
        <w:ind w:firstLine="709"/>
        <w:jc w:val="both"/>
      </w:pPr>
      <w:r>
        <w:rPr>
          <w:rFonts w:ascii="Times New Roman" w:hAnsi="Times New Roman" w:cs="Times New Roman" w:eastAsia="Times New Roman"/>
          <w:b w:val="0"/>
          <w:sz w:val="28"/>
        </w:rPr>
        <w:t>— управление медиафайлами и документами проекта;</w:t>
      </w:r>
    </w:p>
    <w:p>
      <w:pPr>
        <w:spacing w:line="360" w:lineRule="auto" w:before="0" w:after="0"/>
        <w:ind w:firstLine="709"/>
        <w:jc w:val="both"/>
      </w:pPr>
      <w:r>
        <w:rPr>
          <w:rFonts w:ascii="Times New Roman" w:hAnsi="Times New Roman" w:cs="Times New Roman" w:eastAsia="Times New Roman"/>
          <w:b w:val="0"/>
          <w:sz w:val="28"/>
        </w:rPr>
        <w:t>— поддержка трёх языков интерфейса: русский, английский, китайский;</w:t>
      </w:r>
    </w:p>
    <w:p>
      <w:pPr>
        <w:spacing w:line="360" w:lineRule="auto" w:before="0" w:after="0"/>
        <w:ind w:firstLine="709"/>
        <w:jc w:val="both"/>
      </w:pPr>
      <w:r>
        <w:rPr>
          <w:rFonts w:ascii="Times New Roman" w:hAnsi="Times New Roman" w:cs="Times New Roman" w:eastAsia="Times New Roman"/>
          <w:b w:val="0"/>
          <w:sz w:val="28"/>
        </w:rPr>
        <w:t>— переключение между тёмной и светлой темой оформления.</w:t>
      </w:r>
    </w:p>
    <w:p>
      <w:pPr>
        <w:spacing w:line="360" w:lineRule="auto" w:before="0" w:after="0"/>
        <w:ind w:firstLine="709"/>
      </w:pPr>
      <w:r>
        <w:rPr>
          <w:rFonts w:ascii="Times New Roman" w:hAnsi="Times New Roman" w:cs="Times New Roman" w:eastAsia="Times New Roman"/>
          <w:b w:val="0"/>
          <w:i w:val="0"/>
          <w:sz w:val="28"/>
        </w:rPr>
        <w:t>Нефункциональные требования:</w:t>
      </w:r>
    </w:p>
    <w:p>
      <w:pPr>
        <w:spacing w:line="360" w:lineRule="auto" w:before="0" w:after="0"/>
        <w:ind w:firstLine="709"/>
        <w:jc w:val="both"/>
      </w:pPr>
      <w:r>
        <w:rPr>
          <w:rFonts w:ascii="Times New Roman" w:hAnsi="Times New Roman" w:cs="Times New Roman" w:eastAsia="Times New Roman"/>
          <w:b w:val="0"/>
          <w:sz w:val="28"/>
        </w:rPr>
        <w:t>— работа в любом современном браузере без установки дополнительного ПО;</w:t>
      </w:r>
    </w:p>
    <w:p>
      <w:pPr>
        <w:spacing w:line="360" w:lineRule="auto" w:before="0" w:after="0"/>
        <w:ind w:firstLine="709"/>
        <w:jc w:val="both"/>
      </w:pPr>
      <w:r>
        <w:rPr>
          <w:rFonts w:ascii="Times New Roman" w:hAnsi="Times New Roman" w:cs="Times New Roman" w:eastAsia="Times New Roman"/>
          <w:b w:val="0"/>
          <w:sz w:val="28"/>
        </w:rPr>
        <w:t>— время ответа API не более 200 мс при работе на локальном сервере;</w:t>
      </w:r>
    </w:p>
    <w:p>
      <w:pPr>
        <w:spacing w:line="360" w:lineRule="auto" w:before="0" w:after="0"/>
        <w:ind w:firstLine="709"/>
        <w:jc w:val="both"/>
      </w:pPr>
      <w:r>
        <w:rPr>
          <w:rFonts w:ascii="Times New Roman" w:hAnsi="Times New Roman" w:cs="Times New Roman" w:eastAsia="Times New Roman"/>
          <w:b w:val="0"/>
          <w:sz w:val="28"/>
        </w:rPr>
        <w:t>— сохранение пользовательских данных и настроек между сессиями через localStorage;</w:t>
      </w:r>
    </w:p>
    <w:p>
      <w:pPr>
        <w:spacing w:line="360" w:lineRule="auto" w:before="0" w:after="0"/>
        <w:ind w:firstLine="709"/>
        <w:jc w:val="both"/>
      </w:pPr>
      <w:r>
        <w:rPr>
          <w:rFonts w:ascii="Times New Roman" w:hAnsi="Times New Roman" w:cs="Times New Roman" w:eastAsia="Times New Roman"/>
          <w:b w:val="0"/>
          <w:sz w:val="28"/>
        </w:rPr>
        <w:t>— корректная работа при потере интернет-соединения (офлайн-режим).</w:t>
      </w:r>
    </w:p>
    <w:p>
      <w:pPr>
        <w:keepNext/>
        <w:spacing w:line="360" w:lineRule="auto" w:before="240" w:after="40"/>
        <w:ind w:firstLine="0"/>
        <w:jc w:val="left"/>
      </w:pPr>
      <w:r>
        <w:rPr>
          <w:rFonts w:ascii="Calibri Light" w:hAnsi="Calibri Light" w:cs="Calibri Light" w:eastAsia="Calibri Light"/>
          <w:b/>
          <w:color w:val="2E75B6"/>
          <w:sz w:val="26"/>
        </w:rPr>
        <w:t>2.2 Архитектура приложения</w:t>
      </w:r>
    </w:p>
    <w:p>
      <w:pPr>
        <w:spacing w:line="360" w:lineRule="auto" w:before="0" w:after="0"/>
        <w:ind w:firstLine="709"/>
      </w:pPr>
      <w:r>
        <w:rPr>
          <w:rFonts w:ascii="Times New Roman" w:hAnsi="Times New Roman" w:cs="Times New Roman" w:eastAsia="Times New Roman"/>
          <w:b w:val="0"/>
          <w:i w:val="0"/>
          <w:sz w:val="28"/>
        </w:rPr>
        <w:t>Система SyncHub построена по трёхуровневой клиент-серверной архитектуре с тонким сервером и насыщенной клиентской частью (Single Page Application, SPA). Общая структура взаимодействия компонентов представлена ниже.</w:t>
      </w:r>
    </w:p>
    <w:p>
      <w:pPr>
        <w:keepNext/>
        <w:spacing w:line="360" w:lineRule="auto" w:before="120" w:after="0"/>
        <w:ind w:firstLine="0"/>
        <w:jc w:val="center"/>
      </w:pPr>
      <w:r>
        <w:rPr>
          <w:rFonts w:ascii="Times New Roman" w:hAnsi="Times New Roman" w:cs="Times New Roman" w:eastAsia="Times New Roman"/>
          <w:b w:val="0"/>
          <w:sz w:val="28"/>
        </w:rPr>
        <w:t>Рисунок 1 — Схема взаимодействия компонентов системы SyncHub</w:t>
      </w:r>
    </w:p>
    <w:p>
      <w:pPr>
        <w:spacing w:line="276" w:lineRule="auto" w:before="0" w:after="0"/>
        <w:ind w:firstLine="0" w:left="709"/>
        <w:jc w:val="left"/>
      </w:pPr>
      <w:r>
        <w:rPr>
          <w:rFonts w:ascii="Consolas" w:hAnsi="Consolas" w:cs="Consolas" w:eastAsia="Consolas"/>
          <w:b w:val="0"/>
          <w:sz w:val="22"/>
        </w:rPr>
        <w:t xml:space="preserve">  [Браузер: React SPA]  ←→  [Express.js API / порт 5000]  ←→  [db.json]</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 xml:space="preserve">   localStorage (токен, кеш пользователя, язык, тема)</w:t>
      </w:r>
    </w:p>
    <w:p>
      <w:pPr>
        <w:spacing w:line="360" w:lineRule="auto" w:before="0" w:after="0"/>
        <w:ind w:firstLine="709"/>
      </w:pPr>
    </w:p>
    <w:p>
      <w:pPr>
        <w:spacing w:line="360" w:lineRule="auto" w:before="0" w:after="0"/>
        <w:ind w:firstLine="709"/>
      </w:pPr>
      <w:r>
        <w:rPr>
          <w:rFonts w:ascii="Times New Roman" w:hAnsi="Times New Roman" w:cs="Times New Roman" w:eastAsia="Times New Roman"/>
          <w:b w:val="0"/>
          <w:i w:val="0"/>
          <w:sz w:val="28"/>
        </w:rPr>
        <w:t>Клиентская часть размещается в браузере и реализует весь пользовательский интерфейс. Корневой компонент App.tsx отвечает за маршрутизацию средствами библиотеки react-router-dom; защищённые страницы (требующие авторизации) обёрнуты в компонент-обёртку ProtectedRoute, который перенаправляет неавторизованных пользователей на страницу входа. Глобальное состояние аутентификации управляется через AuthContext: при запуске приложения он восстанавливает сессию из localStorage и определяет режим работы (online или offline). Контекст I18nContext инкапсулирует словарь переводов, функцию t() и текущий язык интерфейса; его реализация рассмотрена в разделе 2.4. Основной функционал рабочего пространства проекта сосредоточен в компоненте Project.tsx (около 2700 строк кода), содержащем все шесть ролевых вкладок и связанную с ними логику.</w:t>
      </w:r>
    </w:p>
    <w:p>
      <w:pPr>
        <w:spacing w:line="360" w:lineRule="auto" w:before="0" w:after="0"/>
        <w:ind w:firstLine="709"/>
      </w:pPr>
      <w:r>
        <w:rPr>
          <w:rFonts w:ascii="Times New Roman" w:hAnsi="Times New Roman" w:cs="Times New Roman" w:eastAsia="Times New Roman"/>
          <w:b w:val="0"/>
          <w:i w:val="0"/>
          <w:sz w:val="28"/>
        </w:rPr>
        <w:t>Серверная часть реализована на Node.js с использованием Express.js. Точка входа index.js регистрирует три группы маршрутов: /api/auth (регистрация, вход, верификация токена), /api/projects (создание, чтение, изменение, удаление проектов) и /api/users (управление профилем). Слой доступа к данным вынесен в модуль server/src/db.js, экспортирующий три функции: readDb (синхронное чтение JSON-файла), writeDb (атомарная запись), updateDb (функциональное обновление через мутатор). Аутентификация выполняется по схеме Bearer-токенов: при успешном входе сервер генерирует токен функцией crypto.randomUUID() и связывает его с пользователем; клиент передаёт токен в заголовке Authorization при каждом защищённом запросе.</w:t>
      </w:r>
    </w:p>
    <w:p>
      <w:pPr>
        <w:spacing w:line="360" w:lineRule="auto" w:before="0" w:after="0"/>
        <w:ind w:firstLine="709"/>
      </w:pPr>
      <w:r>
        <w:rPr>
          <w:rFonts w:ascii="Times New Roman" w:hAnsi="Times New Roman" w:cs="Times New Roman" w:eastAsia="Times New Roman"/>
          <w:b w:val="0"/>
          <w:i w:val="0"/>
          <w:sz w:val="28"/>
        </w:rPr>
        <w:t>В качестве хранилища применяется единый JSON-файл server/data/db.json, содержащий объекты пользователей, проектов и токенов сессий. Подобный подход целесообразен для прототипного и учебного проекта; для продуктивной версии системы предполагается переход на реляционную СУБД (PostgreSQL) с миграцией существующей структуры данных.</w:t>
      </w:r>
    </w:p>
    <w:p>
      <w:pPr>
        <w:spacing w:line="360" w:lineRule="auto" w:before="0" w:after="0"/>
        <w:ind w:firstLine="709"/>
      </w:pPr>
      <w:r>
        <w:rPr>
          <w:rFonts w:ascii="Times New Roman" w:hAnsi="Times New Roman" w:cs="Times New Roman" w:eastAsia="Times New Roman"/>
          <w:b w:val="0"/>
          <w:i w:val="0"/>
          <w:sz w:val="28"/>
        </w:rPr>
        <w:t>Описанное разделение ответственности между слоями — представление, бизнес-логика, хранение — соответствует классической трёхуровневой архитектуре. Использование React Context API вместо специализированных библиотек управления состоянием (Redux, MobX) обусловлено небольшим числом действительно глобальных состояний (аутентификация, язык, тема): оба этих контекста читаются практически из всех компонентов, тогда как состояние конкретного проекта локализовано в Project.tsx и не нуждается в глобализации.</w:t>
      </w:r>
    </w:p>
    <w:p>
      <w:pPr>
        <w:spacing w:line="360" w:lineRule="auto" w:before="0" w:after="0"/>
        <w:ind w:firstLine="709"/>
      </w:pPr>
      <w:r>
        <w:rPr>
          <w:rFonts w:ascii="Times New Roman" w:hAnsi="Times New Roman" w:cs="Times New Roman" w:eastAsia="Times New Roman"/>
          <w:b w:val="0"/>
          <w:i w:val="0"/>
          <w:sz w:val="28"/>
        </w:rPr>
        <w:t>Таким образом, выбранная архитектура обеспечивает чёткое разделение клиентской и серверной логики, минимальное количество глобальных зависимостей и возможность последующего масштабирования системы.</w:t>
      </w:r>
    </w:p>
    <w:p>
      <w:pPr>
        <w:keepNext/>
        <w:spacing w:line="360" w:lineRule="auto" w:before="240" w:after="40"/>
        <w:ind w:firstLine="0"/>
        <w:jc w:val="left"/>
      </w:pPr>
      <w:r>
        <w:rPr>
          <w:rFonts w:ascii="Calibri Light" w:hAnsi="Calibri Light" w:cs="Calibri Light" w:eastAsia="Calibri Light"/>
          <w:b/>
          <w:color w:val="2E75B6"/>
          <w:sz w:val="26"/>
        </w:rPr>
        <w:t>2.3 Реализация алгоритма хеширования и верификации паролей</w:t>
      </w:r>
    </w:p>
    <w:p>
      <w:pPr>
        <w:spacing w:line="360" w:lineRule="auto" w:before="0" w:after="0"/>
        <w:ind w:firstLine="709"/>
      </w:pPr>
      <w:r>
        <w:rPr>
          <w:rFonts w:ascii="Times New Roman" w:hAnsi="Times New Roman" w:cs="Times New Roman" w:eastAsia="Times New Roman"/>
          <w:b w:val="0"/>
          <w:i w:val="0"/>
          <w:sz w:val="28"/>
        </w:rPr>
        <w:t>В системе SyncHub пароли пользователей хранятся исключительно в виде криптографически стойкого хеша. Применение алгоритма scrypt с индивидуальной случайной солью исключает возможность восстановления паролей при компрометации базы данных, а использование функции сравнения с постоянным временем выполнения предотвращает timing-атаки. Реализация выполнена средствами встроенного модуля crypto среды выполнения Node.js без привлечения сторонних библиотек.</w:t>
      </w:r>
    </w:p>
    <w:p>
      <w:pPr>
        <w:keepNext/>
        <w:spacing w:line="360" w:lineRule="auto" w:before="160" w:after="40"/>
        <w:ind w:firstLine="0"/>
        <w:jc w:val="left"/>
      </w:pPr>
      <w:r>
        <w:rPr>
          <w:rFonts w:ascii="Calibri Light" w:hAnsi="Calibri Light" w:cs="Calibri Light" w:eastAsia="Calibri Light"/>
          <w:b/>
          <w:color w:val="1F497D"/>
          <w:sz w:val="24"/>
        </w:rPr>
        <w:t>2.3.1 Алгоритм хеширования пароля</w:t>
      </w:r>
    </w:p>
    <w:p>
      <w:pPr>
        <w:spacing w:line="360" w:lineRule="auto" w:before="0" w:after="0"/>
        <w:ind w:firstLine="709"/>
      </w:pPr>
      <w:r>
        <w:rPr>
          <w:rFonts w:ascii="Times New Roman" w:hAnsi="Times New Roman" w:cs="Times New Roman" w:eastAsia="Times New Roman"/>
          <w:b w:val="0"/>
          <w:i w:val="0"/>
          <w:sz w:val="28"/>
        </w:rPr>
        <w:t>При регистрации нового пользователя система не сохраняет введённый пароль в открытом виде. Вместо этого выполняется следующая последовательность действий.</w:t>
      </w:r>
    </w:p>
    <w:p>
      <w:pPr>
        <w:spacing w:line="360" w:lineRule="auto" w:before="0" w:after="0"/>
        <w:ind w:firstLine="0"/>
      </w:pPr>
      <w:r>
        <w:rPr>
          <w:rFonts w:ascii="Times New Roman" w:hAnsi="Times New Roman" w:cs="Times New Roman" w:eastAsia="Times New Roman"/>
          <w:b w:val="0"/>
          <w:i w:val="0"/>
          <w:sz w:val="28"/>
        </w:rPr>
        <w:t>Алгоритм 2.1 — Хеширование пароля при регистрации:</w:t>
      </w:r>
    </w:p>
    <w:p>
      <w:pPr>
        <w:spacing w:line="360" w:lineRule="auto" w:before="0" w:after="0"/>
        <w:ind w:firstLine="709"/>
        <w:jc w:val="both"/>
      </w:pPr>
      <w:r>
        <w:rPr>
          <w:rFonts w:ascii="Times New Roman" w:hAnsi="Times New Roman" w:cs="Times New Roman" w:eastAsia="Times New Roman"/>
          <w:b w:val="0"/>
          <w:sz w:val="28"/>
        </w:rPr>
        <w:t>1. Сгенерировать случайную соль длиной 16 байт с помощью cryptographically strong random number generator (CSPRNG).</w:t>
      </w:r>
    </w:p>
    <w:p>
      <w:pPr>
        <w:spacing w:line="360" w:lineRule="auto" w:before="0" w:after="0"/>
        <w:ind w:firstLine="709"/>
        <w:jc w:val="both"/>
      </w:pPr>
      <w:r>
        <w:rPr>
          <w:rFonts w:ascii="Times New Roman" w:hAnsi="Times New Roman" w:cs="Times New Roman" w:eastAsia="Times New Roman"/>
          <w:b w:val="0"/>
          <w:sz w:val="28"/>
        </w:rPr>
        <w:t>2. Кодировать соль в шестнадцатеричное строковое представление (hex).</w:t>
      </w:r>
    </w:p>
    <w:p>
      <w:pPr>
        <w:spacing w:line="360" w:lineRule="auto" w:before="0" w:after="0"/>
        <w:ind w:firstLine="709"/>
        <w:jc w:val="both"/>
      </w:pPr>
      <w:r>
        <w:rPr>
          <w:rFonts w:ascii="Times New Roman" w:hAnsi="Times New Roman" w:cs="Times New Roman" w:eastAsia="Times New Roman"/>
          <w:b w:val="0"/>
          <w:sz w:val="28"/>
        </w:rPr>
        <w:t>3. Применить функцию формирования ключа scryptSync(password, salt, 64), где password — введённый пароль, salt — соль из шага 2, 64 — длина выходного ключа в байтах (512 бит).</w:t>
      </w:r>
    </w:p>
    <w:p>
      <w:pPr>
        <w:spacing w:line="360" w:lineRule="auto" w:before="0" w:after="0"/>
        <w:ind w:firstLine="709"/>
        <w:jc w:val="both"/>
      </w:pPr>
      <w:r>
        <w:rPr>
          <w:rFonts w:ascii="Times New Roman" w:hAnsi="Times New Roman" w:cs="Times New Roman" w:eastAsia="Times New Roman"/>
          <w:b w:val="0"/>
          <w:sz w:val="28"/>
        </w:rPr>
        <w:t>4. Кодировать полученный ключ в hex.</w:t>
      </w:r>
    </w:p>
    <w:p>
      <w:pPr>
        <w:spacing w:line="360" w:lineRule="auto" w:before="0" w:after="0"/>
        <w:ind w:firstLine="709"/>
        <w:jc w:val="both"/>
      </w:pPr>
      <w:r>
        <w:rPr>
          <w:rFonts w:ascii="Times New Roman" w:hAnsi="Times New Roman" w:cs="Times New Roman" w:eastAsia="Times New Roman"/>
          <w:b w:val="0"/>
          <w:sz w:val="28"/>
        </w:rPr>
        <w:t>5. Сформировать строку хранения вида «&lt;salt_hex&gt;:&lt;hash_hex&gt;».</w:t>
      </w:r>
    </w:p>
    <w:p>
      <w:pPr>
        <w:spacing w:line="360" w:lineRule="auto" w:before="0" w:after="0"/>
        <w:ind w:firstLine="709"/>
        <w:jc w:val="both"/>
      </w:pPr>
      <w:r>
        <w:rPr>
          <w:rFonts w:ascii="Times New Roman" w:hAnsi="Times New Roman" w:cs="Times New Roman" w:eastAsia="Times New Roman"/>
          <w:b w:val="0"/>
          <w:sz w:val="28"/>
        </w:rPr>
        <w:t>6. Записать полученную строку в поле passwordHash объекта пользователя.</w:t>
      </w:r>
    </w:p>
    <w:p>
      <w:pPr>
        <w:spacing w:line="360" w:lineRule="auto" w:before="0" w:after="0"/>
        <w:ind w:firstLine="709"/>
      </w:pPr>
      <w:r>
        <w:rPr>
          <w:rFonts w:ascii="Times New Roman" w:hAnsi="Times New Roman" w:cs="Times New Roman" w:eastAsia="Times New Roman"/>
          <w:b w:val="0"/>
          <w:i w:val="0"/>
          <w:sz w:val="28"/>
        </w:rPr>
        <w:t>Разделитель «:» между солью и хешем обеспечивает детерминированное извлечение обоих компонентов при верификации: достаточно однократного вызова split(':').</w:t>
      </w:r>
    </w:p>
    <w:p>
      <w:pPr>
        <w:keepNext/>
        <w:spacing w:line="360" w:lineRule="auto" w:before="120" w:after="0"/>
        <w:ind w:firstLine="0"/>
        <w:jc w:val="center"/>
      </w:pPr>
      <w:r>
        <w:rPr>
          <w:rFonts w:ascii="Times New Roman" w:hAnsi="Times New Roman" w:cs="Times New Roman" w:eastAsia="Times New Roman"/>
          <w:b w:val="0"/>
          <w:sz w:val="28"/>
        </w:rPr>
        <w:t>Листинг 2.1 — Хеширование пароля (server/src/db.js, строки 12–16)</w:t>
      </w:r>
    </w:p>
    <w:p>
      <w:pPr>
        <w:spacing w:line="276" w:lineRule="auto" w:before="0" w:after="0"/>
        <w:ind w:firstLine="0" w:left="709"/>
        <w:jc w:val="left"/>
      </w:pPr>
      <w:r>
        <w:rPr>
          <w:rFonts w:ascii="Consolas" w:hAnsi="Consolas" w:cs="Consolas" w:eastAsia="Consolas"/>
          <w:b w:val="0"/>
          <w:sz w:val="22"/>
        </w:rPr>
        <w:t>const hashPassword = (password) =&gt; {</w:t>
      </w:r>
    </w:p>
    <w:p>
      <w:pPr>
        <w:spacing w:line="276" w:lineRule="auto" w:before="0" w:after="0"/>
        <w:ind w:firstLine="0" w:left="709"/>
        <w:jc w:val="left"/>
      </w:pPr>
      <w:r>
        <w:rPr>
          <w:rFonts w:ascii="Consolas" w:hAnsi="Consolas" w:cs="Consolas" w:eastAsia="Consolas"/>
          <w:b w:val="0"/>
          <w:sz w:val="22"/>
        </w:rPr>
        <w:t xml:space="preserve">  const salt = crypto.randomBytes(16).toString('hex');</w:t>
      </w:r>
    </w:p>
    <w:p>
      <w:pPr>
        <w:spacing w:line="276" w:lineRule="auto" w:before="0" w:after="0"/>
        <w:ind w:firstLine="0" w:left="709"/>
        <w:jc w:val="left"/>
      </w:pPr>
      <w:r>
        <w:rPr>
          <w:rFonts w:ascii="Consolas" w:hAnsi="Consolas" w:cs="Consolas" w:eastAsia="Consolas"/>
          <w:b w:val="0"/>
          <w:sz w:val="22"/>
        </w:rPr>
        <w:t xml:space="preserve">  const hash = crypto.scryptSync(password, salt, 64).toString('hex');</w:t>
      </w:r>
    </w:p>
    <w:p>
      <w:pPr>
        <w:spacing w:line="276" w:lineRule="auto" w:before="0" w:after="0"/>
        <w:ind w:firstLine="0" w:left="709"/>
        <w:jc w:val="left"/>
      </w:pPr>
      <w:r>
        <w:rPr>
          <w:rFonts w:ascii="Consolas" w:hAnsi="Consolas" w:cs="Consolas" w:eastAsia="Consolas"/>
          <w:b w:val="0"/>
          <w:sz w:val="22"/>
        </w:rPr>
        <w:t xml:space="preserve">  return `${salt}:${hash}`;</w:t>
      </w:r>
    </w:p>
    <w:p>
      <w:pPr>
        <w:spacing w:line="276" w:lineRule="auto" w:before="0" w:after="0"/>
        <w:ind w:firstLine="0" w:left="709"/>
        <w:jc w:val="left"/>
      </w:pPr>
      <w:r>
        <w:rPr>
          <w:rFonts w:ascii="Consolas" w:hAnsi="Consolas" w:cs="Consolas" w:eastAsia="Consolas"/>
          <w:b w:val="0"/>
          <w:sz w:val="22"/>
        </w:rPr>
        <w:t>};</w:t>
      </w:r>
    </w:p>
    <w:p>
      <w:pPr>
        <w:spacing w:line="360" w:lineRule="auto" w:before="0" w:after="0"/>
        <w:ind w:firstLine="709"/>
      </w:pPr>
    </w:p>
    <w:p>
      <w:pPr>
        <w:spacing w:line="360" w:lineRule="auto" w:before="0" w:after="0"/>
        <w:ind w:firstLine="709"/>
      </w:pPr>
      <w:r>
        <w:rPr>
          <w:rFonts w:ascii="Times New Roman" w:hAnsi="Times New Roman" w:cs="Times New Roman" w:eastAsia="Times New Roman"/>
          <w:b w:val="0"/>
          <w:i w:val="0"/>
          <w:sz w:val="28"/>
        </w:rPr>
        <w:t>Функция randomBytes(16) обращается к операционной системе за 16 байтами криптографически случайных данных. Это принципиальное отличие от Math.random(), который генерирует псевдослучайные числа и не пригоден для криптографических задач. Метод toString('hex') переводит бинарный буфер в строку из 32 шестнадцатеричных символов.</w:t>
      </w:r>
    </w:p>
    <w:p>
      <w:pPr>
        <w:spacing w:line="360" w:lineRule="auto" w:before="0" w:after="0"/>
        <w:ind w:firstLine="709"/>
      </w:pPr>
      <w:r>
        <w:rPr>
          <w:rFonts w:ascii="Times New Roman" w:hAnsi="Times New Roman" w:cs="Times New Roman" w:eastAsia="Times New Roman"/>
          <w:b w:val="0"/>
          <w:i w:val="0"/>
          <w:sz w:val="28"/>
        </w:rPr>
        <w:t>Функция scryptSync выполняется синхронно, блокируя поток исполнения на время вычисления. Это допустимо в данной реализации, поскольку операция регистрации выполняется редко и её высокая вычислительная стоимость является намеренным свойством алгоритма: злоумышленник, пытающийся перебрать пароли, столкнётся с той же стоимостью на каждую попытку.</w:t>
      </w:r>
    </w:p>
    <w:p>
      <w:pPr>
        <w:keepNext/>
        <w:spacing w:line="360" w:lineRule="auto" w:before="160" w:after="40"/>
        <w:ind w:firstLine="0"/>
        <w:jc w:val="left"/>
      </w:pPr>
      <w:r>
        <w:rPr>
          <w:rFonts w:ascii="Calibri Light" w:hAnsi="Calibri Light" w:cs="Calibri Light" w:eastAsia="Calibri Light"/>
          <w:b/>
          <w:color w:val="1F497D"/>
          <w:sz w:val="24"/>
        </w:rPr>
        <w:t>2.3.2 Алгоритм верификации пароля</w:t>
      </w:r>
    </w:p>
    <w:p>
      <w:pPr>
        <w:spacing w:line="360" w:lineRule="auto" w:before="0" w:after="0"/>
        <w:ind w:firstLine="709"/>
      </w:pPr>
      <w:r>
        <w:rPr>
          <w:rFonts w:ascii="Times New Roman" w:hAnsi="Times New Roman" w:cs="Times New Roman" w:eastAsia="Times New Roman"/>
          <w:b w:val="0"/>
          <w:i w:val="0"/>
          <w:sz w:val="28"/>
        </w:rPr>
        <w:t>При входе пользователя система должна проверить, соответствует ли введённый пароль хранимому хешу. Поскольку scrypt является однонаправленной функцией, обратное преобразование невозможно. Верификация выполняется путём повторного хеширования введённого пароля с той же солью и сравнения результата.</w:t>
      </w:r>
    </w:p>
    <w:p>
      <w:pPr>
        <w:spacing w:line="360" w:lineRule="auto" w:before="0" w:after="0"/>
        <w:ind w:firstLine="0"/>
      </w:pPr>
      <w:r>
        <w:rPr>
          <w:rFonts w:ascii="Times New Roman" w:hAnsi="Times New Roman" w:cs="Times New Roman" w:eastAsia="Times New Roman"/>
          <w:b w:val="0"/>
          <w:i w:val="0"/>
          <w:sz w:val="28"/>
        </w:rPr>
        <w:t>Алгоритм 2.2 — Верификация пароля при входе:</w:t>
      </w:r>
    </w:p>
    <w:p>
      <w:pPr>
        <w:spacing w:line="360" w:lineRule="auto" w:before="0" w:after="0"/>
        <w:ind w:firstLine="709"/>
        <w:jc w:val="both"/>
      </w:pPr>
      <w:r>
        <w:rPr>
          <w:rFonts w:ascii="Times New Roman" w:hAnsi="Times New Roman" w:cs="Times New Roman" w:eastAsia="Times New Roman"/>
          <w:b w:val="0"/>
          <w:sz w:val="28"/>
        </w:rPr>
        <w:t>1. Проверить, что строка passwordHash существует и содержит символ «:»; если нет — вернуть false (защита от повреждённых записей).</w:t>
      </w:r>
    </w:p>
    <w:p>
      <w:pPr>
        <w:spacing w:line="360" w:lineRule="auto" w:before="0" w:after="0"/>
        <w:ind w:firstLine="709"/>
        <w:jc w:val="both"/>
      </w:pPr>
      <w:r>
        <w:rPr>
          <w:rFonts w:ascii="Times New Roman" w:hAnsi="Times New Roman" w:cs="Times New Roman" w:eastAsia="Times New Roman"/>
          <w:b w:val="0"/>
          <w:sz w:val="28"/>
        </w:rPr>
        <w:t>2. Разделить строку по символу «:»: первая часть — соль, вторая — хеш.</w:t>
      </w:r>
    </w:p>
    <w:p>
      <w:pPr>
        <w:spacing w:line="360" w:lineRule="auto" w:before="0" w:after="0"/>
        <w:ind w:firstLine="709"/>
        <w:jc w:val="both"/>
      </w:pPr>
      <w:r>
        <w:rPr>
          <w:rFonts w:ascii="Times New Roman" w:hAnsi="Times New Roman" w:cs="Times New Roman" w:eastAsia="Times New Roman"/>
          <w:b w:val="0"/>
          <w:sz w:val="28"/>
        </w:rPr>
        <w:t>3. Применить scryptSync(enteredPassword, salt, 64) с солью из шага 2.</w:t>
      </w:r>
    </w:p>
    <w:p>
      <w:pPr>
        <w:spacing w:line="360" w:lineRule="auto" w:before="0" w:after="0"/>
        <w:ind w:firstLine="709"/>
        <w:jc w:val="both"/>
      </w:pPr>
      <w:r>
        <w:rPr>
          <w:rFonts w:ascii="Times New Roman" w:hAnsi="Times New Roman" w:cs="Times New Roman" w:eastAsia="Times New Roman"/>
          <w:b w:val="0"/>
          <w:sz w:val="28"/>
        </w:rPr>
        <w:t>4. Кодировать результат в hex — получить derived.</w:t>
      </w:r>
    </w:p>
    <w:p>
      <w:pPr>
        <w:spacing w:line="360" w:lineRule="auto" w:before="0" w:after="0"/>
        <w:ind w:firstLine="709"/>
        <w:jc w:val="both"/>
      </w:pPr>
      <w:r>
        <w:rPr>
          <w:rFonts w:ascii="Times New Roman" w:hAnsi="Times New Roman" w:cs="Times New Roman" w:eastAsia="Times New Roman"/>
          <w:b w:val="0"/>
          <w:sz w:val="28"/>
        </w:rPr>
        <w:t>5. Сравнить derived и hash через timingSafeEqual: оба значения предварительно декодируются из hex в объект Buffer; timingSafeEqual всегда сравнивает все байты, независимо от позиции первого несовпадения, обеспечивая постоянное время выполнения.</w:t>
      </w:r>
    </w:p>
    <w:p>
      <w:pPr>
        <w:spacing w:line="360" w:lineRule="auto" w:before="0" w:after="0"/>
        <w:ind w:firstLine="709"/>
        <w:jc w:val="both"/>
      </w:pPr>
      <w:r>
        <w:rPr>
          <w:rFonts w:ascii="Times New Roman" w:hAnsi="Times New Roman" w:cs="Times New Roman" w:eastAsia="Times New Roman"/>
          <w:b w:val="0"/>
          <w:sz w:val="28"/>
        </w:rPr>
        <w:t>6. Вернуть булев результат сравнения.</w:t>
      </w:r>
    </w:p>
    <w:p>
      <w:pPr>
        <w:keepNext/>
        <w:spacing w:line="360" w:lineRule="auto" w:before="120" w:after="0"/>
        <w:ind w:firstLine="0"/>
        <w:jc w:val="center"/>
      </w:pPr>
      <w:r>
        <w:rPr>
          <w:rFonts w:ascii="Times New Roman" w:hAnsi="Times New Roman" w:cs="Times New Roman" w:eastAsia="Times New Roman"/>
          <w:b w:val="0"/>
          <w:sz w:val="28"/>
        </w:rPr>
        <w:t>Листинг 2.2 — Верификация пароля (server/src/db.js, строки 18–25)</w:t>
      </w:r>
    </w:p>
    <w:p>
      <w:pPr>
        <w:spacing w:line="276" w:lineRule="auto" w:before="0" w:after="0"/>
        <w:ind w:firstLine="0" w:left="709"/>
        <w:jc w:val="left"/>
      </w:pPr>
      <w:r>
        <w:rPr>
          <w:rFonts w:ascii="Consolas" w:hAnsi="Consolas" w:cs="Consolas" w:eastAsia="Consolas"/>
          <w:b w:val="0"/>
          <w:sz w:val="22"/>
        </w:rPr>
        <w:t>const verifyPassword = (password, storedHash) =&gt; {</w:t>
      </w:r>
    </w:p>
    <w:p>
      <w:pPr>
        <w:spacing w:line="276" w:lineRule="auto" w:before="0" w:after="0"/>
        <w:ind w:firstLine="0" w:left="709"/>
        <w:jc w:val="left"/>
      </w:pPr>
      <w:r>
        <w:rPr>
          <w:rFonts w:ascii="Consolas" w:hAnsi="Consolas" w:cs="Consolas" w:eastAsia="Consolas"/>
          <w:b w:val="0"/>
          <w:sz w:val="22"/>
        </w:rPr>
        <w:t xml:space="preserve">  if (!storedHash || !storedHash.includes(':')) {</w:t>
      </w:r>
    </w:p>
    <w:p>
      <w:pPr>
        <w:spacing w:line="276" w:lineRule="auto" w:before="0" w:after="0"/>
        <w:ind w:firstLine="0" w:left="709"/>
        <w:jc w:val="left"/>
      </w:pPr>
      <w:r>
        <w:rPr>
          <w:rFonts w:ascii="Consolas" w:hAnsi="Consolas" w:cs="Consolas" w:eastAsia="Consolas"/>
          <w:b w:val="0"/>
          <w:sz w:val="22"/>
        </w:rPr>
        <w:t xml:space="preserve">    return false;</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 xml:space="preserve">  const [salt, hash] = storedHash.split(':');</w:t>
      </w:r>
    </w:p>
    <w:p>
      <w:pPr>
        <w:spacing w:line="276" w:lineRule="auto" w:before="0" w:after="0"/>
        <w:ind w:firstLine="0" w:left="709"/>
        <w:jc w:val="left"/>
      </w:pPr>
      <w:r>
        <w:rPr>
          <w:rFonts w:ascii="Consolas" w:hAnsi="Consolas" w:cs="Consolas" w:eastAsia="Consolas"/>
          <w:b w:val="0"/>
          <w:sz w:val="22"/>
        </w:rPr>
        <w:t xml:space="preserve">  const derived = crypto.scryptSync(password, salt, 64).toString('hex');</w:t>
      </w:r>
    </w:p>
    <w:p>
      <w:pPr>
        <w:spacing w:line="276" w:lineRule="auto" w:before="0" w:after="0"/>
        <w:ind w:firstLine="0" w:left="709"/>
        <w:jc w:val="left"/>
      </w:pPr>
      <w:r>
        <w:rPr>
          <w:rFonts w:ascii="Consolas" w:hAnsi="Consolas" w:cs="Consolas" w:eastAsia="Consolas"/>
          <w:b w:val="0"/>
          <w:sz w:val="22"/>
        </w:rPr>
        <w:t xml:space="preserve">  return crypto.timingSafeEqual(</w:t>
      </w:r>
    </w:p>
    <w:p>
      <w:pPr>
        <w:spacing w:line="276" w:lineRule="auto" w:before="0" w:after="0"/>
        <w:ind w:firstLine="0" w:left="709"/>
        <w:jc w:val="left"/>
      </w:pPr>
      <w:r>
        <w:rPr>
          <w:rFonts w:ascii="Consolas" w:hAnsi="Consolas" w:cs="Consolas" w:eastAsia="Consolas"/>
          <w:b w:val="0"/>
          <w:sz w:val="22"/>
        </w:rPr>
        <w:t xml:space="preserve">    Buffer.from(hash, 'hex'),</w:t>
      </w:r>
    </w:p>
    <w:p>
      <w:pPr>
        <w:spacing w:line="276" w:lineRule="auto" w:before="0" w:after="0"/>
        <w:ind w:firstLine="0" w:left="709"/>
        <w:jc w:val="left"/>
      </w:pPr>
      <w:r>
        <w:rPr>
          <w:rFonts w:ascii="Consolas" w:hAnsi="Consolas" w:cs="Consolas" w:eastAsia="Consolas"/>
          <w:b w:val="0"/>
          <w:sz w:val="22"/>
        </w:rPr>
        <w:t xml:space="preserve">    Buffer.from(derived, 'hex')</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w:t>
      </w:r>
    </w:p>
    <w:p>
      <w:pPr>
        <w:spacing w:line="360" w:lineRule="auto" w:before="0" w:after="0"/>
        <w:ind w:firstLine="709"/>
      </w:pPr>
    </w:p>
    <w:p>
      <w:pPr>
        <w:spacing w:line="360" w:lineRule="auto" w:before="0" w:after="0"/>
        <w:ind w:firstLine="709"/>
      </w:pPr>
      <w:r>
        <w:rPr>
          <w:rFonts w:ascii="Times New Roman" w:hAnsi="Times New Roman" w:cs="Times New Roman" w:eastAsia="Times New Roman"/>
          <w:b w:val="0"/>
          <w:i w:val="0"/>
          <w:sz w:val="28"/>
        </w:rPr>
        <w:t>Конструкция const [salt, hash] = storedHash.split(':') использует деструктурирующее присваивание JavaScript: метод split(':') возвращает массив из двух элементов, которые немедленно присваиваются переменным salt и hash.</w:t>
      </w:r>
    </w:p>
    <w:p>
      <w:pPr>
        <w:spacing w:line="360" w:lineRule="auto" w:before="0" w:after="0"/>
        <w:ind w:firstLine="709"/>
      </w:pPr>
      <w:r>
        <w:rPr>
          <w:rFonts w:ascii="Times New Roman" w:hAnsi="Times New Roman" w:cs="Times New Roman" w:eastAsia="Times New Roman"/>
          <w:b w:val="0"/>
          <w:i w:val="0"/>
          <w:sz w:val="28"/>
        </w:rPr>
        <w:t>Передача строк через Buffer.from(value, 'hex') перед вызовом timingSafeEqual обязательна по двум причинам. Во-первых, timingSafeEqual принимает исключительно объекты Buffer (или TypedArray), но не строки. Во-вторых, hex-декодирование гарантирует, что длина обоих буферов в байтах совпадает — функция выбросит исключение, если длины различаются, что служит дополнительной защитой от манипуляций с форматом хранимого хеша.</w:t>
      </w:r>
    </w:p>
    <w:p>
      <w:pPr>
        <w:keepNext/>
        <w:spacing w:line="360" w:lineRule="auto" w:before="160" w:after="40"/>
        <w:ind w:firstLine="0"/>
        <w:jc w:val="left"/>
      </w:pPr>
      <w:r>
        <w:rPr>
          <w:rFonts w:ascii="Calibri Light" w:hAnsi="Calibri Light" w:cs="Calibri Light" w:eastAsia="Calibri Light"/>
          <w:b/>
          <w:color w:val="1F497D"/>
          <w:sz w:val="24"/>
        </w:rPr>
        <w:t>2.3.3 Хранение хеша и защита персональных данных</w:t>
      </w:r>
    </w:p>
    <w:p>
      <w:pPr>
        <w:spacing w:line="360" w:lineRule="auto" w:before="0" w:after="0"/>
        <w:ind w:firstLine="709"/>
      </w:pPr>
      <w:r>
        <w:rPr>
          <w:rFonts w:ascii="Times New Roman" w:hAnsi="Times New Roman" w:cs="Times New Roman" w:eastAsia="Times New Roman"/>
          <w:b w:val="0"/>
          <w:i w:val="0"/>
          <w:sz w:val="28"/>
        </w:rPr>
        <w:t>Объект пользователя в базе данных содержит поле passwordHash, которое никогда не должно передаваться клиенту. Для обеспечения этого требования реализована функция sanitizeUser, исключающая чувствительное поле из объекта перед отправкой по сети.</w:t>
      </w:r>
    </w:p>
    <w:p>
      <w:pPr>
        <w:keepNext/>
        <w:spacing w:line="360" w:lineRule="auto" w:before="120" w:after="0"/>
        <w:ind w:firstLine="0"/>
        <w:jc w:val="center"/>
      </w:pPr>
      <w:r>
        <w:rPr>
          <w:rFonts w:ascii="Times New Roman" w:hAnsi="Times New Roman" w:cs="Times New Roman" w:eastAsia="Times New Roman"/>
          <w:b w:val="0"/>
          <w:sz w:val="28"/>
        </w:rPr>
        <w:t>Листинг 2.3 — Санитизация объекта пользователя (server/src/db.js, строки 27–31)</w:t>
      </w:r>
    </w:p>
    <w:p>
      <w:pPr>
        <w:spacing w:line="276" w:lineRule="auto" w:before="0" w:after="0"/>
        <w:ind w:firstLine="0" w:left="709"/>
        <w:jc w:val="left"/>
      </w:pPr>
      <w:r>
        <w:rPr>
          <w:rFonts w:ascii="Consolas" w:hAnsi="Consolas" w:cs="Consolas" w:eastAsia="Consolas"/>
          <w:b w:val="0"/>
          <w:sz w:val="22"/>
        </w:rPr>
        <w:t>const sanitizeUser = (user) =&gt; {</w:t>
      </w:r>
    </w:p>
    <w:p>
      <w:pPr>
        <w:spacing w:line="276" w:lineRule="auto" w:before="0" w:after="0"/>
        <w:ind w:firstLine="0" w:left="709"/>
        <w:jc w:val="left"/>
      </w:pPr>
      <w:r>
        <w:rPr>
          <w:rFonts w:ascii="Consolas" w:hAnsi="Consolas" w:cs="Consolas" w:eastAsia="Consolas"/>
          <w:b w:val="0"/>
          <w:sz w:val="22"/>
        </w:rPr>
        <w:t xml:space="preserve">  if (!user) return null;</w:t>
      </w:r>
    </w:p>
    <w:p>
      <w:pPr>
        <w:spacing w:line="276" w:lineRule="auto" w:before="0" w:after="0"/>
        <w:ind w:firstLine="0" w:left="709"/>
        <w:jc w:val="left"/>
      </w:pPr>
      <w:r>
        <w:rPr>
          <w:rFonts w:ascii="Consolas" w:hAnsi="Consolas" w:cs="Consolas" w:eastAsia="Consolas"/>
          <w:b w:val="0"/>
          <w:sz w:val="22"/>
        </w:rPr>
        <w:t xml:space="preserve">  const { passwordHash, ...rest } = user;</w:t>
      </w:r>
    </w:p>
    <w:p>
      <w:pPr>
        <w:spacing w:line="276" w:lineRule="auto" w:before="0" w:after="0"/>
        <w:ind w:firstLine="0" w:left="709"/>
        <w:jc w:val="left"/>
      </w:pPr>
      <w:r>
        <w:rPr>
          <w:rFonts w:ascii="Consolas" w:hAnsi="Consolas" w:cs="Consolas" w:eastAsia="Consolas"/>
          <w:b w:val="0"/>
          <w:sz w:val="22"/>
        </w:rPr>
        <w:t xml:space="preserve">  return rest;</w:t>
      </w:r>
    </w:p>
    <w:p>
      <w:pPr>
        <w:spacing w:line="276" w:lineRule="auto" w:before="0" w:after="0"/>
        <w:ind w:firstLine="0" w:left="709"/>
        <w:jc w:val="left"/>
      </w:pPr>
      <w:r>
        <w:rPr>
          <w:rFonts w:ascii="Consolas" w:hAnsi="Consolas" w:cs="Consolas" w:eastAsia="Consolas"/>
          <w:b w:val="0"/>
          <w:sz w:val="22"/>
        </w:rPr>
        <w:t>};</w:t>
      </w:r>
    </w:p>
    <w:p>
      <w:pPr>
        <w:spacing w:line="360" w:lineRule="auto" w:before="0" w:after="0"/>
        <w:ind w:firstLine="709"/>
      </w:pPr>
    </w:p>
    <w:p>
      <w:pPr>
        <w:spacing w:line="360" w:lineRule="auto" w:before="0" w:after="0"/>
        <w:ind w:firstLine="709"/>
      </w:pPr>
      <w:r>
        <w:rPr>
          <w:rFonts w:ascii="Times New Roman" w:hAnsi="Times New Roman" w:cs="Times New Roman" w:eastAsia="Times New Roman"/>
          <w:b w:val="0"/>
          <w:i w:val="0"/>
          <w:sz w:val="28"/>
        </w:rPr>
        <w:t>Деструктуризация с оператором spread (rest) создаёт новый объект, содержащий все поля исходного объекта, кроме явно указанного passwordHash. Исходный объект при этом не изменяется. Функция sanitizeUser вызывается во всех маршрутах API, возвращающих данные пользователя.</w:t>
      </w:r>
    </w:p>
    <w:p>
      <w:pPr>
        <w:spacing w:line="360" w:lineRule="auto" w:before="0" w:after="0"/>
        <w:ind w:firstLine="709"/>
      </w:pPr>
      <w:r>
        <w:rPr>
          <w:rFonts w:ascii="Times New Roman" w:hAnsi="Times New Roman" w:cs="Times New Roman" w:eastAsia="Times New Roman"/>
          <w:b w:val="0"/>
          <w:i w:val="0"/>
          <w:sz w:val="28"/>
        </w:rPr>
        <w:t>Таким образом, совокупность трёх механизмов — scrypt с индивидуальной солью, timingSafeEqual и sanitizeUser — обеспечивает многоуровневую защиту паролей: от хранения до передачи по сети.</w:t>
      </w:r>
    </w:p>
    <w:p>
      <w:pPr>
        <w:keepNext/>
        <w:spacing w:line="360" w:lineRule="auto" w:before="240" w:after="40"/>
        <w:ind w:firstLine="0"/>
        <w:jc w:val="left"/>
      </w:pPr>
      <w:r>
        <w:rPr>
          <w:rFonts w:ascii="Calibri Light" w:hAnsi="Calibri Light" w:cs="Calibri Light" w:eastAsia="Calibri Light"/>
          <w:b/>
          <w:color w:val="2E75B6"/>
          <w:sz w:val="26"/>
        </w:rPr>
        <w:t>2.4 Реализация системы мультиязычного интерфейса (i18n)</w:t>
      </w:r>
    </w:p>
    <w:p>
      <w:pPr>
        <w:spacing w:line="360" w:lineRule="auto" w:before="0" w:after="0"/>
        <w:ind w:firstLine="709"/>
      </w:pPr>
      <w:r>
        <w:rPr>
          <w:rFonts w:ascii="Times New Roman" w:hAnsi="Times New Roman" w:cs="Times New Roman" w:eastAsia="Times New Roman"/>
          <w:b w:val="0"/>
          <w:i w:val="0"/>
          <w:sz w:val="28"/>
        </w:rPr>
        <w:t>Система SyncHub поддерживает три языка интерфейса: русский, английский и китайский. Реализация i18n выполнена без использования сторонних библиотек на основе React Context API. Ключевой особенностью является использование оригинального русского текста в качестве ключа словаря, что избавляет от необходимости вводить отдельные идентификаторы для каждой строки и упрощает читаемость компонентов.</w:t>
      </w:r>
    </w:p>
    <w:p>
      <w:pPr>
        <w:keepNext/>
        <w:spacing w:line="360" w:lineRule="auto" w:before="160" w:after="40"/>
        <w:ind w:firstLine="0"/>
        <w:jc w:val="left"/>
      </w:pPr>
      <w:r>
        <w:rPr>
          <w:rFonts w:ascii="Calibri Light" w:hAnsi="Calibri Light" w:cs="Calibri Light" w:eastAsia="Calibri Light"/>
          <w:b/>
          <w:color w:val="1F497D"/>
          <w:sz w:val="24"/>
        </w:rPr>
        <w:t>2.4.1 Структура словаря переводов</w:t>
      </w:r>
    </w:p>
    <w:p>
      <w:pPr>
        <w:spacing w:line="360" w:lineRule="auto" w:before="0" w:after="0"/>
        <w:ind w:firstLine="709"/>
      </w:pPr>
      <w:r>
        <w:rPr>
          <w:rFonts w:ascii="Times New Roman" w:hAnsi="Times New Roman" w:cs="Times New Roman" w:eastAsia="Times New Roman"/>
          <w:b w:val="0"/>
          <w:i w:val="0"/>
          <w:sz w:val="28"/>
        </w:rPr>
        <w:t>Словарь dictionary представляет собой объект JavaScript (Record), в котором каждый ключ — строка на русском языке (базовый язык системы), а значение — объект с переводами на английский (en) и китайский (zh).</w:t>
      </w:r>
    </w:p>
    <w:p>
      <w:pPr>
        <w:keepNext/>
        <w:spacing w:line="360" w:lineRule="auto" w:before="120" w:after="0"/>
        <w:ind w:firstLine="0"/>
        <w:jc w:val="center"/>
      </w:pPr>
      <w:r>
        <w:rPr>
          <w:rFonts w:ascii="Times New Roman" w:hAnsi="Times New Roman" w:cs="Times New Roman" w:eastAsia="Times New Roman"/>
          <w:b w:val="0"/>
          <w:sz w:val="28"/>
        </w:rPr>
        <w:t>Листинг 2.4 — Фрагмент словаря переводов (client/src/context/I18nContext.tsx)</w:t>
      </w:r>
    </w:p>
    <w:p>
      <w:pPr>
        <w:spacing w:line="276" w:lineRule="auto" w:before="0" w:after="0"/>
        <w:ind w:firstLine="0" w:left="709"/>
        <w:jc w:val="left"/>
      </w:pPr>
      <w:r>
        <w:rPr>
          <w:rFonts w:ascii="Consolas" w:hAnsi="Consolas" w:cs="Consolas" w:eastAsia="Consolas"/>
          <w:b w:val="0"/>
          <w:sz w:val="22"/>
        </w:rPr>
        <w:t>const dictionary: Record&lt;string, { en: string; zh: string }&gt; = {</w:t>
      </w:r>
    </w:p>
    <w:p>
      <w:pPr>
        <w:spacing w:line="276" w:lineRule="auto" w:before="0" w:after="0"/>
        <w:ind w:firstLine="0" w:left="709"/>
        <w:jc w:val="left"/>
      </w:pPr>
      <w:r>
        <w:rPr>
          <w:rFonts w:ascii="Consolas" w:hAnsi="Consolas" w:cs="Consolas" w:eastAsia="Consolas"/>
          <w:b w:val="0"/>
          <w:sz w:val="22"/>
        </w:rPr>
        <w:t xml:space="preserve">  'Войти': { en: 'Log in', zh: '登录' },</w:t>
      </w:r>
    </w:p>
    <w:p>
      <w:pPr>
        <w:spacing w:line="276" w:lineRule="auto" w:before="0" w:after="0"/>
        <w:ind w:firstLine="0" w:left="709"/>
        <w:jc w:val="left"/>
      </w:pPr>
      <w:r>
        <w:rPr>
          <w:rFonts w:ascii="Consolas" w:hAnsi="Consolas" w:cs="Consolas" w:eastAsia="Consolas"/>
          <w:b w:val="0"/>
          <w:sz w:val="22"/>
        </w:rPr>
        <w:t xml:space="preserve">  'Удалить проект?': {</w:t>
      </w:r>
    </w:p>
    <w:p>
      <w:pPr>
        <w:spacing w:line="276" w:lineRule="auto" w:before="0" w:after="0"/>
        <w:ind w:firstLine="0" w:left="709"/>
        <w:jc w:val="left"/>
      </w:pPr>
      <w:r>
        <w:rPr>
          <w:rFonts w:ascii="Consolas" w:hAnsi="Consolas" w:cs="Consolas" w:eastAsia="Consolas"/>
          <w:b w:val="0"/>
          <w:sz w:val="22"/>
        </w:rPr>
        <w:t xml:space="preserve">    en: 'Delete project?',</w:t>
      </w:r>
    </w:p>
    <w:p>
      <w:pPr>
        <w:spacing w:line="276" w:lineRule="auto" w:before="0" w:after="0"/>
        <w:ind w:firstLine="0" w:left="709"/>
        <w:jc w:val="left"/>
      </w:pPr>
      <w:r>
        <w:rPr>
          <w:rFonts w:ascii="Consolas" w:hAnsi="Consolas" w:cs="Consolas" w:eastAsia="Consolas"/>
          <w:b w:val="0"/>
          <w:sz w:val="22"/>
        </w:rPr>
        <w:t xml:space="preserve">    zh: '删除项目？'</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 xml:space="preserve">  '{count} участников': {</w:t>
      </w:r>
    </w:p>
    <w:p>
      <w:pPr>
        <w:spacing w:line="276" w:lineRule="auto" w:before="0" w:after="0"/>
        <w:ind w:firstLine="0" w:left="709"/>
        <w:jc w:val="left"/>
      </w:pPr>
      <w:r>
        <w:rPr>
          <w:rFonts w:ascii="Consolas" w:hAnsi="Consolas" w:cs="Consolas" w:eastAsia="Consolas"/>
          <w:b w:val="0"/>
          <w:sz w:val="22"/>
        </w:rPr>
        <w:t xml:space="preserve">    en: '{count} members',</w:t>
      </w:r>
    </w:p>
    <w:p>
      <w:pPr>
        <w:spacing w:line="276" w:lineRule="auto" w:before="0" w:after="0"/>
        <w:ind w:firstLine="0" w:left="709"/>
        <w:jc w:val="left"/>
      </w:pPr>
      <w:r>
        <w:rPr>
          <w:rFonts w:ascii="Consolas" w:hAnsi="Consolas" w:cs="Consolas" w:eastAsia="Consolas"/>
          <w:b w:val="0"/>
          <w:sz w:val="22"/>
        </w:rPr>
        <w:t xml:space="preserve">    zh: '{count} 位成员'</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 xml:space="preserve">  '{date} ({age} лет)': {</w:t>
      </w:r>
    </w:p>
    <w:p>
      <w:pPr>
        <w:spacing w:line="276" w:lineRule="auto" w:before="0" w:after="0"/>
        <w:ind w:firstLine="0" w:left="709"/>
        <w:jc w:val="left"/>
      </w:pPr>
      <w:r>
        <w:rPr>
          <w:rFonts w:ascii="Consolas" w:hAnsi="Consolas" w:cs="Consolas" w:eastAsia="Consolas"/>
          <w:b w:val="0"/>
          <w:sz w:val="22"/>
        </w:rPr>
        <w:t xml:space="preserve">    en: '{date} ({age} years)',</w:t>
      </w:r>
    </w:p>
    <w:p>
      <w:pPr>
        <w:spacing w:line="276" w:lineRule="auto" w:before="0" w:after="0"/>
        <w:ind w:firstLine="0" w:left="709"/>
        <w:jc w:val="left"/>
      </w:pPr>
      <w:r>
        <w:rPr>
          <w:rFonts w:ascii="Consolas" w:hAnsi="Consolas" w:cs="Consolas" w:eastAsia="Consolas"/>
          <w:b w:val="0"/>
          <w:sz w:val="22"/>
        </w:rPr>
        <w:t xml:space="preserve">    zh: '{date}（{age}岁）'</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 xml:space="preserve">  'Проект «{name}» будет удален без возможности восстановления.': {</w:t>
      </w:r>
    </w:p>
    <w:p>
      <w:pPr>
        <w:spacing w:line="276" w:lineRule="auto" w:before="0" w:after="0"/>
        <w:ind w:firstLine="0" w:left="709"/>
        <w:jc w:val="left"/>
      </w:pPr>
      <w:r>
        <w:rPr>
          <w:rFonts w:ascii="Consolas" w:hAnsi="Consolas" w:cs="Consolas" w:eastAsia="Consolas"/>
          <w:b w:val="0"/>
          <w:sz w:val="22"/>
        </w:rPr>
        <w:t xml:space="preserve">    en: 'Project "{name}" will be deleted permanently.',</w:t>
      </w:r>
    </w:p>
    <w:p>
      <w:pPr>
        <w:spacing w:line="276" w:lineRule="auto" w:before="0" w:after="0"/>
        <w:ind w:firstLine="0" w:left="709"/>
        <w:jc w:val="left"/>
      </w:pPr>
      <w:r>
        <w:rPr>
          <w:rFonts w:ascii="Consolas" w:hAnsi="Consolas" w:cs="Consolas" w:eastAsia="Consolas"/>
          <w:b w:val="0"/>
          <w:sz w:val="22"/>
        </w:rPr>
        <w:t xml:space="preserve">    zh: '项目"{name}"将被永久删除。'</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w:t>
      </w:r>
    </w:p>
    <w:p>
      <w:pPr>
        <w:spacing w:line="360" w:lineRule="auto" w:before="0" w:after="0"/>
        <w:ind w:firstLine="709"/>
      </w:pPr>
    </w:p>
    <w:p>
      <w:pPr>
        <w:spacing w:line="360" w:lineRule="auto" w:before="0" w:after="0"/>
        <w:ind w:firstLine="709"/>
      </w:pPr>
      <w:r>
        <w:rPr>
          <w:rFonts w:ascii="Times New Roman" w:hAnsi="Times New Roman" w:cs="Times New Roman" w:eastAsia="Times New Roman"/>
          <w:b w:val="0"/>
          <w:i w:val="0"/>
          <w:sz w:val="28"/>
        </w:rPr>
        <w:t>Применение русского текста в качестве ключа словаря отличает данную реализацию от типичных решений вида common.deleteProject или dialogs.confirm.delete. Подобный подход существенно повышает читаемость компонентов: вызов t('Удалить проект?') непосредственно сообщает разработчику исходное содержание сообщения, тогда как вызов t('dialogs.confirm.delete') требует обращения к словарю для понимания смысла. Дополнительное преимущество — отсутствие этапа придумывания и согласования идентификаторов, что особенно важно при индивидуальной разработке.</w:t>
      </w:r>
    </w:p>
    <w:p>
      <w:pPr>
        <w:spacing w:line="360" w:lineRule="auto" w:before="0" w:after="0"/>
        <w:ind w:firstLine="709"/>
      </w:pPr>
      <w:r>
        <w:rPr>
          <w:rFonts w:ascii="Times New Roman" w:hAnsi="Times New Roman" w:cs="Times New Roman" w:eastAsia="Times New Roman"/>
          <w:b w:val="0"/>
          <w:i w:val="0"/>
          <w:sz w:val="28"/>
        </w:rPr>
        <w:t>Строки, содержащие заключённые в фигурные скобки фрагменты вида {count}, {name}, {date}, представляют собой шаблоны для подстановки переменных. Сами фигурные скобки в исходном тексте сохраняются и в значениях переводов на других языках — за их замену отвечает функция replaceParams, рассматриваемая ниже. Такой подход согласуется с синтаксисом стандарта ICU Message Format и не требует дополнительных правил экранирования при отсутствии конфликта со специальными символами регулярных выражений.</w:t>
      </w:r>
    </w:p>
    <w:p>
      <w:pPr>
        <w:spacing w:line="360" w:lineRule="auto" w:before="0" w:after="0"/>
        <w:ind w:firstLine="709"/>
      </w:pPr>
      <w:r>
        <w:rPr>
          <w:rFonts w:ascii="Times New Roman" w:hAnsi="Times New Roman" w:cs="Times New Roman" w:eastAsia="Times New Roman"/>
          <w:b w:val="0"/>
          <w:i w:val="0"/>
          <w:sz w:val="28"/>
        </w:rPr>
        <w:t>Словарь содержит переводы только для не-русских языков. Когда текущий язык интерфейса — русский, поиск в словаре не выполняется: исходная строка возвращается напрямую. Это сокращает объём словаря примерно на треть и позволяет использовать систему как обычную функцию форматирования строк даже при отсутствии переводов.</w:t>
      </w:r>
    </w:p>
    <w:p>
      <w:pPr>
        <w:keepNext/>
        <w:spacing w:line="360" w:lineRule="auto" w:before="160" w:after="40"/>
        <w:ind w:firstLine="0"/>
        <w:jc w:val="left"/>
      </w:pPr>
      <w:r>
        <w:rPr>
          <w:rFonts w:ascii="Calibri Light" w:hAnsi="Calibri Light" w:cs="Calibri Light" w:eastAsia="Calibri Light"/>
          <w:b/>
          <w:color w:val="1F497D"/>
          <w:sz w:val="24"/>
        </w:rPr>
        <w:t>2.4.2 Алгоритм подстановки шаблонных параметров</w:t>
      </w:r>
    </w:p>
    <w:p>
      <w:pPr>
        <w:spacing w:line="360" w:lineRule="auto" w:before="0" w:after="0"/>
        <w:ind w:firstLine="709"/>
      </w:pPr>
      <w:r>
        <w:rPr>
          <w:rFonts w:ascii="Times New Roman" w:hAnsi="Times New Roman" w:cs="Times New Roman" w:eastAsia="Times New Roman"/>
          <w:b w:val="0"/>
          <w:i w:val="0"/>
          <w:sz w:val="28"/>
        </w:rPr>
        <w:t>Ряд строк интерфейса содержит переменные значения: количество участников, название проекта, даты. Для их встраивания в строку перевода применяется шаблонный синтаксис {ключ}. Функция replaceParams реализует подстановку значений в шаблонную строку.</w:t>
      </w:r>
    </w:p>
    <w:p>
      <w:pPr>
        <w:spacing w:line="360" w:lineRule="auto" w:before="0" w:after="0"/>
        <w:ind w:firstLine="0"/>
      </w:pPr>
      <w:r>
        <w:rPr>
          <w:rFonts w:ascii="Times New Roman" w:hAnsi="Times New Roman" w:cs="Times New Roman" w:eastAsia="Times New Roman"/>
          <w:b w:val="0"/>
          <w:i w:val="0"/>
          <w:sz w:val="28"/>
        </w:rPr>
        <w:t>Алгоритм 2.3 — Подстановка параметров в строку:</w:t>
      </w:r>
    </w:p>
    <w:p>
      <w:pPr>
        <w:spacing w:line="360" w:lineRule="auto" w:before="0" w:after="0"/>
        <w:ind w:firstLine="709"/>
        <w:jc w:val="both"/>
      </w:pPr>
      <w:r>
        <w:rPr>
          <w:rFonts w:ascii="Times New Roman" w:hAnsi="Times New Roman" w:cs="Times New Roman" w:eastAsia="Times New Roman"/>
          <w:b w:val="0"/>
          <w:sz w:val="28"/>
        </w:rPr>
        <w:t>1. Если аргумент params не передан — вернуть шаблон без изменений.</w:t>
      </w:r>
    </w:p>
    <w:p>
      <w:pPr>
        <w:spacing w:line="360" w:lineRule="auto" w:before="0" w:after="0"/>
        <w:ind w:firstLine="709"/>
        <w:jc w:val="both"/>
      </w:pPr>
      <w:r>
        <w:rPr>
          <w:rFonts w:ascii="Times New Roman" w:hAnsi="Times New Roman" w:cs="Times New Roman" w:eastAsia="Times New Roman"/>
          <w:b w:val="0"/>
          <w:sz w:val="28"/>
        </w:rPr>
        <w:t>2. Для каждой пары ключ–значение из объекта params: сформировать строку-маркер вида «{ключ}»; разбить шаблон по маркеру (split), объединить с заменой на значение (join) — это корректно заменяет все вхождения маркера, включая случаи с повторением одного и того же параметра; использовать результат как новый шаблон для следующей итерации.</w:t>
      </w:r>
    </w:p>
    <w:p>
      <w:pPr>
        <w:spacing w:line="360" w:lineRule="auto" w:before="0" w:after="0"/>
        <w:ind w:firstLine="709"/>
        <w:jc w:val="both"/>
      </w:pPr>
      <w:r>
        <w:rPr>
          <w:rFonts w:ascii="Times New Roman" w:hAnsi="Times New Roman" w:cs="Times New Roman" w:eastAsia="Times New Roman"/>
          <w:b w:val="0"/>
          <w:sz w:val="28"/>
        </w:rPr>
        <w:t>3. Вернуть итоговую строку.</w:t>
      </w:r>
    </w:p>
    <w:p>
      <w:pPr>
        <w:keepNext/>
        <w:spacing w:line="360" w:lineRule="auto" w:before="120" w:after="0"/>
        <w:ind w:firstLine="0"/>
        <w:jc w:val="center"/>
      </w:pPr>
      <w:r>
        <w:rPr>
          <w:rFonts w:ascii="Times New Roman" w:hAnsi="Times New Roman" w:cs="Times New Roman" w:eastAsia="Times New Roman"/>
          <w:b w:val="0"/>
          <w:sz w:val="28"/>
        </w:rPr>
        <w:t>Листинг 2.5 — Функция подстановки параметров (client/src/context/I18nContext.tsx)</w:t>
      </w:r>
    </w:p>
    <w:p>
      <w:pPr>
        <w:spacing w:line="276" w:lineRule="auto" w:before="0" w:after="0"/>
        <w:ind w:firstLine="0" w:left="709"/>
        <w:jc w:val="left"/>
      </w:pPr>
      <w:r>
        <w:rPr>
          <w:rFonts w:ascii="Consolas" w:hAnsi="Consolas" w:cs="Consolas" w:eastAsia="Consolas"/>
          <w:b w:val="0"/>
          <w:sz w:val="22"/>
        </w:rPr>
        <w:t>const replaceParams = (</w:t>
      </w:r>
    </w:p>
    <w:p>
      <w:pPr>
        <w:spacing w:line="276" w:lineRule="auto" w:before="0" w:after="0"/>
        <w:ind w:firstLine="0" w:left="709"/>
        <w:jc w:val="left"/>
      </w:pPr>
      <w:r>
        <w:rPr>
          <w:rFonts w:ascii="Consolas" w:hAnsi="Consolas" w:cs="Consolas" w:eastAsia="Consolas"/>
          <w:b w:val="0"/>
          <w:sz w:val="22"/>
        </w:rPr>
        <w:t xml:space="preserve">  template: string,</w:t>
      </w:r>
    </w:p>
    <w:p>
      <w:pPr>
        <w:spacing w:line="276" w:lineRule="auto" w:before="0" w:after="0"/>
        <w:ind w:firstLine="0" w:left="709"/>
        <w:jc w:val="left"/>
      </w:pPr>
      <w:r>
        <w:rPr>
          <w:rFonts w:ascii="Consolas" w:hAnsi="Consolas" w:cs="Consolas" w:eastAsia="Consolas"/>
          <w:b w:val="0"/>
          <w:sz w:val="22"/>
        </w:rPr>
        <w:t xml:space="preserve">  params?: Record&lt;string, string | number&gt;</w:t>
      </w:r>
    </w:p>
    <w:p>
      <w:pPr>
        <w:spacing w:line="276" w:lineRule="auto" w:before="0" w:after="0"/>
        <w:ind w:firstLine="0" w:left="709"/>
        <w:jc w:val="left"/>
      </w:pPr>
      <w:r>
        <w:rPr>
          <w:rFonts w:ascii="Consolas" w:hAnsi="Consolas" w:cs="Consolas" w:eastAsia="Consolas"/>
          <w:b w:val="0"/>
          <w:sz w:val="22"/>
        </w:rPr>
        <w:t>) =&gt; {</w:t>
      </w:r>
    </w:p>
    <w:p>
      <w:pPr>
        <w:spacing w:line="276" w:lineRule="auto" w:before="0" w:after="0"/>
        <w:ind w:firstLine="0" w:left="709"/>
        <w:jc w:val="left"/>
      </w:pPr>
      <w:r>
        <w:rPr>
          <w:rFonts w:ascii="Consolas" w:hAnsi="Consolas" w:cs="Consolas" w:eastAsia="Consolas"/>
          <w:b w:val="0"/>
          <w:sz w:val="22"/>
        </w:rPr>
        <w:t xml:space="preserve">  if (!params) return template;</w:t>
      </w:r>
    </w:p>
    <w:p>
      <w:pPr>
        <w:spacing w:line="276" w:lineRule="auto" w:before="0" w:after="0"/>
        <w:ind w:firstLine="0" w:left="709"/>
        <w:jc w:val="left"/>
      </w:pPr>
      <w:r>
        <w:rPr>
          <w:rFonts w:ascii="Consolas" w:hAnsi="Consolas" w:cs="Consolas" w:eastAsia="Consolas"/>
          <w:b w:val="0"/>
          <w:sz w:val="22"/>
        </w:rPr>
        <w:t xml:space="preserve">  return Object.entries(params).reduce((acc, [key, value]) =&gt; {</w:t>
      </w:r>
    </w:p>
    <w:p>
      <w:pPr>
        <w:spacing w:line="276" w:lineRule="auto" w:before="0" w:after="0"/>
        <w:ind w:firstLine="0" w:left="709"/>
        <w:jc w:val="left"/>
      </w:pPr>
      <w:r>
        <w:rPr>
          <w:rFonts w:ascii="Consolas" w:hAnsi="Consolas" w:cs="Consolas" w:eastAsia="Consolas"/>
          <w:b w:val="0"/>
          <w:sz w:val="22"/>
        </w:rPr>
        <w:t xml:space="preserve">    return acc.split(`{${key}}`).join(String(value));</w:t>
      </w:r>
    </w:p>
    <w:p>
      <w:pPr>
        <w:spacing w:line="276" w:lineRule="auto" w:before="0" w:after="0"/>
        <w:ind w:firstLine="0" w:left="709"/>
        <w:jc w:val="left"/>
      </w:pPr>
      <w:r>
        <w:rPr>
          <w:rFonts w:ascii="Consolas" w:hAnsi="Consolas" w:cs="Consolas" w:eastAsia="Consolas"/>
          <w:b w:val="0"/>
          <w:sz w:val="22"/>
        </w:rPr>
        <w:t xml:space="preserve">  }, template);</w:t>
      </w:r>
    </w:p>
    <w:p>
      <w:pPr>
        <w:spacing w:line="276" w:lineRule="auto" w:before="0" w:after="0"/>
        <w:ind w:firstLine="0" w:left="709"/>
        <w:jc w:val="left"/>
      </w:pPr>
      <w:r>
        <w:rPr>
          <w:rFonts w:ascii="Consolas" w:hAnsi="Consolas" w:cs="Consolas" w:eastAsia="Consolas"/>
          <w:b w:val="0"/>
          <w:sz w:val="22"/>
        </w:rPr>
        <w:t>};</w:t>
      </w:r>
    </w:p>
    <w:p>
      <w:pPr>
        <w:spacing w:line="360" w:lineRule="auto" w:before="0" w:after="0"/>
        <w:ind w:firstLine="709"/>
      </w:pPr>
    </w:p>
    <w:p>
      <w:pPr>
        <w:spacing w:line="360" w:lineRule="auto" w:before="0" w:after="0"/>
        <w:ind w:firstLine="709"/>
      </w:pPr>
      <w:r>
        <w:rPr>
          <w:rFonts w:ascii="Times New Roman" w:hAnsi="Times New Roman" w:cs="Times New Roman" w:eastAsia="Times New Roman"/>
          <w:b w:val="0"/>
          <w:i w:val="0"/>
          <w:sz w:val="28"/>
        </w:rPr>
        <w:t>Применение конструкции split().join() вместо метода replace() с регулярным выражением обусловлено двумя соображениями. Во-первых, метод replace() с обычной строкой в качестве первого аргумента заменяет только первое вхождение: для замены всех вхождений потребовалось бы регулярное выражение с флагом g. Во-вторых, формирование такого регулярного выражения требует экранирования специальных символов, которые могут встречаться в имени параметра. Связка split(маркер).join(значение) выполняет полную замену всех вхождений без необходимости обработки спецсимволов, фактически выступая аналогом метода replaceAll(), но без зависимости от поддержки последнего конкретной средой выполнения.</w:t>
      </w:r>
    </w:p>
    <w:p>
      <w:pPr>
        <w:spacing w:line="360" w:lineRule="auto" w:before="0" w:after="0"/>
        <w:ind w:firstLine="709"/>
      </w:pPr>
      <w:r>
        <w:rPr>
          <w:rFonts w:ascii="Times New Roman" w:hAnsi="Times New Roman" w:cs="Times New Roman" w:eastAsia="Times New Roman"/>
          <w:b w:val="0"/>
          <w:i w:val="0"/>
          <w:sz w:val="28"/>
        </w:rPr>
        <w:t>Тип параметров объявлен как Record&lt;string, string | number&gt;, что позволяет передавать в функцию как строковые, так и числовые значения без явного приведения типа. Это поддерживает естественные вызовы вида t('{count} участников', { count: 5 }), где число передаётся непосредственно, а его конвертация в строку выполняется внутри функции через String(value).</w:t>
      </w:r>
    </w:p>
    <w:p>
      <w:pPr>
        <w:keepNext/>
        <w:spacing w:line="360" w:lineRule="auto" w:before="160" w:after="40"/>
        <w:ind w:firstLine="0"/>
        <w:jc w:val="left"/>
      </w:pPr>
      <w:r>
        <w:rPr>
          <w:rFonts w:ascii="Calibri Light" w:hAnsi="Calibri Light" w:cs="Calibri Light" w:eastAsia="Calibri Light"/>
          <w:b/>
          <w:color w:val="1F497D"/>
          <w:sz w:val="24"/>
        </w:rPr>
        <w:t>2.4.3 Функция перевода и выбор языка</w:t>
      </w:r>
    </w:p>
    <w:p>
      <w:pPr>
        <w:spacing w:line="360" w:lineRule="auto" w:before="0" w:after="0"/>
        <w:ind w:firstLine="709"/>
      </w:pPr>
      <w:r>
        <w:rPr>
          <w:rFonts w:ascii="Times New Roman" w:hAnsi="Times New Roman" w:cs="Times New Roman" w:eastAsia="Times New Roman"/>
          <w:b w:val="0"/>
          <w:i w:val="0"/>
          <w:sz w:val="28"/>
        </w:rPr>
        <w:t>Центральной функцией системы i18n является t (от translate — перевести). Она принимает исходную строку на русском и необязательный объект с параметрами подстановки, возвращая итоговую строку на текущем языке интерфейса.</w:t>
      </w:r>
    </w:p>
    <w:p>
      <w:pPr>
        <w:spacing w:line="360" w:lineRule="auto" w:before="0" w:after="0"/>
        <w:ind w:firstLine="0"/>
      </w:pPr>
      <w:r>
        <w:rPr>
          <w:rFonts w:ascii="Times New Roman" w:hAnsi="Times New Roman" w:cs="Times New Roman" w:eastAsia="Times New Roman"/>
          <w:b w:val="0"/>
          <w:i w:val="0"/>
          <w:sz w:val="28"/>
        </w:rPr>
        <w:t>Алгоритм 2.4 — Перевод строки:</w:t>
      </w:r>
    </w:p>
    <w:p>
      <w:pPr>
        <w:spacing w:line="360" w:lineRule="auto" w:before="0" w:after="0"/>
        <w:ind w:firstLine="709"/>
        <w:jc w:val="both"/>
      </w:pPr>
      <w:r>
        <w:rPr>
          <w:rFonts w:ascii="Times New Roman" w:hAnsi="Times New Roman" w:cs="Times New Roman" w:eastAsia="Times New Roman"/>
          <w:b w:val="0"/>
          <w:sz w:val="28"/>
        </w:rPr>
        <w:t>1. Если текущий язык — 'ru', применить replaceParams к исходной строке и вернуть результат (поиск в словаре не нужен).</w:t>
      </w:r>
    </w:p>
    <w:p>
      <w:pPr>
        <w:spacing w:line="360" w:lineRule="auto" w:before="0" w:after="0"/>
        <w:ind w:firstLine="709"/>
        <w:jc w:val="both"/>
      </w:pPr>
      <w:r>
        <w:rPr>
          <w:rFonts w:ascii="Times New Roman" w:hAnsi="Times New Roman" w:cs="Times New Roman" w:eastAsia="Times New Roman"/>
          <w:b w:val="0"/>
          <w:sz w:val="28"/>
        </w:rPr>
        <w:t>2. Иначе найти перевод: dictionary[source]?.[language]. Оператор ?. (optional chaining) безопасно обрабатывает случай, когда ключ в словаре отсутствует: вместо исключения возвращается undefined.</w:t>
      </w:r>
    </w:p>
    <w:p>
      <w:pPr>
        <w:spacing w:line="360" w:lineRule="auto" w:before="0" w:after="0"/>
        <w:ind w:firstLine="709"/>
        <w:jc w:val="both"/>
      </w:pPr>
      <w:r>
        <w:rPr>
          <w:rFonts w:ascii="Times New Roman" w:hAnsi="Times New Roman" w:cs="Times New Roman" w:eastAsia="Times New Roman"/>
          <w:b w:val="0"/>
          <w:sz w:val="28"/>
        </w:rPr>
        <w:t>3. Если перевод не найден (undefined) — использовать исходную строку как запасной вариант (fallback). Это означает, что непереведённые строки отображаются на русском, а не в виде пустых значений.</w:t>
      </w:r>
    </w:p>
    <w:p>
      <w:pPr>
        <w:spacing w:line="360" w:lineRule="auto" w:before="0" w:after="0"/>
        <w:ind w:firstLine="709"/>
        <w:jc w:val="both"/>
      </w:pPr>
      <w:r>
        <w:rPr>
          <w:rFonts w:ascii="Times New Roman" w:hAnsi="Times New Roman" w:cs="Times New Roman" w:eastAsia="Times New Roman"/>
          <w:b w:val="0"/>
          <w:sz w:val="28"/>
        </w:rPr>
        <w:t>4. Применить replaceParams к полученной строке и вернуть результат.</w:t>
      </w:r>
    </w:p>
    <w:p>
      <w:pPr>
        <w:keepNext/>
        <w:spacing w:line="360" w:lineRule="auto" w:before="120" w:after="0"/>
        <w:ind w:firstLine="0"/>
        <w:jc w:val="center"/>
      </w:pPr>
      <w:r>
        <w:rPr>
          <w:rFonts w:ascii="Times New Roman" w:hAnsi="Times New Roman" w:cs="Times New Roman" w:eastAsia="Times New Roman"/>
          <w:b w:val="0"/>
          <w:sz w:val="28"/>
        </w:rPr>
        <w:t>Листинг 2.6 — Функция перевода (client/src/context/I18nContext.tsx)</w:t>
      </w:r>
    </w:p>
    <w:p>
      <w:pPr>
        <w:spacing w:line="276" w:lineRule="auto" w:before="0" w:after="0"/>
        <w:ind w:firstLine="0" w:left="709"/>
        <w:jc w:val="left"/>
      </w:pPr>
      <w:r>
        <w:rPr>
          <w:rFonts w:ascii="Consolas" w:hAnsi="Consolas" w:cs="Consolas" w:eastAsia="Consolas"/>
          <w:b w:val="0"/>
          <w:sz w:val="22"/>
        </w:rPr>
        <w:t>const t = (</w:t>
      </w:r>
    </w:p>
    <w:p>
      <w:pPr>
        <w:spacing w:line="276" w:lineRule="auto" w:before="0" w:after="0"/>
        <w:ind w:firstLine="0" w:left="709"/>
        <w:jc w:val="left"/>
      </w:pPr>
      <w:r>
        <w:rPr>
          <w:rFonts w:ascii="Consolas" w:hAnsi="Consolas" w:cs="Consolas" w:eastAsia="Consolas"/>
          <w:b w:val="0"/>
          <w:sz w:val="22"/>
        </w:rPr>
        <w:t xml:space="preserve">  source: string,</w:t>
      </w:r>
    </w:p>
    <w:p>
      <w:pPr>
        <w:spacing w:line="276" w:lineRule="auto" w:before="0" w:after="0"/>
        <w:ind w:firstLine="0" w:left="709"/>
        <w:jc w:val="left"/>
      </w:pPr>
      <w:r>
        <w:rPr>
          <w:rFonts w:ascii="Consolas" w:hAnsi="Consolas" w:cs="Consolas" w:eastAsia="Consolas"/>
          <w:b w:val="0"/>
          <w:sz w:val="22"/>
        </w:rPr>
        <w:t xml:space="preserve">  params?: Record&lt;string, string | number&gt;</w:t>
      </w:r>
    </w:p>
    <w:p>
      <w:pPr>
        <w:spacing w:line="276" w:lineRule="auto" w:before="0" w:after="0"/>
        <w:ind w:firstLine="0" w:left="709"/>
        <w:jc w:val="left"/>
      </w:pPr>
      <w:r>
        <w:rPr>
          <w:rFonts w:ascii="Consolas" w:hAnsi="Consolas" w:cs="Consolas" w:eastAsia="Consolas"/>
          <w:b w:val="0"/>
          <w:sz w:val="22"/>
        </w:rPr>
        <w:t>) =&gt; {</w:t>
      </w:r>
    </w:p>
    <w:p>
      <w:pPr>
        <w:spacing w:line="276" w:lineRule="auto" w:before="0" w:after="0"/>
        <w:ind w:firstLine="0" w:left="709"/>
        <w:jc w:val="left"/>
      </w:pPr>
      <w:r>
        <w:rPr>
          <w:rFonts w:ascii="Consolas" w:hAnsi="Consolas" w:cs="Consolas" w:eastAsia="Consolas"/>
          <w:b w:val="0"/>
          <w:sz w:val="22"/>
        </w:rPr>
        <w:t xml:space="preserve">  if (language === 'ru') return replaceParams(source, params);</w:t>
      </w:r>
    </w:p>
    <w:p>
      <w:pPr>
        <w:spacing w:line="276" w:lineRule="auto" w:before="0" w:after="0"/>
        <w:ind w:firstLine="0" w:left="709"/>
        <w:jc w:val="left"/>
      </w:pPr>
      <w:r>
        <w:rPr>
          <w:rFonts w:ascii="Consolas" w:hAnsi="Consolas" w:cs="Consolas" w:eastAsia="Consolas"/>
          <w:b w:val="0"/>
          <w:sz w:val="22"/>
        </w:rPr>
        <w:t xml:space="preserve">  const translation = dictionary[source]?.[language] || source;</w:t>
      </w:r>
    </w:p>
    <w:p>
      <w:pPr>
        <w:spacing w:line="276" w:lineRule="auto" w:before="0" w:after="0"/>
        <w:ind w:firstLine="0" w:left="709"/>
        <w:jc w:val="left"/>
      </w:pPr>
      <w:r>
        <w:rPr>
          <w:rFonts w:ascii="Consolas" w:hAnsi="Consolas" w:cs="Consolas" w:eastAsia="Consolas"/>
          <w:b w:val="0"/>
          <w:sz w:val="22"/>
        </w:rPr>
        <w:t xml:space="preserve">  return replaceParams(translation, params);</w:t>
      </w:r>
    </w:p>
    <w:p>
      <w:pPr>
        <w:spacing w:line="276" w:lineRule="auto" w:before="0" w:after="0"/>
        <w:ind w:firstLine="0" w:left="709"/>
        <w:jc w:val="left"/>
      </w:pPr>
      <w:r>
        <w:rPr>
          <w:rFonts w:ascii="Consolas" w:hAnsi="Consolas" w:cs="Consolas" w:eastAsia="Consolas"/>
          <w:b w:val="0"/>
          <w:sz w:val="22"/>
        </w:rPr>
        <w:t>};</w:t>
      </w:r>
    </w:p>
    <w:p>
      <w:pPr>
        <w:spacing w:line="360" w:lineRule="auto" w:before="0" w:after="0"/>
        <w:ind w:firstLine="709"/>
      </w:pPr>
    </w:p>
    <w:p>
      <w:pPr>
        <w:spacing w:line="360" w:lineRule="auto" w:before="0" w:after="0"/>
        <w:ind w:firstLine="709"/>
      </w:pPr>
      <w:r>
        <w:rPr>
          <w:rFonts w:ascii="Times New Roman" w:hAnsi="Times New Roman" w:cs="Times New Roman" w:eastAsia="Times New Roman"/>
          <w:b w:val="0"/>
          <w:i w:val="0"/>
          <w:sz w:val="28"/>
        </w:rPr>
        <w:t>Логический оператор || в выражении dictionary[source]?.[language] || source реализует так называемый «мягкий fallback» (soft fallback). Если ключ source присутствует в словаре, но для текущего языка перевод отсутствует, выражение dictionary[source]?.[language] возвращает undefined, которое в логическом контексте интерпретируется как ложное значение. Оператор || в этом случае возвращает правый операнд — исходную строку source. Аналогичное поведение наблюдается, если ключ source вовсе отсутствует в словаре: оператор optional chaining ?. возвращает undefined, и снова срабатывает fallback на исходный текст.</w:t>
      </w:r>
    </w:p>
    <w:p>
      <w:pPr>
        <w:spacing w:line="360" w:lineRule="auto" w:before="0" w:after="0"/>
        <w:ind w:firstLine="709"/>
      </w:pPr>
      <w:r>
        <w:rPr>
          <w:rFonts w:ascii="Times New Roman" w:hAnsi="Times New Roman" w:cs="Times New Roman" w:eastAsia="Times New Roman"/>
          <w:b w:val="0"/>
          <w:i w:val="0"/>
          <w:sz w:val="28"/>
        </w:rPr>
        <w:t>Подобное поведение принципиально отличается от строгого fallback, при котором отсутствие перевода рассматривается как ошибка и приводит к выбросу исключения или отображению пустого значения. Мягкий fallback обеспечивает читаемость интерфейса даже на частично переведённых версиях: непереведённые элементы отображаются на русском языке вперемешку с переведёнными, что предпочтительнее пустых строк или ошибок.</w:t>
      </w:r>
    </w:p>
    <w:p>
      <w:pPr>
        <w:keepNext/>
        <w:spacing w:line="360" w:lineRule="auto" w:before="160" w:after="40"/>
        <w:ind w:firstLine="0"/>
        <w:jc w:val="left"/>
      </w:pPr>
      <w:r>
        <w:rPr>
          <w:rFonts w:ascii="Calibri Light" w:hAnsi="Calibri Light" w:cs="Calibri Light" w:eastAsia="Calibri Light"/>
          <w:b/>
          <w:color w:val="1F497D"/>
          <w:sz w:val="24"/>
        </w:rPr>
        <w:t>2.4.4 Контекст и сохранение языка между сессиями</w:t>
      </w:r>
    </w:p>
    <w:p>
      <w:pPr>
        <w:spacing w:line="360" w:lineRule="auto" w:before="0" w:after="0"/>
        <w:ind w:firstLine="709"/>
      </w:pPr>
      <w:r>
        <w:rPr>
          <w:rFonts w:ascii="Times New Roman" w:hAnsi="Times New Roman" w:cs="Times New Roman" w:eastAsia="Times New Roman"/>
          <w:b w:val="0"/>
          <w:i w:val="0"/>
          <w:sz w:val="28"/>
        </w:rPr>
        <w:t>Компонент I18nProvider представляет собой корневую обёртку приложения, через которую функция t и текущий язык распространяются на все вложенные компоненты. Реализация опирается на три ключевых хука React: useState, useEffect и useMemo. Тип языка задан как объединение строковых литералов AppLanguage = 'ru' | 'en' | 'zh', что исключает на этапе компиляции возможность присвоения недопустимого значения.</w:t>
      </w:r>
    </w:p>
    <w:p>
      <w:pPr>
        <w:keepNext/>
        <w:spacing w:line="360" w:lineRule="auto" w:before="120" w:after="0"/>
        <w:ind w:firstLine="0"/>
        <w:jc w:val="center"/>
      </w:pPr>
      <w:r>
        <w:rPr>
          <w:rFonts w:ascii="Times New Roman" w:hAnsi="Times New Roman" w:cs="Times New Roman" w:eastAsia="Times New Roman"/>
          <w:b w:val="0"/>
          <w:sz w:val="28"/>
        </w:rPr>
        <w:t>Листинг 2.7 — Провайдер i18n (client/src/context/I18nContext.tsx, фрагмент)</w:t>
      </w:r>
    </w:p>
    <w:p>
      <w:pPr>
        <w:spacing w:line="276" w:lineRule="auto" w:before="0" w:after="0"/>
        <w:ind w:firstLine="0" w:left="709"/>
        <w:jc w:val="left"/>
      </w:pPr>
      <w:r>
        <w:rPr>
          <w:rFonts w:ascii="Consolas" w:hAnsi="Consolas" w:cs="Consolas" w:eastAsia="Consolas"/>
          <w:b w:val="0"/>
          <w:sz w:val="22"/>
        </w:rPr>
        <w:t>const STORAGE_KEY = 'synchub_lang';</w:t>
      </w:r>
    </w:p>
    <w:p>
      <w:pPr>
        <w:spacing w:line="276" w:lineRule="auto" w:before="0" w:after="0"/>
        <w:ind w:firstLine="0" w:left="709"/>
        <w:jc w:val="left"/>
      </w:pPr>
      <w:r>
        <w:rPr>
          <w:rFonts w:ascii="Consolas" w:hAnsi="Consolas" w:cs="Consolas" w:eastAsia="Consolas"/>
          <w:b w:val="0"/>
          <w:sz w:val="22"/>
        </w:rPr>
        <w:t>export type AppLanguage = 'ru' | 'en' | 'zh';</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export const I18nProvider: React.FC&lt;{ children: React.ReactNode }&gt; = ({ children }) =&gt; {</w:t>
      </w:r>
    </w:p>
    <w:p>
      <w:pPr>
        <w:spacing w:line="276" w:lineRule="auto" w:before="0" w:after="0"/>
        <w:ind w:firstLine="0" w:left="709"/>
        <w:jc w:val="left"/>
      </w:pPr>
      <w:r>
        <w:rPr>
          <w:rFonts w:ascii="Consolas" w:hAnsi="Consolas" w:cs="Consolas" w:eastAsia="Consolas"/>
          <w:b w:val="0"/>
          <w:sz w:val="22"/>
        </w:rPr>
        <w:t xml:space="preserve">  const [language, setLanguageState] = useState&lt;AppLanguage&gt;(() =&gt; {</w:t>
      </w:r>
    </w:p>
    <w:p>
      <w:pPr>
        <w:spacing w:line="276" w:lineRule="auto" w:before="0" w:after="0"/>
        <w:ind w:firstLine="0" w:left="709"/>
        <w:jc w:val="left"/>
      </w:pPr>
      <w:r>
        <w:rPr>
          <w:rFonts w:ascii="Consolas" w:hAnsi="Consolas" w:cs="Consolas" w:eastAsia="Consolas"/>
          <w:b w:val="0"/>
          <w:sz w:val="22"/>
        </w:rPr>
        <w:t xml:space="preserve">    const stored = localStorage.getItem(STORAGE_KEY) as AppLanguage | null;</w:t>
      </w:r>
    </w:p>
    <w:p>
      <w:pPr>
        <w:spacing w:line="276" w:lineRule="auto" w:before="0" w:after="0"/>
        <w:ind w:firstLine="0" w:left="709"/>
        <w:jc w:val="left"/>
      </w:pPr>
      <w:r>
        <w:rPr>
          <w:rFonts w:ascii="Consolas" w:hAnsi="Consolas" w:cs="Consolas" w:eastAsia="Consolas"/>
          <w:b w:val="0"/>
          <w:sz w:val="22"/>
        </w:rPr>
        <w:t xml:space="preserve">    if (stored === 'ru' || stored === 'en' || stored === 'zh') return stored;</w:t>
      </w:r>
    </w:p>
    <w:p>
      <w:pPr>
        <w:spacing w:line="276" w:lineRule="auto" w:before="0" w:after="0"/>
        <w:ind w:firstLine="0" w:left="709"/>
        <w:jc w:val="left"/>
      </w:pPr>
      <w:r>
        <w:rPr>
          <w:rFonts w:ascii="Consolas" w:hAnsi="Consolas" w:cs="Consolas" w:eastAsia="Consolas"/>
          <w:b w:val="0"/>
          <w:sz w:val="22"/>
        </w:rPr>
        <w:t xml:space="preserve">    return 'ru';</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 xml:space="preserve">  useEffect(() =&gt; {</w:t>
      </w:r>
    </w:p>
    <w:p>
      <w:pPr>
        <w:spacing w:line="276" w:lineRule="auto" w:before="0" w:after="0"/>
        <w:ind w:firstLine="0" w:left="709"/>
        <w:jc w:val="left"/>
      </w:pPr>
      <w:r>
        <w:rPr>
          <w:rFonts w:ascii="Consolas" w:hAnsi="Consolas" w:cs="Consolas" w:eastAsia="Consolas"/>
          <w:b w:val="0"/>
          <w:sz w:val="22"/>
        </w:rPr>
        <w:t xml:space="preserve">    localStorage.setItem(STORAGE_KEY, language);</w:t>
      </w:r>
    </w:p>
    <w:p>
      <w:pPr>
        <w:spacing w:line="276" w:lineRule="auto" w:before="0" w:after="0"/>
        <w:ind w:firstLine="0" w:left="709"/>
        <w:jc w:val="left"/>
      </w:pPr>
      <w:r>
        <w:rPr>
          <w:rFonts w:ascii="Consolas" w:hAnsi="Consolas" w:cs="Consolas" w:eastAsia="Consolas"/>
          <w:b w:val="0"/>
          <w:sz w:val="22"/>
        </w:rPr>
        <w:t xml:space="preserve">    document.documentElement.lang = language;</w:t>
      </w:r>
    </w:p>
    <w:p>
      <w:pPr>
        <w:spacing w:line="276" w:lineRule="auto" w:before="0" w:after="0"/>
        <w:ind w:firstLine="0" w:left="709"/>
        <w:jc w:val="left"/>
      </w:pPr>
      <w:r>
        <w:rPr>
          <w:rFonts w:ascii="Consolas" w:hAnsi="Consolas" w:cs="Consolas" w:eastAsia="Consolas"/>
          <w:b w:val="0"/>
          <w:sz w:val="22"/>
        </w:rPr>
        <w:t xml:space="preserve">  }, [language]);</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 xml:space="preserve">  const t = (source: string, params?: Record&lt;string, string | number&gt;) =&gt; {</w:t>
      </w:r>
    </w:p>
    <w:p>
      <w:pPr>
        <w:spacing w:line="276" w:lineRule="auto" w:before="0" w:after="0"/>
        <w:ind w:firstLine="0" w:left="709"/>
        <w:jc w:val="left"/>
      </w:pPr>
      <w:r>
        <w:rPr>
          <w:rFonts w:ascii="Consolas" w:hAnsi="Consolas" w:cs="Consolas" w:eastAsia="Consolas"/>
          <w:b w:val="0"/>
          <w:sz w:val="22"/>
        </w:rPr>
        <w:t xml:space="preserve">    if (language === 'ru') return replaceParams(source, params);</w:t>
      </w:r>
    </w:p>
    <w:p>
      <w:pPr>
        <w:spacing w:line="276" w:lineRule="auto" w:before="0" w:after="0"/>
        <w:ind w:firstLine="0" w:left="709"/>
        <w:jc w:val="left"/>
      </w:pPr>
      <w:r>
        <w:rPr>
          <w:rFonts w:ascii="Consolas" w:hAnsi="Consolas" w:cs="Consolas" w:eastAsia="Consolas"/>
          <w:b w:val="0"/>
          <w:sz w:val="22"/>
        </w:rPr>
        <w:t xml:space="preserve">    const translation = dictionary[source]?.[language] || source;</w:t>
      </w:r>
    </w:p>
    <w:p>
      <w:pPr>
        <w:spacing w:line="276" w:lineRule="auto" w:before="0" w:after="0"/>
        <w:ind w:firstLine="0" w:left="709"/>
        <w:jc w:val="left"/>
      </w:pPr>
      <w:r>
        <w:rPr>
          <w:rFonts w:ascii="Consolas" w:hAnsi="Consolas" w:cs="Consolas" w:eastAsia="Consolas"/>
          <w:b w:val="0"/>
          <w:sz w:val="22"/>
        </w:rPr>
        <w:t xml:space="preserve">    return replaceParams(translation, params);</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 xml:space="preserve">  const value = useMemo(() =&gt; ({ language, setLanguage, t }), [language]);</w:t>
      </w:r>
    </w:p>
    <w:p>
      <w:pPr>
        <w:spacing w:line="276" w:lineRule="auto" w:before="0" w:after="0"/>
        <w:ind w:firstLine="0" w:left="709"/>
        <w:jc w:val="left"/>
      </w:pPr>
      <w:r>
        <w:rPr>
          <w:rFonts w:ascii="Consolas" w:hAnsi="Consolas" w:cs="Consolas" w:eastAsia="Consolas"/>
          <w:b w:val="0"/>
          <w:sz w:val="22"/>
        </w:rPr>
        <w:t xml:space="preserve">  return &lt;I18nContext.Provider value={value}&gt;{children}&lt;/I18nContext.Provider&gt;;</w:t>
      </w:r>
    </w:p>
    <w:p>
      <w:pPr>
        <w:spacing w:line="276" w:lineRule="auto" w:before="0" w:after="0"/>
        <w:ind w:firstLine="0" w:left="709"/>
        <w:jc w:val="left"/>
      </w:pPr>
      <w:r>
        <w:rPr>
          <w:rFonts w:ascii="Consolas" w:hAnsi="Consolas" w:cs="Consolas" w:eastAsia="Consolas"/>
          <w:b w:val="0"/>
          <w:sz w:val="22"/>
        </w:rPr>
        <w:t>};</w:t>
      </w:r>
    </w:p>
    <w:p>
      <w:pPr>
        <w:spacing w:line="360" w:lineRule="auto" w:before="0" w:after="0"/>
        <w:ind w:firstLine="709"/>
      </w:pPr>
    </w:p>
    <w:p>
      <w:pPr>
        <w:spacing w:line="360" w:lineRule="auto" w:before="0" w:after="0"/>
        <w:ind w:firstLine="709"/>
      </w:pPr>
      <w:r>
        <w:rPr>
          <w:rFonts w:ascii="Times New Roman" w:hAnsi="Times New Roman" w:cs="Times New Roman" w:eastAsia="Times New Roman"/>
          <w:b w:val="0"/>
          <w:i w:val="0"/>
          <w:sz w:val="28"/>
        </w:rPr>
        <w:t>Состояние language инициализируется ленивым способом: в useState передаётся не значение, а функция, которая вызывается ровно один раз при монтировании компонента и возвращает начальный язык. Внутри инициализатора выполняется чтение из localStorage и проверка корректности сохранённого значения. Применение инициализатора-функции вместо непосредственного значения важно по двум причинам: вызов localStorage.getItem отрабатывает только при первом рендере, а не на каждом ре-рендере; кроме того, обращение к localStorage вне функционального инициализатора привело бы к синхронному обращению на каждом цикле рендеринга, что создаёт избыточную нагрузку.</w:t>
      </w:r>
    </w:p>
    <w:p>
      <w:pPr>
        <w:spacing w:line="360" w:lineRule="auto" w:before="0" w:after="0"/>
        <w:ind w:firstLine="709"/>
      </w:pPr>
      <w:r>
        <w:rPr>
          <w:rFonts w:ascii="Times New Roman" w:hAnsi="Times New Roman" w:cs="Times New Roman" w:eastAsia="Times New Roman"/>
          <w:b w:val="0"/>
          <w:i w:val="0"/>
          <w:sz w:val="28"/>
        </w:rPr>
        <w:t>Хук useEffect срабатывает при каждом изменении значения language и выполняет два действия: сохраняет новое значение в localStorage по ключу STORAGE_KEY и обновляет атрибут lang корневого элемента документа. Последнее существенно для инструментов чтения с экрана (screen readers) и поисковых систем — атрибут document.documentElement.lang сообщает, на каком языке отображается страница.</w:t>
      </w:r>
    </w:p>
    <w:p>
      <w:pPr>
        <w:spacing w:line="360" w:lineRule="auto" w:before="0" w:after="0"/>
        <w:ind w:firstLine="709"/>
      </w:pPr>
      <w:r>
        <w:rPr>
          <w:rFonts w:ascii="Times New Roman" w:hAnsi="Times New Roman" w:cs="Times New Roman" w:eastAsia="Times New Roman"/>
          <w:b w:val="0"/>
          <w:i w:val="0"/>
          <w:sz w:val="28"/>
        </w:rPr>
        <w:t>Хук useMemo создаёт объект-значение контекста только при изменении language. Без useMemo при каждом ре-рендере провайдера создавался бы новый объект, что вызывало бы лишние ре-рендеры всех компонентов-потребителей контекста, даже если фактическое содержание не менялось. Тернарная проверка stored === 'ru' || stored === 'en' || stored === 'zh' защищает от некорректных значений, попавших в localStorage сторонним способом — например, при ручном изменении значения через инструменты разработчика браузера.</w:t>
      </w:r>
    </w:p>
    <w:p>
      <w:pPr>
        <w:spacing w:line="360" w:lineRule="auto" w:before="0" w:after="0"/>
        <w:ind w:firstLine="709"/>
      </w:pPr>
      <w:r>
        <w:rPr>
          <w:rFonts w:ascii="Times New Roman" w:hAnsi="Times New Roman" w:cs="Times New Roman" w:eastAsia="Times New Roman"/>
          <w:b w:val="0"/>
          <w:i w:val="0"/>
          <w:sz w:val="28"/>
        </w:rPr>
        <w:t>Таким образом, система i18n в SyncHub реализована как самодостаточный React-контекст без сторонних зависимостей, поддерживающий шаблонную подстановку, мягкий fallback на базовый язык и персистентное хранение выбранного языка.</w:t>
      </w:r>
    </w:p>
    <w:p>
      <w:pPr>
        <w:keepNext/>
        <w:spacing w:line="360" w:lineRule="auto" w:before="240" w:after="40"/>
        <w:ind w:firstLine="0"/>
        <w:jc w:val="left"/>
      </w:pPr>
      <w:r>
        <w:rPr>
          <w:rFonts w:ascii="Calibri Light" w:hAnsi="Calibri Light" w:cs="Calibri Light" w:eastAsia="Calibri Light"/>
          <w:b/>
          <w:color w:val="2E75B6"/>
          <w:sz w:val="26"/>
        </w:rPr>
        <w:t>2.5 Вспомогательные алгоритмы системы</w:t>
      </w:r>
    </w:p>
    <w:p>
      <w:pPr>
        <w:spacing w:line="360" w:lineRule="auto" w:before="0" w:after="0"/>
        <w:ind w:firstLine="709"/>
      </w:pPr>
      <w:r>
        <w:rPr>
          <w:rFonts w:ascii="Times New Roman" w:hAnsi="Times New Roman" w:cs="Times New Roman" w:eastAsia="Times New Roman"/>
          <w:b w:val="0"/>
          <w:i w:val="0"/>
          <w:sz w:val="28"/>
        </w:rPr>
        <w:t>В дополнение к ключевым алгоритмам хеширования и i18n система SyncHub содержит ряд вспомогательных алгоритмов, обеспечивающих целостность данных, экономию сетевого трафика и безопасность пользовательского ввода. Ниже рассмотрены три из них: атомарное обновление JSON-базы, клиентское сжатие изображений и санитизация HTML-контента сценария.</w:t>
      </w:r>
    </w:p>
    <w:p>
      <w:pPr>
        <w:keepNext/>
        <w:spacing w:line="360" w:lineRule="auto" w:before="160" w:after="40"/>
        <w:ind w:firstLine="0"/>
        <w:jc w:val="left"/>
      </w:pPr>
      <w:r>
        <w:rPr>
          <w:rFonts w:ascii="Calibri Light" w:hAnsi="Calibri Light" w:cs="Calibri Light" w:eastAsia="Calibri Light"/>
          <w:b/>
          <w:color w:val="1F497D"/>
          <w:sz w:val="24"/>
        </w:rPr>
        <w:t>2.5.1 Атомарное обновление JSON-базы данных</w:t>
      </w:r>
    </w:p>
    <w:p>
      <w:pPr>
        <w:spacing w:line="360" w:lineRule="auto" w:before="0" w:after="0"/>
        <w:ind w:firstLine="709"/>
      </w:pPr>
      <w:r>
        <w:rPr>
          <w:rFonts w:ascii="Times New Roman" w:hAnsi="Times New Roman" w:cs="Times New Roman" w:eastAsia="Times New Roman"/>
          <w:b w:val="0"/>
          <w:i w:val="0"/>
          <w:sz w:val="28"/>
        </w:rPr>
        <w:t>Хранение данных в виде единого JSON-файла требует механизма безопасного обновления. Простая последовательность «прочитать → изменить → записать» при наличии параллельных запросов может привести к потере части изменений: запись более позднего запроса перекрывает результат более раннего, выполненного на устаревшем снимке. Функция updateDb инкапсулирует атомарную последовательность чтение–мутация–запись, гарантируя, что вся операция выполняется без вмешательства других обработчиков.</w:t>
      </w:r>
    </w:p>
    <w:p>
      <w:pPr>
        <w:keepNext/>
        <w:spacing w:line="360" w:lineRule="auto" w:before="120" w:after="0"/>
        <w:ind w:firstLine="0"/>
        <w:jc w:val="center"/>
      </w:pPr>
      <w:r>
        <w:rPr>
          <w:rFonts w:ascii="Times New Roman" w:hAnsi="Times New Roman" w:cs="Times New Roman" w:eastAsia="Times New Roman"/>
          <w:b w:val="0"/>
          <w:sz w:val="28"/>
        </w:rPr>
        <w:t>Листинг 2.8 — Атомарное обновление БД (server/src/db.js)</w:t>
      </w:r>
    </w:p>
    <w:p>
      <w:pPr>
        <w:spacing w:line="276" w:lineRule="auto" w:before="0" w:after="0"/>
        <w:ind w:firstLine="0" w:left="709"/>
        <w:jc w:val="left"/>
      </w:pPr>
      <w:r>
        <w:rPr>
          <w:rFonts w:ascii="Consolas" w:hAnsi="Consolas" w:cs="Consolas" w:eastAsia="Consolas"/>
          <w:b w:val="0"/>
          <w:sz w:val="22"/>
        </w:rPr>
        <w:t>const updateDb = (mutator) =&gt; {</w:t>
      </w:r>
    </w:p>
    <w:p>
      <w:pPr>
        <w:spacing w:line="276" w:lineRule="auto" w:before="0" w:after="0"/>
        <w:ind w:firstLine="0" w:left="709"/>
        <w:jc w:val="left"/>
      </w:pPr>
      <w:r>
        <w:rPr>
          <w:rFonts w:ascii="Consolas" w:hAnsi="Consolas" w:cs="Consolas" w:eastAsia="Consolas"/>
          <w:b w:val="0"/>
          <w:sz w:val="22"/>
        </w:rPr>
        <w:t xml:space="preserve">  const db = readDb();</w:t>
      </w:r>
    </w:p>
    <w:p>
      <w:pPr>
        <w:spacing w:line="276" w:lineRule="auto" w:before="0" w:after="0"/>
        <w:ind w:firstLine="0" w:left="709"/>
        <w:jc w:val="left"/>
      </w:pPr>
      <w:r>
        <w:rPr>
          <w:rFonts w:ascii="Consolas" w:hAnsi="Consolas" w:cs="Consolas" w:eastAsia="Consolas"/>
          <w:b w:val="0"/>
          <w:sz w:val="22"/>
        </w:rPr>
        <w:t xml:space="preserve">  const updated = mutator(db) || db;</w:t>
      </w:r>
    </w:p>
    <w:p>
      <w:pPr>
        <w:spacing w:line="276" w:lineRule="auto" w:before="0" w:after="0"/>
        <w:ind w:firstLine="0" w:left="709"/>
        <w:jc w:val="left"/>
      </w:pPr>
      <w:r>
        <w:rPr>
          <w:rFonts w:ascii="Consolas" w:hAnsi="Consolas" w:cs="Consolas" w:eastAsia="Consolas"/>
          <w:b w:val="0"/>
          <w:sz w:val="22"/>
        </w:rPr>
        <w:t xml:space="preserve">  writeDb(updated);</w:t>
      </w:r>
    </w:p>
    <w:p>
      <w:pPr>
        <w:spacing w:line="276" w:lineRule="auto" w:before="0" w:after="0"/>
        <w:ind w:firstLine="0" w:left="709"/>
        <w:jc w:val="left"/>
      </w:pPr>
      <w:r>
        <w:rPr>
          <w:rFonts w:ascii="Consolas" w:hAnsi="Consolas" w:cs="Consolas" w:eastAsia="Consolas"/>
          <w:b w:val="0"/>
          <w:sz w:val="22"/>
        </w:rPr>
        <w:t xml:space="preserve">  return updated;</w:t>
      </w:r>
    </w:p>
    <w:p>
      <w:pPr>
        <w:spacing w:line="276" w:lineRule="auto" w:before="0" w:after="0"/>
        <w:ind w:firstLine="0" w:left="709"/>
        <w:jc w:val="left"/>
      </w:pPr>
      <w:r>
        <w:rPr>
          <w:rFonts w:ascii="Consolas" w:hAnsi="Consolas" w:cs="Consolas" w:eastAsia="Consolas"/>
          <w:b w:val="0"/>
          <w:sz w:val="22"/>
        </w:rPr>
        <w:t>};</w:t>
      </w:r>
    </w:p>
    <w:p>
      <w:pPr>
        <w:spacing w:line="360" w:lineRule="auto" w:before="0" w:after="0"/>
        <w:ind w:firstLine="709"/>
      </w:pPr>
    </w:p>
    <w:p>
      <w:pPr>
        <w:spacing w:line="360" w:lineRule="auto" w:before="0" w:after="0"/>
        <w:ind w:firstLine="709"/>
      </w:pPr>
      <w:r>
        <w:rPr>
          <w:rFonts w:ascii="Times New Roman" w:hAnsi="Times New Roman" w:cs="Times New Roman" w:eastAsia="Times New Roman"/>
          <w:b w:val="0"/>
          <w:i w:val="0"/>
          <w:sz w:val="28"/>
        </w:rPr>
        <w:t>Функция принимает мутатор — пользовательскую функцию, изменяющую снимок базы. Поддержка двух вариантов возвращаемого значения (мутатор может вернуть новый объект либо мутировать переданный и не возвращать ничего) обеспечивается выражением mutator(db) || db: если результат вызова — undefined, используется исходный объект.</w:t>
      </w:r>
    </w:p>
    <w:p>
      <w:pPr>
        <w:keepNext/>
        <w:spacing w:line="360" w:lineRule="auto" w:before="160" w:after="40"/>
        <w:ind w:firstLine="0"/>
        <w:jc w:val="left"/>
      </w:pPr>
      <w:r>
        <w:rPr>
          <w:rFonts w:ascii="Calibri Light" w:hAnsi="Calibri Light" w:cs="Calibri Light" w:eastAsia="Calibri Light"/>
          <w:b/>
          <w:color w:val="1F497D"/>
          <w:sz w:val="24"/>
        </w:rPr>
        <w:t>2.5.2 Клиентское сжатие изображений</w:t>
      </w:r>
    </w:p>
    <w:p>
      <w:pPr>
        <w:spacing w:line="360" w:lineRule="auto" w:before="0" w:after="0"/>
        <w:ind w:firstLine="709"/>
      </w:pPr>
      <w:r>
        <w:rPr>
          <w:rFonts w:ascii="Times New Roman" w:hAnsi="Times New Roman" w:cs="Times New Roman" w:eastAsia="Times New Roman"/>
          <w:b w:val="0"/>
          <w:i w:val="0"/>
          <w:sz w:val="28"/>
        </w:rPr>
        <w:t>При загрузке изображений в раскадровку проекта файлы могут достигать значительного размера (3–5 МБ для современных смартфонов). Передача таких файлов в JSON-хранилище неэффективна и приводит к раздуванию базы данных. Функция compressImage уменьшает размер изображения до целевых параметров с сохранением визуального качества.</w:t>
      </w:r>
    </w:p>
    <w:p>
      <w:pPr>
        <w:keepNext/>
        <w:spacing w:line="360" w:lineRule="auto" w:before="120" w:after="0"/>
        <w:ind w:firstLine="0"/>
        <w:jc w:val="center"/>
      </w:pPr>
      <w:r>
        <w:rPr>
          <w:rFonts w:ascii="Times New Roman" w:hAnsi="Times New Roman" w:cs="Times New Roman" w:eastAsia="Times New Roman"/>
          <w:b w:val="0"/>
          <w:sz w:val="28"/>
        </w:rPr>
        <w:t>Листинг 2.9 — Сжатие изображения через Canvas API (Project.tsx, фрагмент)</w:t>
      </w:r>
    </w:p>
    <w:p>
      <w:pPr>
        <w:spacing w:line="276" w:lineRule="auto" w:before="0" w:after="0"/>
        <w:ind w:firstLine="0" w:left="709"/>
        <w:jc w:val="left"/>
      </w:pPr>
      <w:r>
        <w:rPr>
          <w:rFonts w:ascii="Consolas" w:hAnsi="Consolas" w:cs="Consolas" w:eastAsia="Consolas"/>
          <w:b w:val="0"/>
          <w:sz w:val="22"/>
        </w:rPr>
        <w:t>const compressImage = (file: File, maxW = 1280, maxH = 1280): Promise&lt;string&gt; =&gt;</w:t>
      </w:r>
    </w:p>
    <w:p>
      <w:pPr>
        <w:spacing w:line="276" w:lineRule="auto" w:before="0" w:after="0"/>
        <w:ind w:firstLine="0" w:left="709"/>
        <w:jc w:val="left"/>
      </w:pPr>
      <w:r>
        <w:rPr>
          <w:rFonts w:ascii="Consolas" w:hAnsi="Consolas" w:cs="Consolas" w:eastAsia="Consolas"/>
          <w:b w:val="0"/>
          <w:sz w:val="22"/>
        </w:rPr>
        <w:t xml:space="preserve">  new Promise((resolve, reject) =&gt; {</w:t>
      </w:r>
    </w:p>
    <w:p>
      <w:pPr>
        <w:spacing w:line="276" w:lineRule="auto" w:before="0" w:after="0"/>
        <w:ind w:firstLine="0" w:left="709"/>
        <w:jc w:val="left"/>
      </w:pPr>
      <w:r>
        <w:rPr>
          <w:rFonts w:ascii="Consolas" w:hAnsi="Consolas" w:cs="Consolas" w:eastAsia="Consolas"/>
          <w:b w:val="0"/>
          <w:sz w:val="22"/>
        </w:rPr>
        <w:t xml:space="preserve">    const img = new Image();</w:t>
      </w:r>
    </w:p>
    <w:p>
      <w:pPr>
        <w:spacing w:line="276" w:lineRule="auto" w:before="0" w:after="0"/>
        <w:ind w:firstLine="0" w:left="709"/>
        <w:jc w:val="left"/>
      </w:pPr>
      <w:r>
        <w:rPr>
          <w:rFonts w:ascii="Consolas" w:hAnsi="Consolas" w:cs="Consolas" w:eastAsia="Consolas"/>
          <w:b w:val="0"/>
          <w:sz w:val="22"/>
        </w:rPr>
        <w:t xml:space="preserve">    img.onload = () =&gt; {</w:t>
      </w:r>
    </w:p>
    <w:p>
      <w:pPr>
        <w:spacing w:line="276" w:lineRule="auto" w:before="0" w:after="0"/>
        <w:ind w:firstLine="0" w:left="709"/>
        <w:jc w:val="left"/>
      </w:pPr>
      <w:r>
        <w:rPr>
          <w:rFonts w:ascii="Consolas" w:hAnsi="Consolas" w:cs="Consolas" w:eastAsia="Consolas"/>
          <w:b w:val="0"/>
          <w:sz w:val="22"/>
        </w:rPr>
        <w:t xml:space="preserve">      const ratio = Math.min(maxW / img.width, maxH / img.height, 1);</w:t>
      </w:r>
    </w:p>
    <w:p>
      <w:pPr>
        <w:spacing w:line="276" w:lineRule="auto" w:before="0" w:after="0"/>
        <w:ind w:firstLine="0" w:left="709"/>
        <w:jc w:val="left"/>
      </w:pPr>
      <w:r>
        <w:rPr>
          <w:rFonts w:ascii="Consolas" w:hAnsi="Consolas" w:cs="Consolas" w:eastAsia="Consolas"/>
          <w:b w:val="0"/>
          <w:sz w:val="22"/>
        </w:rPr>
        <w:t xml:space="preserve">      const canvas = document.createElement('canvas');</w:t>
      </w:r>
    </w:p>
    <w:p>
      <w:pPr>
        <w:spacing w:line="276" w:lineRule="auto" w:before="0" w:after="0"/>
        <w:ind w:firstLine="0" w:left="709"/>
        <w:jc w:val="left"/>
      </w:pPr>
      <w:r>
        <w:rPr>
          <w:rFonts w:ascii="Consolas" w:hAnsi="Consolas" w:cs="Consolas" w:eastAsia="Consolas"/>
          <w:b w:val="0"/>
          <w:sz w:val="22"/>
        </w:rPr>
        <w:t xml:space="preserve">      canvas.width = img.width * ratio;</w:t>
      </w:r>
    </w:p>
    <w:p>
      <w:pPr>
        <w:spacing w:line="276" w:lineRule="auto" w:before="0" w:after="0"/>
        <w:ind w:firstLine="0" w:left="709"/>
        <w:jc w:val="left"/>
      </w:pPr>
      <w:r>
        <w:rPr>
          <w:rFonts w:ascii="Consolas" w:hAnsi="Consolas" w:cs="Consolas" w:eastAsia="Consolas"/>
          <w:b w:val="0"/>
          <w:sz w:val="22"/>
        </w:rPr>
        <w:t xml:space="preserve">      canvas.height = img.height * ratio;</w:t>
      </w:r>
    </w:p>
    <w:p>
      <w:pPr>
        <w:spacing w:line="276" w:lineRule="auto" w:before="0" w:after="0"/>
        <w:ind w:firstLine="0" w:left="709"/>
        <w:jc w:val="left"/>
      </w:pPr>
      <w:r>
        <w:rPr>
          <w:rFonts w:ascii="Consolas" w:hAnsi="Consolas" w:cs="Consolas" w:eastAsia="Consolas"/>
          <w:b w:val="0"/>
          <w:sz w:val="22"/>
        </w:rPr>
        <w:t xml:space="preserve">      const ctx = canvas.getContext('2d');</w:t>
      </w:r>
    </w:p>
    <w:p>
      <w:pPr>
        <w:spacing w:line="276" w:lineRule="auto" w:before="0" w:after="0"/>
        <w:ind w:firstLine="0" w:left="709"/>
        <w:jc w:val="left"/>
      </w:pPr>
      <w:r>
        <w:rPr>
          <w:rFonts w:ascii="Consolas" w:hAnsi="Consolas" w:cs="Consolas" w:eastAsia="Consolas"/>
          <w:b w:val="0"/>
          <w:sz w:val="22"/>
        </w:rPr>
        <w:t xml:space="preserve">      ctx?.drawImage(img, 0, 0, canvas.width, canvas.height);</w:t>
      </w:r>
    </w:p>
    <w:p>
      <w:pPr>
        <w:spacing w:line="276" w:lineRule="auto" w:before="0" w:after="0"/>
        <w:ind w:firstLine="0" w:left="709"/>
        <w:jc w:val="left"/>
      </w:pPr>
      <w:r>
        <w:rPr>
          <w:rFonts w:ascii="Consolas" w:hAnsi="Consolas" w:cs="Consolas" w:eastAsia="Consolas"/>
          <w:b w:val="0"/>
          <w:sz w:val="22"/>
        </w:rPr>
        <w:t xml:space="preserve">      resolve(canvas.toDataURL('image/jpeg', 0.82));</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 xml:space="preserve">    img.onerror = reject;</w:t>
      </w:r>
    </w:p>
    <w:p>
      <w:pPr>
        <w:spacing w:line="276" w:lineRule="auto" w:before="0" w:after="0"/>
        <w:ind w:firstLine="0" w:left="709"/>
        <w:jc w:val="left"/>
      </w:pPr>
      <w:r>
        <w:rPr>
          <w:rFonts w:ascii="Consolas" w:hAnsi="Consolas" w:cs="Consolas" w:eastAsia="Consolas"/>
          <w:b w:val="0"/>
          <w:sz w:val="22"/>
        </w:rPr>
        <w:t xml:space="preserve">    img.src = URL.createObjectURL(file);</w:t>
      </w:r>
    </w:p>
    <w:p>
      <w:pPr>
        <w:spacing w:line="276" w:lineRule="auto" w:before="0" w:after="0"/>
        <w:ind w:firstLine="0" w:left="709"/>
        <w:jc w:val="left"/>
      </w:pPr>
      <w:r>
        <w:rPr>
          <w:rFonts w:ascii="Consolas" w:hAnsi="Consolas" w:cs="Consolas" w:eastAsia="Consolas"/>
          <w:b w:val="0"/>
          <w:sz w:val="22"/>
        </w:rPr>
        <w:t xml:space="preserve">  });</w:t>
      </w:r>
    </w:p>
    <w:p>
      <w:pPr>
        <w:spacing w:line="360" w:lineRule="auto" w:before="0" w:after="0"/>
        <w:ind w:firstLine="709"/>
      </w:pPr>
    </w:p>
    <w:p>
      <w:pPr>
        <w:spacing w:line="360" w:lineRule="auto" w:before="0" w:after="0"/>
        <w:ind w:firstLine="709"/>
      </w:pPr>
      <w:r>
        <w:rPr>
          <w:rFonts w:ascii="Times New Roman" w:hAnsi="Times New Roman" w:cs="Times New Roman" w:eastAsia="Times New Roman"/>
          <w:b w:val="0"/>
          <w:i w:val="0"/>
          <w:sz w:val="28"/>
        </w:rPr>
        <w:t>Алгоритм опирается на встроенный в браузер Canvas API: исходное изображение отрисовывается на скрытом холсте новых размеров, после чего экспортируется обратно в формат JPEG. Множитель ratio = min(maxW/w, maxH/h, 1) сохраняет пропорции и не увеличивает изображения, размер которых уже меньше целевого. Параметр качества 0.82 эмпирически подобран как точка баланса между визуальной чёткостью и итоговым размером файла.</w:t>
      </w:r>
    </w:p>
    <w:p>
      <w:pPr>
        <w:keepNext/>
        <w:spacing w:line="360" w:lineRule="auto" w:before="160" w:after="40"/>
        <w:ind w:firstLine="0"/>
        <w:jc w:val="left"/>
      </w:pPr>
      <w:r>
        <w:rPr>
          <w:rFonts w:ascii="Calibri Light" w:hAnsi="Calibri Light" w:cs="Calibri Light" w:eastAsia="Calibri Light"/>
          <w:b/>
          <w:color w:val="1F497D"/>
          <w:sz w:val="24"/>
        </w:rPr>
        <w:t>2.5.3 Санитизация HTML-контента сценария</w:t>
      </w:r>
    </w:p>
    <w:p>
      <w:pPr>
        <w:spacing w:line="360" w:lineRule="auto" w:before="0" w:after="0"/>
        <w:ind w:firstLine="709"/>
      </w:pPr>
      <w:r>
        <w:rPr>
          <w:rFonts w:ascii="Times New Roman" w:hAnsi="Times New Roman" w:cs="Times New Roman" w:eastAsia="Times New Roman"/>
          <w:b w:val="0"/>
          <w:i w:val="0"/>
          <w:sz w:val="28"/>
        </w:rPr>
        <w:t>Поле сценария поддерживает форматированный текст, что подразумевает приём HTML-разметки. Однако пользовательский HTML может содержать управляющие символы Unicode (Bidirectional control characters), способные изменить визуальное направление текста и провести так называемую trojan source-атаку. Функция sanitizeScriptHtml устраняет подобные символы и принудительно задаёт направление текста слева направо.</w:t>
      </w:r>
    </w:p>
    <w:p>
      <w:pPr>
        <w:keepNext/>
        <w:spacing w:line="360" w:lineRule="auto" w:before="120" w:after="0"/>
        <w:ind w:firstLine="0"/>
        <w:jc w:val="center"/>
      </w:pPr>
      <w:r>
        <w:rPr>
          <w:rFonts w:ascii="Times New Roman" w:hAnsi="Times New Roman" w:cs="Times New Roman" w:eastAsia="Times New Roman"/>
          <w:b w:val="0"/>
          <w:sz w:val="28"/>
        </w:rPr>
        <w:t>Листинг 2.10 — Санитизация HTML сценария (Project.tsx, фрагмент)</w:t>
      </w:r>
    </w:p>
    <w:p>
      <w:pPr>
        <w:spacing w:line="276" w:lineRule="auto" w:before="0" w:after="0"/>
        <w:ind w:firstLine="0" w:left="709"/>
        <w:jc w:val="left"/>
      </w:pPr>
      <w:r>
        <w:rPr>
          <w:rFonts w:ascii="Consolas" w:hAnsi="Consolas" w:cs="Consolas" w:eastAsia="Consolas"/>
          <w:b w:val="0"/>
          <w:sz w:val="22"/>
        </w:rPr>
        <w:t>const sanitizeScriptHtml = (html: string): string =&gt; {</w:t>
      </w:r>
    </w:p>
    <w:p>
      <w:pPr>
        <w:spacing w:line="276" w:lineRule="auto" w:before="0" w:after="0"/>
        <w:ind w:firstLine="0" w:left="709"/>
        <w:jc w:val="left"/>
      </w:pPr>
      <w:r>
        <w:rPr>
          <w:rFonts w:ascii="Consolas" w:hAnsi="Consolas" w:cs="Consolas" w:eastAsia="Consolas"/>
          <w:b w:val="0"/>
          <w:sz w:val="22"/>
        </w:rPr>
        <w:t xml:space="preserve">  return html</w:t>
      </w:r>
    </w:p>
    <w:p>
      <w:pPr>
        <w:spacing w:line="276" w:lineRule="auto" w:before="0" w:after="0"/>
        <w:ind w:firstLine="0" w:left="709"/>
        <w:jc w:val="left"/>
      </w:pPr>
      <w:r>
        <w:rPr>
          <w:rFonts w:ascii="Consolas" w:hAnsi="Consolas" w:cs="Consolas" w:eastAsia="Consolas"/>
          <w:b w:val="0"/>
          <w:sz w:val="22"/>
        </w:rPr>
        <w:t xml:space="preserve">    .replace(/[\u202A-\u202E\u2066-\u2069]/g, '')</w:t>
      </w:r>
    </w:p>
    <w:p>
      <w:pPr>
        <w:spacing w:line="276" w:lineRule="auto" w:before="0" w:after="0"/>
        <w:ind w:firstLine="0" w:left="709"/>
        <w:jc w:val="left"/>
      </w:pPr>
      <w:r>
        <w:rPr>
          <w:rFonts w:ascii="Consolas" w:hAnsi="Consolas" w:cs="Consolas" w:eastAsia="Consolas"/>
          <w:b w:val="0"/>
          <w:sz w:val="22"/>
        </w:rPr>
        <w:t xml:space="preserve">    .replace(/dir\s*=\s*["']?(rtl|auto)["']?/gi, 'dir="ltr"')</w:t>
      </w:r>
    </w:p>
    <w:p>
      <w:pPr>
        <w:spacing w:line="276" w:lineRule="auto" w:before="0" w:after="0"/>
        <w:ind w:firstLine="0" w:left="709"/>
        <w:jc w:val="left"/>
      </w:pPr>
      <w:r>
        <w:rPr>
          <w:rFonts w:ascii="Consolas" w:hAnsi="Consolas" w:cs="Consolas" w:eastAsia="Consolas"/>
          <w:b w:val="0"/>
          <w:sz w:val="22"/>
        </w:rPr>
        <w:t xml:space="preserve">    .replace(/style\s*=\s*"[^"]*direction\s*:\s*rtl[^"]*"/gi, '')</w:t>
      </w:r>
    </w:p>
    <w:p>
      <w:pPr>
        <w:spacing w:line="276" w:lineRule="auto" w:before="0" w:after="0"/>
        <w:ind w:firstLine="0" w:left="709"/>
        <w:jc w:val="left"/>
      </w:pPr>
      <w:r>
        <w:rPr>
          <w:rFonts w:ascii="Consolas" w:hAnsi="Consolas" w:cs="Consolas" w:eastAsia="Consolas"/>
          <w:b w:val="0"/>
          <w:sz w:val="22"/>
        </w:rPr>
        <w:t xml:space="preserve">    .replace(/&lt;bdo[^&gt;]*&gt;/gi, '&lt;bdo dir="ltr"&gt;');</w:t>
      </w:r>
    </w:p>
    <w:p>
      <w:pPr>
        <w:spacing w:line="276" w:lineRule="auto" w:before="0" w:after="0"/>
        <w:ind w:firstLine="0" w:left="709"/>
        <w:jc w:val="left"/>
      </w:pPr>
      <w:r>
        <w:rPr>
          <w:rFonts w:ascii="Consolas" w:hAnsi="Consolas" w:cs="Consolas" w:eastAsia="Consolas"/>
          <w:b w:val="0"/>
          <w:sz w:val="22"/>
        </w:rPr>
        <w:t>};</w:t>
      </w:r>
    </w:p>
    <w:p>
      <w:pPr>
        <w:spacing w:line="360" w:lineRule="auto" w:before="0" w:after="0"/>
        <w:ind w:firstLine="709"/>
      </w:pPr>
    </w:p>
    <w:p>
      <w:pPr>
        <w:spacing w:line="360" w:lineRule="auto" w:before="0" w:after="0"/>
        <w:ind w:firstLine="709"/>
      </w:pPr>
      <w:r>
        <w:rPr>
          <w:rFonts w:ascii="Times New Roman" w:hAnsi="Times New Roman" w:cs="Times New Roman" w:eastAsia="Times New Roman"/>
          <w:b w:val="0"/>
          <w:i w:val="0"/>
          <w:sz w:val="28"/>
        </w:rPr>
        <w:t>Четыре правила регулярных выражений последовательно: удаляют все управляющие символы двунаправленного письма (LRE, RLE, PDF, LRO, RLO, LRI, RLI, FSI, PDI), заменяют атрибуты dir="rtl" и dir="auto" на dir="ltr", удаляют CSS-свойство direction: rtl из inline-стилей, нормализуют направление в тегах &lt;bdo&gt;. Совокупность этих правил гарантирует, что отображение сценария не может быть искажено вставленным сторонним содержимым.</w:t>
      </w:r>
    </w:p>
    <w:p>
      <w:pPr>
        <w:spacing w:line="360" w:lineRule="auto" w:before="0" w:after="0"/>
        <w:ind w:firstLine="709"/>
      </w:pPr>
      <w:r>
        <w:rPr>
          <w:rFonts w:ascii="Times New Roman" w:hAnsi="Times New Roman" w:cs="Times New Roman" w:eastAsia="Times New Roman"/>
          <w:b w:val="0"/>
          <w:i w:val="0"/>
          <w:sz w:val="28"/>
        </w:rPr>
        <w:t>Таким образом, рассмотренные вспомогательные алгоритмы дополняют ключевые компоненты системы и обеспечивают целостность данных, эффективность передачи изображений и безопасность пользовательского ввода.</w:t>
      </w:r>
    </w:p>
    <w:p>
      <w:pPr>
        <w:keepNext/>
        <w:pageBreakBefore/>
        <w:spacing w:line="360" w:lineRule="auto" w:before="280" w:after="280"/>
        <w:ind w:firstLine="0"/>
        <w:jc w:val="center"/>
      </w:pPr>
      <w:r>
        <w:rPr>
          <w:rFonts w:ascii="Times New Roman" w:hAnsi="Times New Roman" w:cs="Times New Roman" w:eastAsia="Times New Roman"/>
          <w:b/>
          <w:sz w:val="28"/>
        </w:rPr>
        <w:t>ГЛАВА 3. ТЕСТИРОВАНИЕ И ОЦЕНКА ЭФФЕКТИВНОСТИ</w:t>
      </w:r>
    </w:p>
    <w:p>
      <w:pPr>
        <w:spacing w:line="360" w:lineRule="auto" w:before="0" w:after="0"/>
        <w:ind w:firstLine="709"/>
      </w:pPr>
      <w:r>
        <w:rPr>
          <w:rFonts w:ascii="Times New Roman" w:hAnsi="Times New Roman" w:cs="Times New Roman" w:eastAsia="Times New Roman"/>
          <w:b w:val="0"/>
          <w:i w:val="0"/>
          <w:sz w:val="28"/>
        </w:rPr>
        <w:t>Глава посвящена проверке корректности разработанной системы и оценке её практической эффективности. Тестирование включает функциональную проверку основных пользовательских сценариев, отдельную верификацию реализованных алгоритмов хеширования и интернационализации, а также количественное сравнение времени выполнения типовых задач координации до и после внедрения системы.</w:t>
      </w:r>
    </w:p>
    <w:p>
      <w:pPr>
        <w:keepNext/>
        <w:spacing w:line="360" w:lineRule="auto" w:before="240" w:after="40"/>
        <w:ind w:firstLine="0"/>
        <w:jc w:val="left"/>
      </w:pPr>
      <w:r>
        <w:rPr>
          <w:rFonts w:ascii="Calibri Light" w:hAnsi="Calibri Light" w:cs="Calibri Light" w:eastAsia="Calibri Light"/>
          <w:b/>
          <w:color w:val="2E75B6"/>
          <w:sz w:val="26"/>
        </w:rPr>
        <w:t>3.1 Сценарии тестирования</w:t>
      </w:r>
    </w:p>
    <w:p>
      <w:pPr>
        <w:spacing w:line="360" w:lineRule="auto" w:before="0" w:after="0"/>
        <w:ind w:firstLine="709"/>
      </w:pPr>
      <w:r>
        <w:rPr>
          <w:rFonts w:ascii="Times New Roman" w:hAnsi="Times New Roman" w:cs="Times New Roman" w:eastAsia="Times New Roman"/>
          <w:b w:val="0"/>
          <w:i w:val="0"/>
          <w:sz w:val="28"/>
        </w:rPr>
        <w:t>Для проверки работоспособности системы разработаны тестовые сценарии, охватывающие как общую функциональность, так и реализованные алгоритмы (таблица 2).</w:t>
      </w:r>
    </w:p>
    <w:p>
      <w:pPr>
        <w:keepNext/>
        <w:spacing w:line="360" w:lineRule="auto" w:before="120" w:after="0"/>
        <w:ind w:firstLine="0"/>
        <w:jc w:val="center"/>
      </w:pPr>
      <w:r>
        <w:rPr>
          <w:rFonts w:ascii="Times New Roman" w:hAnsi="Times New Roman" w:cs="Times New Roman" w:eastAsia="Times New Roman"/>
          <w:b w:val="0"/>
          <w:sz w:val="28"/>
        </w:rPr>
        <w:t>Таблица 2 — Сценарии тестирования системы SyncHub</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c>
          <w:tcPr>
            <w:tcW w:type="dxa" w:w="567"/>
            <w:shd w:val="clear" w:color="auto" w:fill="D9E2F3"/>
            <w:vAlign w:val="center"/>
          </w:tcPr>
          <w:p>
            <w:pPr>
              <w:spacing w:line="276" w:lineRule="auto" w:before="40" w:after="40"/>
              <w:ind w:firstLine="0"/>
              <w:jc w:val="center"/>
            </w:pPr>
            <w:r/>
            <w:r>
              <w:rPr>
                <w:rFonts w:ascii="Times New Roman" w:hAnsi="Times New Roman" w:cs="Times New Roman" w:eastAsia="Times New Roman"/>
                <w:b/>
                <w:sz w:val="24"/>
              </w:rPr>
              <w:t>№</w:t>
            </w:r>
          </w:p>
        </w:tc>
        <w:tc>
          <w:tcPr>
            <w:tcW w:type="dxa" w:w="3118"/>
            <w:shd w:val="clear" w:color="auto" w:fill="D9E2F3"/>
            <w:vAlign w:val="center"/>
          </w:tcPr>
          <w:p>
            <w:pPr>
              <w:spacing w:line="276" w:lineRule="auto" w:before="40" w:after="40"/>
              <w:ind w:firstLine="0"/>
              <w:jc w:val="center"/>
            </w:pPr>
            <w:r/>
            <w:r>
              <w:rPr>
                <w:rFonts w:ascii="Times New Roman" w:hAnsi="Times New Roman" w:cs="Times New Roman" w:eastAsia="Times New Roman"/>
                <w:b/>
                <w:sz w:val="24"/>
              </w:rPr>
              <w:t>Сценарий</w:t>
            </w:r>
          </w:p>
        </w:tc>
        <w:tc>
          <w:tcPr>
            <w:tcW w:type="dxa" w:w="4252"/>
            <w:shd w:val="clear" w:color="auto" w:fill="D9E2F3"/>
            <w:vAlign w:val="center"/>
          </w:tcPr>
          <w:p>
            <w:pPr>
              <w:spacing w:line="276" w:lineRule="auto" w:before="40" w:after="40"/>
              <w:ind w:firstLine="0"/>
              <w:jc w:val="center"/>
            </w:pPr>
            <w:r/>
            <w:r>
              <w:rPr>
                <w:rFonts w:ascii="Times New Roman" w:hAnsi="Times New Roman" w:cs="Times New Roman" w:eastAsia="Times New Roman"/>
                <w:b/>
                <w:sz w:val="24"/>
              </w:rPr>
              <w:t>Ожидаемый результат</w:t>
            </w:r>
          </w:p>
        </w:tc>
        <w:tc>
          <w:tcPr>
            <w:tcW w:type="dxa" w:w="850"/>
            <w:shd w:val="clear" w:color="auto" w:fill="D9E2F3"/>
            <w:vAlign w:val="center"/>
          </w:tcPr>
          <w:p>
            <w:pPr>
              <w:spacing w:line="276" w:lineRule="auto" w:before="40" w:after="40"/>
              <w:ind w:firstLine="0"/>
              <w:jc w:val="center"/>
            </w:pPr>
            <w:r/>
            <w:r>
              <w:rPr>
                <w:rFonts w:ascii="Times New Roman" w:hAnsi="Times New Roman" w:cs="Times New Roman" w:eastAsia="Times New Roman"/>
                <w:b/>
                <w:sz w:val="24"/>
              </w:rPr>
              <w:t>Статус</w:t>
            </w:r>
          </w:p>
        </w:tc>
      </w:tr>
      <w:tr>
        <w:tc>
          <w:tcPr>
            <w:tcW w:type="dxa" w:w="567"/>
            <w:vAlign w:val="center"/>
          </w:tcPr>
          <w:p>
            <w:pPr>
              <w:spacing w:line="276" w:lineRule="auto" w:before="40" w:after="40"/>
              <w:ind w:firstLine="0"/>
              <w:jc w:val="left"/>
            </w:pPr>
            <w:r/>
            <w:r>
              <w:rPr>
                <w:rFonts w:ascii="Times New Roman" w:hAnsi="Times New Roman" w:cs="Times New Roman" w:eastAsia="Times New Roman"/>
                <w:b w:val="0"/>
                <w:sz w:val="24"/>
              </w:rPr>
              <w:t>1</w:t>
            </w:r>
          </w:p>
        </w:tc>
        <w:tc>
          <w:tcPr>
            <w:tcW w:type="dxa" w:w="3118"/>
            <w:vAlign w:val="center"/>
          </w:tcPr>
          <w:p>
            <w:pPr>
              <w:spacing w:line="276" w:lineRule="auto" w:before="40" w:after="40"/>
              <w:ind w:firstLine="0"/>
              <w:jc w:val="center"/>
            </w:pPr>
            <w:r/>
            <w:r>
              <w:rPr>
                <w:rFonts w:ascii="Times New Roman" w:hAnsi="Times New Roman" w:cs="Times New Roman" w:eastAsia="Times New Roman"/>
                <w:b w:val="0"/>
                <w:sz w:val="24"/>
              </w:rPr>
              <w:t>Регистрация с корректными данными</w:t>
            </w:r>
          </w:p>
        </w:tc>
        <w:tc>
          <w:tcPr>
            <w:tcW w:type="dxa" w:w="4252"/>
            <w:vAlign w:val="center"/>
          </w:tcPr>
          <w:p>
            <w:pPr>
              <w:spacing w:line="276" w:lineRule="auto" w:before="40" w:after="40"/>
              <w:ind w:firstLine="0"/>
              <w:jc w:val="center"/>
            </w:pPr>
            <w:r/>
            <w:r>
              <w:rPr>
                <w:rFonts w:ascii="Times New Roman" w:hAnsi="Times New Roman" w:cs="Times New Roman" w:eastAsia="Times New Roman"/>
                <w:b w:val="0"/>
                <w:sz w:val="24"/>
              </w:rPr>
              <w:t>Аккаунт создан, пароль сохранён в виде хеша</w:t>
            </w:r>
          </w:p>
        </w:tc>
        <w:tc>
          <w:tcPr>
            <w:tcW w:type="dxa" w:w="850"/>
            <w:vAlign w:val="center"/>
          </w:tcPr>
          <w:p>
            <w:pPr>
              <w:spacing w:line="276" w:lineRule="auto" w:before="40" w:after="40"/>
              <w:ind w:firstLine="0"/>
              <w:jc w:val="center"/>
            </w:pPr>
            <w:r/>
            <w:r>
              <w:rPr>
                <w:rFonts w:ascii="Times New Roman" w:hAnsi="Times New Roman" w:cs="Times New Roman" w:eastAsia="Times New Roman"/>
                <w:b w:val="0"/>
                <w:sz w:val="24"/>
              </w:rPr>
              <w:t>+</w:t>
            </w:r>
          </w:p>
        </w:tc>
      </w:tr>
      <w:tr>
        <w:tc>
          <w:tcPr>
            <w:tcW w:type="dxa" w:w="567"/>
            <w:vAlign w:val="center"/>
          </w:tcPr>
          <w:p>
            <w:pPr>
              <w:spacing w:line="276" w:lineRule="auto" w:before="40" w:after="40"/>
              <w:ind w:firstLine="0"/>
              <w:jc w:val="left"/>
            </w:pPr>
            <w:r/>
            <w:r>
              <w:rPr>
                <w:rFonts w:ascii="Times New Roman" w:hAnsi="Times New Roman" w:cs="Times New Roman" w:eastAsia="Times New Roman"/>
                <w:b w:val="0"/>
                <w:sz w:val="24"/>
              </w:rPr>
              <w:t>2</w:t>
            </w:r>
          </w:p>
        </w:tc>
        <w:tc>
          <w:tcPr>
            <w:tcW w:type="dxa" w:w="3118"/>
            <w:vAlign w:val="center"/>
          </w:tcPr>
          <w:p>
            <w:pPr>
              <w:spacing w:line="276" w:lineRule="auto" w:before="40" w:after="40"/>
              <w:ind w:firstLine="0"/>
              <w:jc w:val="center"/>
            </w:pPr>
            <w:r/>
            <w:r>
              <w:rPr>
                <w:rFonts w:ascii="Times New Roman" w:hAnsi="Times New Roman" w:cs="Times New Roman" w:eastAsia="Times New Roman"/>
                <w:b w:val="0"/>
                <w:sz w:val="24"/>
              </w:rPr>
              <w:t>Вход с верным паролем</w:t>
            </w:r>
          </w:p>
        </w:tc>
        <w:tc>
          <w:tcPr>
            <w:tcW w:type="dxa" w:w="4252"/>
            <w:vAlign w:val="center"/>
          </w:tcPr>
          <w:p>
            <w:pPr>
              <w:spacing w:line="276" w:lineRule="auto" w:before="40" w:after="40"/>
              <w:ind w:firstLine="0"/>
              <w:jc w:val="center"/>
            </w:pPr>
            <w:r/>
            <w:r>
              <w:rPr>
                <w:rFonts w:ascii="Times New Roman" w:hAnsi="Times New Roman" w:cs="Times New Roman" w:eastAsia="Times New Roman"/>
                <w:b w:val="0"/>
                <w:sz w:val="24"/>
              </w:rPr>
              <w:t>Авторизация выполнена, токен в localStorage</w:t>
            </w:r>
          </w:p>
        </w:tc>
        <w:tc>
          <w:tcPr>
            <w:tcW w:type="dxa" w:w="850"/>
            <w:vAlign w:val="center"/>
          </w:tcPr>
          <w:p>
            <w:pPr>
              <w:spacing w:line="276" w:lineRule="auto" w:before="40" w:after="40"/>
              <w:ind w:firstLine="0"/>
              <w:jc w:val="center"/>
            </w:pPr>
            <w:r/>
            <w:r>
              <w:rPr>
                <w:rFonts w:ascii="Times New Roman" w:hAnsi="Times New Roman" w:cs="Times New Roman" w:eastAsia="Times New Roman"/>
                <w:b w:val="0"/>
                <w:sz w:val="24"/>
              </w:rPr>
              <w:t>+</w:t>
            </w:r>
          </w:p>
        </w:tc>
      </w:tr>
      <w:tr>
        <w:tc>
          <w:tcPr>
            <w:tcW w:type="dxa" w:w="567"/>
            <w:vAlign w:val="center"/>
          </w:tcPr>
          <w:p>
            <w:pPr>
              <w:spacing w:line="276" w:lineRule="auto" w:before="40" w:after="40"/>
              <w:ind w:firstLine="0"/>
              <w:jc w:val="left"/>
            </w:pPr>
            <w:r/>
            <w:r>
              <w:rPr>
                <w:rFonts w:ascii="Times New Roman" w:hAnsi="Times New Roman" w:cs="Times New Roman" w:eastAsia="Times New Roman"/>
                <w:b w:val="0"/>
                <w:sz w:val="24"/>
              </w:rPr>
              <w:t>3</w:t>
            </w:r>
          </w:p>
        </w:tc>
        <w:tc>
          <w:tcPr>
            <w:tcW w:type="dxa" w:w="3118"/>
            <w:vAlign w:val="center"/>
          </w:tcPr>
          <w:p>
            <w:pPr>
              <w:spacing w:line="276" w:lineRule="auto" w:before="40" w:after="40"/>
              <w:ind w:firstLine="0"/>
              <w:jc w:val="center"/>
            </w:pPr>
            <w:r/>
            <w:r>
              <w:rPr>
                <w:rFonts w:ascii="Times New Roman" w:hAnsi="Times New Roman" w:cs="Times New Roman" w:eastAsia="Times New Roman"/>
                <w:b w:val="0"/>
                <w:sz w:val="24"/>
              </w:rPr>
              <w:t>Вход с неверным паролем</w:t>
            </w:r>
          </w:p>
        </w:tc>
        <w:tc>
          <w:tcPr>
            <w:tcW w:type="dxa" w:w="4252"/>
            <w:vAlign w:val="center"/>
          </w:tcPr>
          <w:p>
            <w:pPr>
              <w:spacing w:line="276" w:lineRule="auto" w:before="40" w:after="40"/>
              <w:ind w:firstLine="0"/>
              <w:jc w:val="center"/>
            </w:pPr>
            <w:r/>
            <w:r>
              <w:rPr>
                <w:rFonts w:ascii="Times New Roman" w:hAnsi="Times New Roman" w:cs="Times New Roman" w:eastAsia="Times New Roman"/>
                <w:b w:val="0"/>
                <w:sz w:val="24"/>
              </w:rPr>
              <w:t>Ошибка авторизации, вход не выполнен</w:t>
            </w:r>
          </w:p>
        </w:tc>
        <w:tc>
          <w:tcPr>
            <w:tcW w:type="dxa" w:w="850"/>
            <w:vAlign w:val="center"/>
          </w:tcPr>
          <w:p>
            <w:pPr>
              <w:spacing w:line="276" w:lineRule="auto" w:before="40" w:after="40"/>
              <w:ind w:firstLine="0"/>
              <w:jc w:val="center"/>
            </w:pPr>
            <w:r/>
            <w:r>
              <w:rPr>
                <w:rFonts w:ascii="Times New Roman" w:hAnsi="Times New Roman" w:cs="Times New Roman" w:eastAsia="Times New Roman"/>
                <w:b w:val="0"/>
                <w:sz w:val="24"/>
              </w:rPr>
              <w:t>+</w:t>
            </w:r>
          </w:p>
        </w:tc>
      </w:tr>
      <w:tr>
        <w:tc>
          <w:tcPr>
            <w:tcW w:type="dxa" w:w="567"/>
            <w:vAlign w:val="center"/>
          </w:tcPr>
          <w:p>
            <w:pPr>
              <w:spacing w:line="276" w:lineRule="auto" w:before="40" w:after="40"/>
              <w:ind w:firstLine="0"/>
              <w:jc w:val="left"/>
            </w:pPr>
            <w:r/>
            <w:r>
              <w:rPr>
                <w:rFonts w:ascii="Times New Roman" w:hAnsi="Times New Roman" w:cs="Times New Roman" w:eastAsia="Times New Roman"/>
                <w:b w:val="0"/>
                <w:sz w:val="24"/>
              </w:rPr>
              <w:t>4</w:t>
            </w:r>
          </w:p>
        </w:tc>
        <w:tc>
          <w:tcPr>
            <w:tcW w:type="dxa" w:w="3118"/>
            <w:vAlign w:val="center"/>
          </w:tcPr>
          <w:p>
            <w:pPr>
              <w:spacing w:line="276" w:lineRule="auto" w:before="40" w:after="40"/>
              <w:ind w:firstLine="0"/>
              <w:jc w:val="center"/>
            </w:pPr>
            <w:r/>
            <w:r>
              <w:rPr>
                <w:rFonts w:ascii="Times New Roman" w:hAnsi="Times New Roman" w:cs="Times New Roman" w:eastAsia="Times New Roman"/>
                <w:b w:val="0"/>
                <w:sz w:val="24"/>
              </w:rPr>
              <w:t>Два пользователя с одинаковым паролем</w:t>
            </w:r>
          </w:p>
        </w:tc>
        <w:tc>
          <w:tcPr>
            <w:tcW w:type="dxa" w:w="4252"/>
            <w:vAlign w:val="center"/>
          </w:tcPr>
          <w:p>
            <w:pPr>
              <w:spacing w:line="276" w:lineRule="auto" w:before="40" w:after="40"/>
              <w:ind w:firstLine="0"/>
              <w:jc w:val="center"/>
            </w:pPr>
            <w:r/>
            <w:r>
              <w:rPr>
                <w:rFonts w:ascii="Times New Roman" w:hAnsi="Times New Roman" w:cs="Times New Roman" w:eastAsia="Times New Roman"/>
                <w:b w:val="0"/>
                <w:sz w:val="24"/>
              </w:rPr>
              <w:t>Хеши различаются (разные соли)</w:t>
            </w:r>
          </w:p>
        </w:tc>
        <w:tc>
          <w:tcPr>
            <w:tcW w:type="dxa" w:w="850"/>
            <w:vAlign w:val="center"/>
          </w:tcPr>
          <w:p>
            <w:pPr>
              <w:spacing w:line="276" w:lineRule="auto" w:before="40" w:after="40"/>
              <w:ind w:firstLine="0"/>
              <w:jc w:val="center"/>
            </w:pPr>
            <w:r/>
            <w:r>
              <w:rPr>
                <w:rFonts w:ascii="Times New Roman" w:hAnsi="Times New Roman" w:cs="Times New Roman" w:eastAsia="Times New Roman"/>
                <w:b w:val="0"/>
                <w:sz w:val="24"/>
              </w:rPr>
              <w:t>+</w:t>
            </w:r>
          </w:p>
        </w:tc>
      </w:tr>
      <w:tr>
        <w:tc>
          <w:tcPr>
            <w:tcW w:type="dxa" w:w="567"/>
            <w:vAlign w:val="center"/>
          </w:tcPr>
          <w:p>
            <w:pPr>
              <w:spacing w:line="276" w:lineRule="auto" w:before="40" w:after="40"/>
              <w:ind w:firstLine="0"/>
              <w:jc w:val="left"/>
            </w:pPr>
            <w:r/>
            <w:r>
              <w:rPr>
                <w:rFonts w:ascii="Times New Roman" w:hAnsi="Times New Roman" w:cs="Times New Roman" w:eastAsia="Times New Roman"/>
                <w:b w:val="0"/>
                <w:sz w:val="24"/>
              </w:rPr>
              <w:t>5</w:t>
            </w:r>
          </w:p>
        </w:tc>
        <w:tc>
          <w:tcPr>
            <w:tcW w:type="dxa" w:w="3118"/>
            <w:vAlign w:val="center"/>
          </w:tcPr>
          <w:p>
            <w:pPr>
              <w:spacing w:line="276" w:lineRule="auto" w:before="40" w:after="40"/>
              <w:ind w:firstLine="0"/>
              <w:jc w:val="center"/>
            </w:pPr>
            <w:r/>
            <w:r>
              <w:rPr>
                <w:rFonts w:ascii="Times New Roman" w:hAnsi="Times New Roman" w:cs="Times New Roman" w:eastAsia="Times New Roman"/>
                <w:b w:val="0"/>
                <w:sz w:val="24"/>
              </w:rPr>
              <w:t>Вход при выключенном сервере</w:t>
            </w:r>
          </w:p>
        </w:tc>
        <w:tc>
          <w:tcPr>
            <w:tcW w:type="dxa" w:w="4252"/>
            <w:vAlign w:val="center"/>
          </w:tcPr>
          <w:p>
            <w:pPr>
              <w:spacing w:line="276" w:lineRule="auto" w:before="40" w:after="40"/>
              <w:ind w:firstLine="0"/>
              <w:jc w:val="center"/>
            </w:pPr>
            <w:r/>
            <w:r>
              <w:rPr>
                <w:rFonts w:ascii="Times New Roman" w:hAnsi="Times New Roman" w:cs="Times New Roman" w:eastAsia="Times New Roman"/>
                <w:b w:val="0"/>
                <w:sz w:val="24"/>
              </w:rPr>
              <w:t>Офлайн-режим, кешированные данные доступны</w:t>
            </w:r>
          </w:p>
        </w:tc>
        <w:tc>
          <w:tcPr>
            <w:tcW w:type="dxa" w:w="850"/>
            <w:vAlign w:val="center"/>
          </w:tcPr>
          <w:p>
            <w:pPr>
              <w:spacing w:line="276" w:lineRule="auto" w:before="40" w:after="40"/>
              <w:ind w:firstLine="0"/>
              <w:jc w:val="center"/>
            </w:pPr>
            <w:r/>
            <w:r>
              <w:rPr>
                <w:rFonts w:ascii="Times New Roman" w:hAnsi="Times New Roman" w:cs="Times New Roman" w:eastAsia="Times New Roman"/>
                <w:b w:val="0"/>
                <w:sz w:val="24"/>
              </w:rPr>
              <w:t>+</w:t>
            </w:r>
          </w:p>
        </w:tc>
      </w:tr>
      <w:tr>
        <w:tc>
          <w:tcPr>
            <w:tcW w:type="dxa" w:w="567"/>
            <w:vAlign w:val="center"/>
          </w:tcPr>
          <w:p>
            <w:pPr>
              <w:spacing w:line="276" w:lineRule="auto" w:before="40" w:after="40"/>
              <w:ind w:firstLine="0"/>
              <w:jc w:val="left"/>
            </w:pPr>
            <w:r/>
            <w:r>
              <w:rPr>
                <w:rFonts w:ascii="Times New Roman" w:hAnsi="Times New Roman" w:cs="Times New Roman" w:eastAsia="Times New Roman"/>
                <w:b w:val="0"/>
                <w:sz w:val="24"/>
              </w:rPr>
              <w:t>6</w:t>
            </w:r>
          </w:p>
        </w:tc>
        <w:tc>
          <w:tcPr>
            <w:tcW w:type="dxa" w:w="3118"/>
            <w:vAlign w:val="center"/>
          </w:tcPr>
          <w:p>
            <w:pPr>
              <w:spacing w:line="276" w:lineRule="auto" w:before="40" w:after="40"/>
              <w:ind w:firstLine="0"/>
              <w:jc w:val="center"/>
            </w:pPr>
            <w:r/>
            <w:r>
              <w:rPr>
                <w:rFonts w:ascii="Times New Roman" w:hAnsi="Times New Roman" w:cs="Times New Roman" w:eastAsia="Times New Roman"/>
                <w:b w:val="0"/>
                <w:sz w:val="24"/>
              </w:rPr>
              <w:t>Создание и удаление проекта</w:t>
            </w:r>
          </w:p>
        </w:tc>
        <w:tc>
          <w:tcPr>
            <w:tcW w:type="dxa" w:w="4252"/>
            <w:vAlign w:val="center"/>
          </w:tcPr>
          <w:p>
            <w:pPr>
              <w:spacing w:line="276" w:lineRule="auto" w:before="40" w:after="40"/>
              <w:ind w:firstLine="0"/>
              <w:jc w:val="center"/>
            </w:pPr>
            <w:r/>
            <w:r>
              <w:rPr>
                <w:rFonts w:ascii="Times New Roman" w:hAnsi="Times New Roman" w:cs="Times New Roman" w:eastAsia="Times New Roman"/>
                <w:b w:val="0"/>
                <w:sz w:val="24"/>
              </w:rPr>
              <w:t>Список проектов обновлён корректно</w:t>
            </w:r>
          </w:p>
        </w:tc>
        <w:tc>
          <w:tcPr>
            <w:tcW w:type="dxa" w:w="850"/>
            <w:vAlign w:val="center"/>
          </w:tcPr>
          <w:p>
            <w:pPr>
              <w:spacing w:line="276" w:lineRule="auto" w:before="40" w:after="40"/>
              <w:ind w:firstLine="0"/>
              <w:jc w:val="center"/>
            </w:pPr>
            <w:r/>
            <w:r>
              <w:rPr>
                <w:rFonts w:ascii="Times New Roman" w:hAnsi="Times New Roman" w:cs="Times New Roman" w:eastAsia="Times New Roman"/>
                <w:b w:val="0"/>
                <w:sz w:val="24"/>
              </w:rPr>
              <w:t>+</w:t>
            </w:r>
          </w:p>
        </w:tc>
      </w:tr>
      <w:tr>
        <w:tc>
          <w:tcPr>
            <w:tcW w:type="dxa" w:w="567"/>
            <w:vAlign w:val="center"/>
          </w:tcPr>
          <w:p>
            <w:pPr>
              <w:spacing w:line="276" w:lineRule="auto" w:before="40" w:after="40"/>
              <w:ind w:firstLine="0"/>
              <w:jc w:val="left"/>
            </w:pPr>
            <w:r/>
            <w:r>
              <w:rPr>
                <w:rFonts w:ascii="Times New Roman" w:hAnsi="Times New Roman" w:cs="Times New Roman" w:eastAsia="Times New Roman"/>
                <w:b w:val="0"/>
                <w:sz w:val="24"/>
              </w:rPr>
              <w:t>7</w:t>
            </w:r>
          </w:p>
        </w:tc>
        <w:tc>
          <w:tcPr>
            <w:tcW w:type="dxa" w:w="3118"/>
            <w:vAlign w:val="center"/>
          </w:tcPr>
          <w:p>
            <w:pPr>
              <w:spacing w:line="276" w:lineRule="auto" w:before="40" w:after="40"/>
              <w:ind w:firstLine="0"/>
              <w:jc w:val="center"/>
            </w:pPr>
            <w:r/>
            <w:r>
              <w:rPr>
                <w:rFonts w:ascii="Times New Roman" w:hAnsi="Times New Roman" w:cs="Times New Roman" w:eastAsia="Times New Roman"/>
                <w:b w:val="0"/>
                <w:sz w:val="24"/>
              </w:rPr>
              <w:t>Добавление маркера на таймлайн</w:t>
            </w:r>
          </w:p>
        </w:tc>
        <w:tc>
          <w:tcPr>
            <w:tcW w:type="dxa" w:w="4252"/>
            <w:vAlign w:val="center"/>
          </w:tcPr>
          <w:p>
            <w:pPr>
              <w:spacing w:line="276" w:lineRule="auto" w:before="40" w:after="40"/>
              <w:ind w:firstLine="0"/>
              <w:jc w:val="center"/>
            </w:pPr>
            <w:r/>
            <w:r>
              <w:rPr>
                <w:rFonts w:ascii="Times New Roman" w:hAnsi="Times New Roman" w:cs="Times New Roman" w:eastAsia="Times New Roman"/>
                <w:b w:val="0"/>
                <w:sz w:val="24"/>
              </w:rPr>
              <w:t>Маркер отображается на нужной позиции</w:t>
            </w:r>
          </w:p>
        </w:tc>
        <w:tc>
          <w:tcPr>
            <w:tcW w:type="dxa" w:w="850"/>
            <w:vAlign w:val="center"/>
          </w:tcPr>
          <w:p>
            <w:pPr>
              <w:spacing w:line="276" w:lineRule="auto" w:before="40" w:after="40"/>
              <w:ind w:firstLine="0"/>
              <w:jc w:val="center"/>
            </w:pPr>
            <w:r/>
            <w:r>
              <w:rPr>
                <w:rFonts w:ascii="Times New Roman" w:hAnsi="Times New Roman" w:cs="Times New Roman" w:eastAsia="Times New Roman"/>
                <w:b w:val="0"/>
                <w:sz w:val="24"/>
              </w:rPr>
              <w:t>+</w:t>
            </w:r>
          </w:p>
        </w:tc>
      </w:tr>
      <w:tr>
        <w:tc>
          <w:tcPr>
            <w:tcW w:type="dxa" w:w="567"/>
            <w:vAlign w:val="center"/>
          </w:tcPr>
          <w:p>
            <w:pPr>
              <w:spacing w:line="276" w:lineRule="auto" w:before="40" w:after="40"/>
              <w:ind w:firstLine="0"/>
              <w:jc w:val="left"/>
            </w:pPr>
            <w:r/>
            <w:r>
              <w:rPr>
                <w:rFonts w:ascii="Times New Roman" w:hAnsi="Times New Roman" w:cs="Times New Roman" w:eastAsia="Times New Roman"/>
                <w:b w:val="0"/>
                <w:sz w:val="24"/>
              </w:rPr>
              <w:t>8</w:t>
            </w:r>
          </w:p>
        </w:tc>
        <w:tc>
          <w:tcPr>
            <w:tcW w:type="dxa" w:w="3118"/>
            <w:vAlign w:val="center"/>
          </w:tcPr>
          <w:p>
            <w:pPr>
              <w:spacing w:line="276" w:lineRule="auto" w:before="40" w:after="40"/>
              <w:ind w:firstLine="0"/>
              <w:jc w:val="center"/>
            </w:pPr>
            <w:r/>
            <w:r>
              <w:rPr>
                <w:rFonts w:ascii="Times New Roman" w:hAnsi="Times New Roman" w:cs="Times New Roman" w:eastAsia="Times New Roman"/>
                <w:b w:val="0"/>
                <w:sz w:val="24"/>
              </w:rPr>
              <w:t>Клик по силуэту тела — добавление маркера</w:t>
            </w:r>
          </w:p>
        </w:tc>
        <w:tc>
          <w:tcPr>
            <w:tcW w:type="dxa" w:w="4252"/>
            <w:vAlign w:val="center"/>
          </w:tcPr>
          <w:p>
            <w:pPr>
              <w:spacing w:line="276" w:lineRule="auto" w:before="40" w:after="40"/>
              <w:ind w:firstLine="0"/>
              <w:jc w:val="center"/>
            </w:pPr>
            <w:r/>
            <w:r>
              <w:rPr>
                <w:rFonts w:ascii="Times New Roman" w:hAnsi="Times New Roman" w:cs="Times New Roman" w:eastAsia="Times New Roman"/>
                <w:b w:val="0"/>
                <w:sz w:val="24"/>
              </w:rPr>
              <w:t>Маркер появляется в точке клика</w:t>
            </w:r>
          </w:p>
        </w:tc>
        <w:tc>
          <w:tcPr>
            <w:tcW w:type="dxa" w:w="850"/>
            <w:vAlign w:val="center"/>
          </w:tcPr>
          <w:p>
            <w:pPr>
              <w:spacing w:line="276" w:lineRule="auto" w:before="40" w:after="40"/>
              <w:ind w:firstLine="0"/>
              <w:jc w:val="center"/>
            </w:pPr>
            <w:r/>
            <w:r>
              <w:rPr>
                <w:rFonts w:ascii="Times New Roman" w:hAnsi="Times New Roman" w:cs="Times New Roman" w:eastAsia="Times New Roman"/>
                <w:b w:val="0"/>
                <w:sz w:val="24"/>
              </w:rPr>
              <w:t>+</w:t>
            </w:r>
          </w:p>
        </w:tc>
      </w:tr>
      <w:tr>
        <w:tc>
          <w:tcPr>
            <w:tcW w:type="dxa" w:w="567"/>
            <w:vAlign w:val="center"/>
          </w:tcPr>
          <w:p>
            <w:pPr>
              <w:spacing w:line="276" w:lineRule="auto" w:before="40" w:after="40"/>
              <w:ind w:firstLine="0"/>
              <w:jc w:val="left"/>
            </w:pPr>
            <w:r/>
            <w:r>
              <w:rPr>
                <w:rFonts w:ascii="Times New Roman" w:hAnsi="Times New Roman" w:cs="Times New Roman" w:eastAsia="Times New Roman"/>
                <w:b w:val="0"/>
                <w:sz w:val="24"/>
              </w:rPr>
              <w:t>9</w:t>
            </w:r>
          </w:p>
        </w:tc>
        <w:tc>
          <w:tcPr>
            <w:tcW w:type="dxa" w:w="3118"/>
            <w:vAlign w:val="center"/>
          </w:tcPr>
          <w:p>
            <w:pPr>
              <w:spacing w:line="276" w:lineRule="auto" w:before="40" w:after="40"/>
              <w:ind w:firstLine="0"/>
              <w:jc w:val="center"/>
            </w:pPr>
            <w:r/>
            <w:r>
              <w:rPr>
                <w:rFonts w:ascii="Times New Roman" w:hAnsi="Times New Roman" w:cs="Times New Roman" w:eastAsia="Times New Roman"/>
                <w:b w:val="0"/>
                <w:sz w:val="24"/>
              </w:rPr>
              <w:t>Загрузка изображения 3 МБ в раскадровку</w:t>
            </w:r>
          </w:p>
        </w:tc>
        <w:tc>
          <w:tcPr>
            <w:tcW w:type="dxa" w:w="4252"/>
            <w:vAlign w:val="center"/>
          </w:tcPr>
          <w:p>
            <w:pPr>
              <w:spacing w:line="276" w:lineRule="auto" w:before="40" w:after="40"/>
              <w:ind w:firstLine="0"/>
              <w:jc w:val="center"/>
            </w:pPr>
            <w:r/>
            <w:r>
              <w:rPr>
                <w:rFonts w:ascii="Times New Roman" w:hAnsi="Times New Roman" w:cs="Times New Roman" w:eastAsia="Times New Roman"/>
                <w:b w:val="0"/>
                <w:sz w:val="24"/>
              </w:rPr>
              <w:t>Изображение сжато и сохранено без ошибок</w:t>
            </w:r>
          </w:p>
        </w:tc>
        <w:tc>
          <w:tcPr>
            <w:tcW w:type="dxa" w:w="850"/>
            <w:vAlign w:val="center"/>
          </w:tcPr>
          <w:p>
            <w:pPr>
              <w:spacing w:line="276" w:lineRule="auto" w:before="40" w:after="40"/>
              <w:ind w:firstLine="0"/>
              <w:jc w:val="center"/>
            </w:pPr>
            <w:r/>
            <w:r>
              <w:rPr>
                <w:rFonts w:ascii="Times New Roman" w:hAnsi="Times New Roman" w:cs="Times New Roman" w:eastAsia="Times New Roman"/>
                <w:b w:val="0"/>
                <w:sz w:val="24"/>
              </w:rPr>
              <w:t>+</w:t>
            </w:r>
          </w:p>
        </w:tc>
      </w:tr>
      <w:tr>
        <w:tc>
          <w:tcPr>
            <w:tcW w:type="dxa" w:w="567"/>
            <w:vAlign w:val="center"/>
          </w:tcPr>
          <w:p>
            <w:pPr>
              <w:spacing w:line="276" w:lineRule="auto" w:before="40" w:after="40"/>
              <w:ind w:firstLine="0"/>
              <w:jc w:val="left"/>
            </w:pPr>
            <w:r/>
            <w:r>
              <w:rPr>
                <w:rFonts w:ascii="Times New Roman" w:hAnsi="Times New Roman" w:cs="Times New Roman" w:eastAsia="Times New Roman"/>
                <w:b w:val="0"/>
                <w:sz w:val="24"/>
              </w:rPr>
              <w:t>10</w:t>
            </w:r>
          </w:p>
        </w:tc>
        <w:tc>
          <w:tcPr>
            <w:tcW w:type="dxa" w:w="3118"/>
            <w:vAlign w:val="center"/>
          </w:tcPr>
          <w:p>
            <w:pPr>
              <w:spacing w:line="276" w:lineRule="auto" w:before="40" w:after="40"/>
              <w:ind w:firstLine="0"/>
              <w:jc w:val="center"/>
            </w:pPr>
            <w:r/>
            <w:r>
              <w:rPr>
                <w:rFonts w:ascii="Times New Roman" w:hAnsi="Times New Roman" w:cs="Times New Roman" w:eastAsia="Times New Roman"/>
                <w:b w:val="0"/>
                <w:sz w:val="24"/>
              </w:rPr>
              <w:t>Переключение языка → английский</w:t>
            </w:r>
          </w:p>
        </w:tc>
        <w:tc>
          <w:tcPr>
            <w:tcW w:type="dxa" w:w="4252"/>
            <w:vAlign w:val="center"/>
          </w:tcPr>
          <w:p>
            <w:pPr>
              <w:spacing w:line="276" w:lineRule="auto" w:before="40" w:after="40"/>
              <w:ind w:firstLine="0"/>
              <w:jc w:val="center"/>
            </w:pPr>
            <w:r/>
            <w:r>
              <w:rPr>
                <w:rFonts w:ascii="Times New Roman" w:hAnsi="Times New Roman" w:cs="Times New Roman" w:eastAsia="Times New Roman"/>
                <w:b w:val="0"/>
                <w:sz w:val="24"/>
              </w:rPr>
              <w:t>Интерфейс переключился, ключи без перевода — fallback на русский</w:t>
            </w:r>
          </w:p>
        </w:tc>
        <w:tc>
          <w:tcPr>
            <w:tcW w:type="dxa" w:w="850"/>
            <w:vAlign w:val="center"/>
          </w:tcPr>
          <w:p>
            <w:pPr>
              <w:spacing w:line="276" w:lineRule="auto" w:before="40" w:after="40"/>
              <w:ind w:firstLine="0"/>
              <w:jc w:val="center"/>
            </w:pPr>
            <w:r/>
            <w:r>
              <w:rPr>
                <w:rFonts w:ascii="Times New Roman" w:hAnsi="Times New Roman" w:cs="Times New Roman" w:eastAsia="Times New Roman"/>
                <w:b w:val="0"/>
                <w:sz w:val="24"/>
              </w:rPr>
              <w:t>+</w:t>
            </w:r>
          </w:p>
        </w:tc>
      </w:tr>
      <w:tr>
        <w:tc>
          <w:tcPr>
            <w:tcW w:type="dxa" w:w="567"/>
            <w:vAlign w:val="center"/>
          </w:tcPr>
          <w:p>
            <w:pPr>
              <w:spacing w:line="276" w:lineRule="auto" w:before="40" w:after="40"/>
              <w:ind w:firstLine="0"/>
              <w:jc w:val="left"/>
            </w:pPr>
            <w:r/>
            <w:r>
              <w:rPr>
                <w:rFonts w:ascii="Times New Roman" w:hAnsi="Times New Roman" w:cs="Times New Roman" w:eastAsia="Times New Roman"/>
                <w:b w:val="0"/>
                <w:sz w:val="24"/>
              </w:rPr>
              <w:t>11</w:t>
            </w:r>
          </w:p>
        </w:tc>
        <w:tc>
          <w:tcPr>
            <w:tcW w:type="dxa" w:w="3118"/>
            <w:vAlign w:val="center"/>
          </w:tcPr>
          <w:p>
            <w:pPr>
              <w:spacing w:line="276" w:lineRule="auto" w:before="40" w:after="40"/>
              <w:ind w:firstLine="0"/>
              <w:jc w:val="center"/>
            </w:pPr>
            <w:r/>
            <w:r>
              <w:rPr>
                <w:rFonts w:ascii="Times New Roman" w:hAnsi="Times New Roman" w:cs="Times New Roman" w:eastAsia="Times New Roman"/>
                <w:b w:val="0"/>
                <w:sz w:val="24"/>
              </w:rPr>
              <w:t>Переключение языка → китайский</w:t>
            </w:r>
          </w:p>
        </w:tc>
        <w:tc>
          <w:tcPr>
            <w:tcW w:type="dxa" w:w="4252"/>
            <w:vAlign w:val="center"/>
          </w:tcPr>
          <w:p>
            <w:pPr>
              <w:spacing w:line="276" w:lineRule="auto" w:before="40" w:after="40"/>
              <w:ind w:firstLine="0"/>
              <w:jc w:val="center"/>
            </w:pPr>
            <w:r/>
            <w:r>
              <w:rPr>
                <w:rFonts w:ascii="Times New Roman" w:hAnsi="Times New Roman" w:cs="Times New Roman" w:eastAsia="Times New Roman"/>
                <w:b w:val="0"/>
                <w:sz w:val="24"/>
              </w:rPr>
              <w:t>Иероглифы корректно отображаются</w:t>
            </w:r>
          </w:p>
        </w:tc>
        <w:tc>
          <w:tcPr>
            <w:tcW w:type="dxa" w:w="850"/>
            <w:vAlign w:val="center"/>
          </w:tcPr>
          <w:p>
            <w:pPr>
              <w:spacing w:line="276" w:lineRule="auto" w:before="40" w:after="40"/>
              <w:ind w:firstLine="0"/>
              <w:jc w:val="center"/>
            </w:pPr>
            <w:r/>
            <w:r>
              <w:rPr>
                <w:rFonts w:ascii="Times New Roman" w:hAnsi="Times New Roman" w:cs="Times New Roman" w:eastAsia="Times New Roman"/>
                <w:b w:val="0"/>
                <w:sz w:val="24"/>
              </w:rPr>
              <w:t>+</w:t>
            </w:r>
          </w:p>
        </w:tc>
      </w:tr>
      <w:tr>
        <w:tc>
          <w:tcPr>
            <w:tcW w:type="dxa" w:w="567"/>
            <w:vAlign w:val="center"/>
          </w:tcPr>
          <w:p>
            <w:pPr>
              <w:spacing w:line="276" w:lineRule="auto" w:before="40" w:after="40"/>
              <w:ind w:firstLine="0"/>
              <w:jc w:val="left"/>
            </w:pPr>
            <w:r/>
            <w:r>
              <w:rPr>
                <w:rFonts w:ascii="Times New Roman" w:hAnsi="Times New Roman" w:cs="Times New Roman" w:eastAsia="Times New Roman"/>
                <w:b w:val="0"/>
                <w:sz w:val="24"/>
              </w:rPr>
              <w:t>12</w:t>
            </w:r>
          </w:p>
        </w:tc>
        <w:tc>
          <w:tcPr>
            <w:tcW w:type="dxa" w:w="3118"/>
            <w:vAlign w:val="center"/>
          </w:tcPr>
          <w:p>
            <w:pPr>
              <w:spacing w:line="276" w:lineRule="auto" w:before="40" w:after="40"/>
              <w:ind w:firstLine="0"/>
              <w:jc w:val="center"/>
            </w:pPr>
            <w:r/>
            <w:r>
              <w:rPr>
                <w:rFonts w:ascii="Times New Roman" w:hAnsi="Times New Roman" w:cs="Times New Roman" w:eastAsia="Times New Roman"/>
                <w:b w:val="0"/>
                <w:sz w:val="24"/>
              </w:rPr>
              <w:t>Обновление страницы после смены языка</w:t>
            </w:r>
          </w:p>
        </w:tc>
        <w:tc>
          <w:tcPr>
            <w:tcW w:type="dxa" w:w="4252"/>
            <w:vAlign w:val="center"/>
          </w:tcPr>
          <w:p>
            <w:pPr>
              <w:spacing w:line="276" w:lineRule="auto" w:before="40" w:after="40"/>
              <w:ind w:firstLine="0"/>
              <w:jc w:val="center"/>
            </w:pPr>
            <w:r/>
            <w:r>
              <w:rPr>
                <w:rFonts w:ascii="Times New Roman" w:hAnsi="Times New Roman" w:cs="Times New Roman" w:eastAsia="Times New Roman"/>
                <w:b w:val="0"/>
                <w:sz w:val="24"/>
              </w:rPr>
              <w:t>Язык восстановлен из localStorage</w:t>
            </w:r>
          </w:p>
        </w:tc>
        <w:tc>
          <w:tcPr>
            <w:tcW w:type="dxa" w:w="850"/>
            <w:vAlign w:val="center"/>
          </w:tcPr>
          <w:p>
            <w:pPr>
              <w:spacing w:line="276" w:lineRule="auto" w:before="40" w:after="40"/>
              <w:ind w:firstLine="0"/>
              <w:jc w:val="center"/>
            </w:pPr>
            <w:r/>
            <w:r>
              <w:rPr>
                <w:rFonts w:ascii="Times New Roman" w:hAnsi="Times New Roman" w:cs="Times New Roman" w:eastAsia="Times New Roman"/>
                <w:b w:val="0"/>
                <w:sz w:val="24"/>
              </w:rPr>
              <w:t>+</w:t>
            </w:r>
          </w:p>
        </w:tc>
      </w:tr>
      <w:tr>
        <w:tc>
          <w:tcPr>
            <w:tcW w:type="dxa" w:w="567"/>
            <w:vAlign w:val="center"/>
          </w:tcPr>
          <w:p>
            <w:pPr>
              <w:spacing w:line="276" w:lineRule="auto" w:before="40" w:after="40"/>
              <w:ind w:firstLine="0"/>
              <w:jc w:val="left"/>
            </w:pPr>
            <w:r/>
            <w:r>
              <w:rPr>
                <w:rFonts w:ascii="Times New Roman" w:hAnsi="Times New Roman" w:cs="Times New Roman" w:eastAsia="Times New Roman"/>
                <w:b w:val="0"/>
                <w:sz w:val="24"/>
              </w:rPr>
              <w:t>13</w:t>
            </w:r>
          </w:p>
        </w:tc>
        <w:tc>
          <w:tcPr>
            <w:tcW w:type="dxa" w:w="3118"/>
            <w:vAlign w:val="center"/>
          </w:tcPr>
          <w:p>
            <w:pPr>
              <w:spacing w:line="276" w:lineRule="auto" w:before="40" w:after="40"/>
              <w:ind w:firstLine="0"/>
              <w:jc w:val="center"/>
            </w:pPr>
            <w:r/>
            <w:r>
              <w:rPr>
                <w:rFonts w:ascii="Times New Roman" w:hAnsi="Times New Roman" w:cs="Times New Roman" w:eastAsia="Times New Roman"/>
                <w:b w:val="0"/>
                <w:sz w:val="24"/>
              </w:rPr>
              <w:t>Шаблонная строка t('{count} участников', {count:5})</w:t>
            </w:r>
          </w:p>
        </w:tc>
        <w:tc>
          <w:tcPr>
            <w:tcW w:type="dxa" w:w="4252"/>
            <w:vAlign w:val="center"/>
          </w:tcPr>
          <w:p>
            <w:pPr>
              <w:spacing w:line="276" w:lineRule="auto" w:before="40" w:after="40"/>
              <w:ind w:firstLine="0"/>
              <w:jc w:val="center"/>
            </w:pPr>
            <w:r/>
            <w:r>
              <w:rPr>
                <w:rFonts w:ascii="Times New Roman" w:hAnsi="Times New Roman" w:cs="Times New Roman" w:eastAsia="Times New Roman"/>
                <w:b w:val="0"/>
                <w:sz w:val="24"/>
              </w:rPr>
              <w:t>Возвращает «5 members» при языке en</w:t>
            </w:r>
          </w:p>
        </w:tc>
        <w:tc>
          <w:tcPr>
            <w:tcW w:type="dxa" w:w="850"/>
            <w:vAlign w:val="center"/>
          </w:tcPr>
          <w:p>
            <w:pPr>
              <w:spacing w:line="276" w:lineRule="auto" w:before="40" w:after="40"/>
              <w:ind w:firstLine="0"/>
              <w:jc w:val="center"/>
            </w:pPr>
            <w:r/>
            <w:r>
              <w:rPr>
                <w:rFonts w:ascii="Times New Roman" w:hAnsi="Times New Roman" w:cs="Times New Roman" w:eastAsia="Times New Roman"/>
                <w:b w:val="0"/>
                <w:sz w:val="24"/>
              </w:rPr>
              <w:t>+</w:t>
            </w:r>
          </w:p>
        </w:tc>
      </w:tr>
      <w:tr>
        <w:tc>
          <w:tcPr>
            <w:tcW w:type="dxa" w:w="567"/>
            <w:vAlign w:val="center"/>
          </w:tcPr>
          <w:p>
            <w:pPr>
              <w:spacing w:line="276" w:lineRule="auto" w:before="40" w:after="40"/>
              <w:ind w:firstLine="0"/>
              <w:jc w:val="left"/>
            </w:pPr>
            <w:r/>
            <w:r>
              <w:rPr>
                <w:rFonts w:ascii="Times New Roman" w:hAnsi="Times New Roman" w:cs="Times New Roman" w:eastAsia="Times New Roman"/>
                <w:b w:val="0"/>
                <w:sz w:val="24"/>
              </w:rPr>
              <w:t>14</w:t>
            </w:r>
          </w:p>
        </w:tc>
        <w:tc>
          <w:tcPr>
            <w:tcW w:type="dxa" w:w="3118"/>
            <w:vAlign w:val="center"/>
          </w:tcPr>
          <w:p>
            <w:pPr>
              <w:spacing w:line="276" w:lineRule="auto" w:before="40" w:after="40"/>
              <w:ind w:firstLine="0"/>
              <w:jc w:val="center"/>
            </w:pPr>
            <w:r/>
            <w:r>
              <w:rPr>
                <w:rFonts w:ascii="Times New Roman" w:hAnsi="Times New Roman" w:cs="Times New Roman" w:eastAsia="Times New Roman"/>
                <w:b w:val="0"/>
                <w:sz w:val="24"/>
              </w:rPr>
              <w:t>Вставка RTL-текста в поле сценария</w:t>
            </w:r>
          </w:p>
        </w:tc>
        <w:tc>
          <w:tcPr>
            <w:tcW w:type="dxa" w:w="4252"/>
            <w:vAlign w:val="center"/>
          </w:tcPr>
          <w:p>
            <w:pPr>
              <w:spacing w:line="276" w:lineRule="auto" w:before="40" w:after="40"/>
              <w:ind w:firstLine="0"/>
              <w:jc w:val="center"/>
            </w:pPr>
            <w:r/>
            <w:r>
              <w:rPr>
                <w:rFonts w:ascii="Times New Roman" w:hAnsi="Times New Roman" w:cs="Times New Roman" w:eastAsia="Times New Roman"/>
                <w:b w:val="0"/>
                <w:sz w:val="24"/>
              </w:rPr>
              <w:t>Направление текста принудительно LTR</w:t>
            </w:r>
          </w:p>
        </w:tc>
        <w:tc>
          <w:tcPr>
            <w:tcW w:type="dxa" w:w="850"/>
            <w:vAlign w:val="center"/>
          </w:tcPr>
          <w:p>
            <w:pPr>
              <w:spacing w:line="276" w:lineRule="auto" w:before="40" w:after="40"/>
              <w:ind w:firstLine="0"/>
              <w:jc w:val="center"/>
            </w:pPr>
            <w:r/>
            <w:r>
              <w:rPr>
                <w:rFonts w:ascii="Times New Roman" w:hAnsi="Times New Roman" w:cs="Times New Roman" w:eastAsia="Times New Roman"/>
                <w:b w:val="0"/>
                <w:sz w:val="24"/>
              </w:rPr>
              <w:t>+</w:t>
            </w:r>
          </w:p>
        </w:tc>
      </w:tr>
      <w:tr>
        <w:tc>
          <w:tcPr>
            <w:tcW w:type="dxa" w:w="567"/>
            <w:vAlign w:val="center"/>
          </w:tcPr>
          <w:p>
            <w:pPr>
              <w:spacing w:line="276" w:lineRule="auto" w:before="40" w:after="40"/>
              <w:ind w:firstLine="0"/>
              <w:jc w:val="left"/>
            </w:pPr>
            <w:r/>
            <w:r>
              <w:rPr>
                <w:rFonts w:ascii="Times New Roman" w:hAnsi="Times New Roman" w:cs="Times New Roman" w:eastAsia="Times New Roman"/>
                <w:b w:val="0"/>
                <w:sz w:val="24"/>
              </w:rPr>
              <w:t>15</w:t>
            </w:r>
          </w:p>
        </w:tc>
        <w:tc>
          <w:tcPr>
            <w:tcW w:type="dxa" w:w="3118"/>
            <w:vAlign w:val="center"/>
          </w:tcPr>
          <w:p>
            <w:pPr>
              <w:spacing w:line="276" w:lineRule="auto" w:before="40" w:after="40"/>
              <w:ind w:firstLine="0"/>
              <w:jc w:val="center"/>
            </w:pPr>
            <w:r/>
            <w:r>
              <w:rPr>
                <w:rFonts w:ascii="Times New Roman" w:hAnsi="Times New Roman" w:cs="Times New Roman" w:eastAsia="Times New Roman"/>
                <w:b w:val="0"/>
                <w:sz w:val="24"/>
              </w:rPr>
              <w:t>Смена длины таймлайна меньше позиции маркеров</w:t>
            </w:r>
          </w:p>
        </w:tc>
        <w:tc>
          <w:tcPr>
            <w:tcW w:type="dxa" w:w="4252"/>
            <w:vAlign w:val="center"/>
          </w:tcPr>
          <w:p>
            <w:pPr>
              <w:spacing w:line="276" w:lineRule="auto" w:before="40" w:after="40"/>
              <w:ind w:firstLine="0"/>
              <w:jc w:val="center"/>
            </w:pPr>
            <w:r/>
            <w:r>
              <w:rPr>
                <w:rFonts w:ascii="Times New Roman" w:hAnsi="Times New Roman" w:cs="Times New Roman" w:eastAsia="Times New Roman"/>
                <w:b w:val="0"/>
                <w:sz w:val="24"/>
              </w:rPr>
              <w:t>Маркеры сдвинуты в пределы новой длины</w:t>
            </w:r>
          </w:p>
        </w:tc>
        <w:tc>
          <w:tcPr>
            <w:tcW w:type="dxa" w:w="850"/>
            <w:vAlign w:val="center"/>
          </w:tcPr>
          <w:p>
            <w:pPr>
              <w:spacing w:line="276" w:lineRule="auto" w:before="40" w:after="40"/>
              <w:ind w:firstLine="0"/>
              <w:jc w:val="center"/>
            </w:pPr>
            <w:r/>
            <w:r>
              <w:rPr>
                <w:rFonts w:ascii="Times New Roman" w:hAnsi="Times New Roman" w:cs="Times New Roman" w:eastAsia="Times New Roman"/>
                <w:b w:val="0"/>
                <w:sz w:val="24"/>
              </w:rPr>
              <w:t>+</w:t>
            </w:r>
          </w:p>
        </w:tc>
      </w:tr>
      <w:tr>
        <w:tc>
          <w:tcPr>
            <w:tcW w:type="dxa" w:w="567"/>
            <w:vAlign w:val="center"/>
          </w:tcPr>
          <w:p>
            <w:pPr>
              <w:spacing w:line="276" w:lineRule="auto" w:before="40" w:after="40"/>
              <w:ind w:firstLine="0"/>
              <w:jc w:val="left"/>
            </w:pPr>
            <w:r/>
            <w:r>
              <w:rPr>
                <w:rFonts w:ascii="Times New Roman" w:hAnsi="Times New Roman" w:cs="Times New Roman" w:eastAsia="Times New Roman"/>
                <w:b w:val="0"/>
                <w:sz w:val="24"/>
              </w:rPr>
              <w:t>16</w:t>
            </w:r>
          </w:p>
        </w:tc>
        <w:tc>
          <w:tcPr>
            <w:tcW w:type="dxa" w:w="3118"/>
            <w:vAlign w:val="center"/>
          </w:tcPr>
          <w:p>
            <w:pPr>
              <w:spacing w:line="276" w:lineRule="auto" w:before="40" w:after="40"/>
              <w:ind w:firstLine="0"/>
              <w:jc w:val="center"/>
            </w:pPr>
            <w:r/>
            <w:r>
              <w:rPr>
                <w:rFonts w:ascii="Times New Roman" w:hAnsi="Times New Roman" w:cs="Times New Roman" w:eastAsia="Times New Roman"/>
                <w:b w:val="0"/>
                <w:sz w:val="24"/>
              </w:rPr>
              <w:t>Удаление персонажа с привязанными маркерами</w:t>
            </w:r>
          </w:p>
        </w:tc>
        <w:tc>
          <w:tcPr>
            <w:tcW w:type="dxa" w:w="4252"/>
            <w:vAlign w:val="center"/>
          </w:tcPr>
          <w:p>
            <w:pPr>
              <w:spacing w:line="276" w:lineRule="auto" w:before="40" w:after="40"/>
              <w:ind w:firstLine="0"/>
              <w:jc w:val="center"/>
            </w:pPr>
            <w:r/>
            <w:r>
              <w:rPr>
                <w:rFonts w:ascii="Times New Roman" w:hAnsi="Times New Roman" w:cs="Times New Roman" w:eastAsia="Times New Roman"/>
                <w:b w:val="0"/>
                <w:sz w:val="24"/>
              </w:rPr>
              <w:t>Персонаж и его маркеры удалены, остальные не затронуты</w:t>
            </w:r>
          </w:p>
        </w:tc>
        <w:tc>
          <w:tcPr>
            <w:tcW w:type="dxa" w:w="850"/>
            <w:vAlign w:val="center"/>
          </w:tcPr>
          <w:p>
            <w:pPr>
              <w:spacing w:line="276" w:lineRule="auto" w:before="40" w:after="40"/>
              <w:ind w:firstLine="0"/>
              <w:jc w:val="center"/>
            </w:pPr>
            <w:r/>
            <w:r>
              <w:rPr>
                <w:rFonts w:ascii="Times New Roman" w:hAnsi="Times New Roman" w:cs="Times New Roman" w:eastAsia="Times New Roman"/>
                <w:b w:val="0"/>
                <w:sz w:val="24"/>
              </w:rPr>
              <w:t>+</w:t>
            </w:r>
          </w:p>
        </w:tc>
      </w:tr>
    </w:tbl>
    <w:p>
      <w:pPr>
        <w:spacing w:line="360" w:lineRule="auto" w:before="0" w:after="0"/>
        <w:ind w:firstLine="709"/>
      </w:pPr>
    </w:p>
    <w:p>
      <w:pPr>
        <w:spacing w:line="360" w:lineRule="auto" w:before="0" w:after="0"/>
        <w:ind w:firstLine="709"/>
      </w:pPr>
      <w:r>
        <w:rPr>
          <w:rFonts w:ascii="Times New Roman" w:hAnsi="Times New Roman" w:cs="Times New Roman" w:eastAsia="Times New Roman"/>
          <w:b w:val="0"/>
          <w:i w:val="0"/>
          <w:sz w:val="28"/>
        </w:rPr>
        <w:t>Все 16 тестовых сценариев выполнены успешно. Сценарии 1–5 непосредственно проверяют алгоритм хеширования паролей, сценарии 10–13 — систему i18n.</w:t>
      </w:r>
    </w:p>
    <w:p>
      <w:pPr>
        <w:spacing w:line="360" w:lineRule="auto" w:before="0" w:after="0"/>
        <w:ind w:firstLine="709"/>
      </w:pPr>
      <w:r>
        <w:rPr>
          <w:rFonts w:ascii="Times New Roman" w:hAnsi="Times New Roman" w:cs="Times New Roman" w:eastAsia="Times New Roman"/>
          <w:b w:val="0"/>
          <w:i w:val="0"/>
          <w:sz w:val="28"/>
        </w:rPr>
        <w:t>Тестирование выполнялось на одной рабочей станции в режиме локальной разработки: клиентская часть запускалась через Vite (порт 5173), серверная — через Node.js (порт 5000). Для каждого сценария фиксировалось ожидаемое и фактическое поведение. Отдельный акцент сделан на проверке невозможности восстановления исходных паролей: после регистрации тестовых пользователей содержимое поля passwordHash в файле db.json просматривалось напрямую — во всех случаях оно представляло собой строку вида соль:хеш в шестнадцатеричной кодировке без какой-либо корреляции с введёнными паролями.</w:t>
      </w:r>
    </w:p>
    <w:p>
      <w:pPr>
        <w:spacing w:line="360" w:lineRule="auto" w:before="0" w:after="0"/>
        <w:ind w:firstLine="709"/>
      </w:pPr>
      <w:r>
        <w:rPr>
          <w:rFonts w:ascii="Times New Roman" w:hAnsi="Times New Roman" w:cs="Times New Roman" w:eastAsia="Times New Roman"/>
          <w:b w:val="0"/>
          <w:i w:val="0"/>
          <w:sz w:val="28"/>
        </w:rPr>
        <w:t>Корректность работы алгоритма хеширования дополнительно проверена на сценарии 4: двум пользователям задан идентичный пароль, после чего сравнены значения их passwordHash. Хеши отличаются как в части соли, так и в части ключа, что подтверждает корректную работу генератора случайных значений и невозможность определения совпадения паролей по их хешам.</w:t>
      </w:r>
    </w:p>
    <w:p>
      <w:pPr>
        <w:spacing w:line="360" w:lineRule="auto" w:before="0" w:after="0"/>
        <w:ind w:firstLine="709"/>
      </w:pPr>
      <w:r>
        <w:rPr>
          <w:rFonts w:ascii="Times New Roman" w:hAnsi="Times New Roman" w:cs="Times New Roman" w:eastAsia="Times New Roman"/>
          <w:b w:val="0"/>
          <w:i w:val="0"/>
          <w:sz w:val="28"/>
        </w:rPr>
        <w:t>Сценарии 10–13 проверяют систему i18n. Особое внимание уделено сценарию 10 — мягкому fallback на русский язык при отсутствии перевода. Для проверки выполнено намеренное удаление нескольких записей из словаря: соответствующие фрагменты интерфейса при переключении на английский остались на русском, не вызвав ошибок и не отобразив пустых значений. Сценарий 13 проверяет работу шаблонной подстановки: вызов t('{count} участников', { count: 5 }) в режиме английского языка возвращает строку «5 members», что соответствует ожидаемому результату работы функции replaceParams.</w:t>
      </w:r>
    </w:p>
    <w:p>
      <w:pPr>
        <w:keepNext/>
        <w:spacing w:line="360" w:lineRule="auto" w:before="240" w:after="40"/>
        <w:ind w:firstLine="0"/>
        <w:jc w:val="left"/>
      </w:pPr>
      <w:r>
        <w:rPr>
          <w:rFonts w:ascii="Calibri Light" w:hAnsi="Calibri Light" w:cs="Calibri Light" w:eastAsia="Calibri Light"/>
          <w:b/>
          <w:color w:val="2E75B6"/>
          <w:sz w:val="26"/>
        </w:rPr>
        <w:t>3.2 Оценка эффективности</w:t>
      </w:r>
    </w:p>
    <w:p>
      <w:pPr>
        <w:spacing w:line="360" w:lineRule="auto" w:before="0" w:after="0"/>
        <w:ind w:firstLine="709"/>
      </w:pPr>
      <w:r>
        <w:rPr>
          <w:rFonts w:ascii="Times New Roman" w:hAnsi="Times New Roman" w:cs="Times New Roman" w:eastAsia="Times New Roman"/>
          <w:b w:val="0"/>
          <w:i w:val="0"/>
          <w:sz w:val="28"/>
        </w:rPr>
        <w:t>Для количественной оценки практической эффективности системы проведено сравнение времени выполнения задач координации съёмочной группы: без использования SyncHub (через мессенджеры и отдельные таблицы) и с использованием системы.</w:t>
      </w:r>
    </w:p>
    <w:p>
      <w:pPr>
        <w:keepNext/>
        <w:spacing w:line="360" w:lineRule="auto" w:before="120" w:after="0"/>
        <w:ind w:firstLine="0"/>
        <w:jc w:val="center"/>
      </w:pPr>
      <w:r>
        <w:rPr>
          <w:rFonts w:ascii="Times New Roman" w:hAnsi="Times New Roman" w:cs="Times New Roman" w:eastAsia="Times New Roman"/>
          <w:b w:val="0"/>
          <w:sz w:val="28"/>
        </w:rPr>
        <w:t>Таблица 3 — Сравнение времени выполнения задач координации</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c>
          <w:tcPr>
            <w:tcW w:type="dxa" w:w="4819"/>
            <w:shd w:val="clear" w:color="auto" w:fill="D9E2F3"/>
            <w:vAlign w:val="center"/>
          </w:tcPr>
          <w:p>
            <w:pPr>
              <w:spacing w:line="276" w:lineRule="auto" w:before="40" w:after="40"/>
              <w:ind w:firstLine="0"/>
              <w:jc w:val="center"/>
            </w:pPr>
            <w:r/>
            <w:r>
              <w:rPr>
                <w:rFonts w:ascii="Times New Roman" w:hAnsi="Times New Roman" w:cs="Times New Roman" w:eastAsia="Times New Roman"/>
                <w:b/>
                <w:sz w:val="24"/>
              </w:rPr>
              <w:t>Задача координации</w:t>
            </w:r>
          </w:p>
        </w:tc>
        <w:tc>
          <w:tcPr>
            <w:tcW w:type="dxa" w:w="1701"/>
            <w:shd w:val="clear" w:color="auto" w:fill="D9E2F3"/>
            <w:vAlign w:val="center"/>
          </w:tcPr>
          <w:p>
            <w:pPr>
              <w:spacing w:line="276" w:lineRule="auto" w:before="40" w:after="40"/>
              <w:ind w:firstLine="0"/>
              <w:jc w:val="center"/>
            </w:pPr>
            <w:r/>
            <w:r>
              <w:rPr>
                <w:rFonts w:ascii="Times New Roman" w:hAnsi="Times New Roman" w:cs="Times New Roman" w:eastAsia="Times New Roman"/>
                <w:b/>
                <w:sz w:val="24"/>
              </w:rPr>
              <w:t>Без SyncHub</w:t>
            </w:r>
          </w:p>
        </w:tc>
        <w:tc>
          <w:tcPr>
            <w:tcW w:type="dxa" w:w="1701"/>
            <w:shd w:val="clear" w:color="auto" w:fill="D9E2F3"/>
            <w:vAlign w:val="center"/>
          </w:tcPr>
          <w:p>
            <w:pPr>
              <w:spacing w:line="276" w:lineRule="auto" w:before="40" w:after="40"/>
              <w:ind w:firstLine="0"/>
              <w:jc w:val="center"/>
            </w:pPr>
            <w:r/>
            <w:r>
              <w:rPr>
                <w:rFonts w:ascii="Times New Roman" w:hAnsi="Times New Roman" w:cs="Times New Roman" w:eastAsia="Times New Roman"/>
                <w:b/>
                <w:sz w:val="24"/>
              </w:rPr>
              <w:t>С SyncHub</w:t>
            </w:r>
          </w:p>
        </w:tc>
        <w:tc>
          <w:tcPr>
            <w:tcW w:type="dxa" w:w="1134"/>
            <w:shd w:val="clear" w:color="auto" w:fill="D9E2F3"/>
            <w:vAlign w:val="center"/>
          </w:tcPr>
          <w:p>
            <w:pPr>
              <w:spacing w:line="276" w:lineRule="auto" w:before="40" w:after="40"/>
              <w:ind w:firstLine="0"/>
              <w:jc w:val="center"/>
            </w:pPr>
            <w:r/>
            <w:r>
              <w:rPr>
                <w:rFonts w:ascii="Times New Roman" w:hAnsi="Times New Roman" w:cs="Times New Roman" w:eastAsia="Times New Roman"/>
                <w:b/>
                <w:sz w:val="24"/>
              </w:rPr>
              <w:t>Экономия</w:t>
            </w:r>
          </w:p>
        </w:tc>
      </w:tr>
      <w:tr>
        <w:tc>
          <w:tcPr>
            <w:tcW w:type="dxa" w:w="4819"/>
            <w:vAlign w:val="center"/>
          </w:tcPr>
          <w:p>
            <w:pPr>
              <w:spacing w:line="276" w:lineRule="auto" w:before="40" w:after="40"/>
              <w:ind w:firstLine="0"/>
              <w:jc w:val="left"/>
            </w:pPr>
            <w:r/>
            <w:r>
              <w:rPr>
                <w:rFonts w:ascii="Times New Roman" w:hAnsi="Times New Roman" w:cs="Times New Roman" w:eastAsia="Times New Roman"/>
                <w:b w:val="0"/>
                <w:sz w:val="24"/>
              </w:rPr>
              <w:t>Синхронизация маркеров монтажа (5 правок)</w:t>
            </w:r>
          </w:p>
        </w:tc>
        <w:tc>
          <w:tcPr>
            <w:tcW w:type="dxa" w:w="1701"/>
            <w:vAlign w:val="center"/>
          </w:tcPr>
          <w:p>
            <w:pPr>
              <w:spacing w:line="276" w:lineRule="auto" w:before="40" w:after="40"/>
              <w:ind w:firstLine="0"/>
              <w:jc w:val="center"/>
            </w:pPr>
            <w:r/>
            <w:r>
              <w:rPr>
                <w:rFonts w:ascii="Times New Roman" w:hAnsi="Times New Roman" w:cs="Times New Roman" w:eastAsia="Times New Roman"/>
                <w:b w:val="0"/>
                <w:sz w:val="24"/>
              </w:rPr>
              <w:t>~12 мин</w:t>
            </w:r>
          </w:p>
        </w:tc>
        <w:tc>
          <w:tcPr>
            <w:tcW w:type="dxa" w:w="1701"/>
            <w:vAlign w:val="center"/>
          </w:tcPr>
          <w:p>
            <w:pPr>
              <w:spacing w:line="276" w:lineRule="auto" w:before="40" w:after="40"/>
              <w:ind w:firstLine="0"/>
              <w:jc w:val="center"/>
            </w:pPr>
            <w:r/>
            <w:r>
              <w:rPr>
                <w:rFonts w:ascii="Times New Roman" w:hAnsi="Times New Roman" w:cs="Times New Roman" w:eastAsia="Times New Roman"/>
                <w:b w:val="0"/>
                <w:sz w:val="24"/>
              </w:rPr>
              <w:t>~2 мин</w:t>
            </w:r>
          </w:p>
        </w:tc>
        <w:tc>
          <w:tcPr>
            <w:tcW w:type="dxa" w:w="1134"/>
            <w:vAlign w:val="center"/>
          </w:tcPr>
          <w:p>
            <w:pPr>
              <w:spacing w:line="276" w:lineRule="auto" w:before="40" w:after="40"/>
              <w:ind w:firstLine="0"/>
              <w:jc w:val="center"/>
            </w:pPr>
            <w:r/>
            <w:r>
              <w:rPr>
                <w:rFonts w:ascii="Times New Roman" w:hAnsi="Times New Roman" w:cs="Times New Roman" w:eastAsia="Times New Roman"/>
                <w:b w:val="0"/>
                <w:sz w:val="24"/>
              </w:rPr>
              <w:t>83%</w:t>
            </w:r>
          </w:p>
        </w:tc>
      </w:tr>
      <w:tr>
        <w:tc>
          <w:tcPr>
            <w:tcW w:type="dxa" w:w="4819"/>
            <w:vAlign w:val="center"/>
          </w:tcPr>
          <w:p>
            <w:pPr>
              <w:spacing w:line="276" w:lineRule="auto" w:before="40" w:after="40"/>
              <w:ind w:firstLine="0"/>
              <w:jc w:val="left"/>
            </w:pPr>
            <w:r/>
            <w:r>
              <w:rPr>
                <w:rFonts w:ascii="Times New Roman" w:hAnsi="Times New Roman" w:cs="Times New Roman" w:eastAsia="Times New Roman"/>
                <w:b w:val="0"/>
                <w:sz w:val="24"/>
              </w:rPr>
              <w:t>Передача обновлений костюмов режиссёру</w:t>
            </w:r>
          </w:p>
        </w:tc>
        <w:tc>
          <w:tcPr>
            <w:tcW w:type="dxa" w:w="1701"/>
            <w:vAlign w:val="center"/>
          </w:tcPr>
          <w:p>
            <w:pPr>
              <w:spacing w:line="276" w:lineRule="auto" w:before="40" w:after="40"/>
              <w:ind w:firstLine="0"/>
              <w:jc w:val="center"/>
            </w:pPr>
            <w:r/>
            <w:r>
              <w:rPr>
                <w:rFonts w:ascii="Times New Roman" w:hAnsi="Times New Roman" w:cs="Times New Roman" w:eastAsia="Times New Roman"/>
                <w:b w:val="0"/>
                <w:sz w:val="24"/>
              </w:rPr>
              <w:t>~8 мин</w:t>
            </w:r>
          </w:p>
        </w:tc>
        <w:tc>
          <w:tcPr>
            <w:tcW w:type="dxa" w:w="1701"/>
            <w:vAlign w:val="center"/>
          </w:tcPr>
          <w:p>
            <w:pPr>
              <w:spacing w:line="276" w:lineRule="auto" w:before="40" w:after="40"/>
              <w:ind w:firstLine="0"/>
              <w:jc w:val="center"/>
            </w:pPr>
            <w:r/>
            <w:r>
              <w:rPr>
                <w:rFonts w:ascii="Times New Roman" w:hAnsi="Times New Roman" w:cs="Times New Roman" w:eastAsia="Times New Roman"/>
                <w:b w:val="0"/>
                <w:sz w:val="24"/>
              </w:rPr>
              <w:t>~1 мин</w:t>
            </w:r>
          </w:p>
        </w:tc>
        <w:tc>
          <w:tcPr>
            <w:tcW w:type="dxa" w:w="1134"/>
            <w:vAlign w:val="center"/>
          </w:tcPr>
          <w:p>
            <w:pPr>
              <w:spacing w:line="276" w:lineRule="auto" w:before="40" w:after="40"/>
              <w:ind w:firstLine="0"/>
              <w:jc w:val="center"/>
            </w:pPr>
            <w:r/>
            <w:r>
              <w:rPr>
                <w:rFonts w:ascii="Times New Roman" w:hAnsi="Times New Roman" w:cs="Times New Roman" w:eastAsia="Times New Roman"/>
                <w:b w:val="0"/>
                <w:sz w:val="24"/>
              </w:rPr>
              <w:t>88%</w:t>
            </w:r>
          </w:p>
        </w:tc>
      </w:tr>
      <w:tr>
        <w:tc>
          <w:tcPr>
            <w:tcW w:type="dxa" w:w="4819"/>
            <w:vAlign w:val="center"/>
          </w:tcPr>
          <w:p>
            <w:pPr>
              <w:spacing w:line="276" w:lineRule="auto" w:before="40" w:after="40"/>
              <w:ind w:firstLine="0"/>
              <w:jc w:val="left"/>
            </w:pPr>
            <w:r/>
            <w:r>
              <w:rPr>
                <w:rFonts w:ascii="Times New Roman" w:hAnsi="Times New Roman" w:cs="Times New Roman" w:eastAsia="Times New Roman"/>
                <w:b w:val="0"/>
                <w:sz w:val="24"/>
              </w:rPr>
              <w:t>Поиск актуальной версии раскадровки</w:t>
            </w:r>
          </w:p>
        </w:tc>
        <w:tc>
          <w:tcPr>
            <w:tcW w:type="dxa" w:w="1701"/>
            <w:vAlign w:val="center"/>
          </w:tcPr>
          <w:p>
            <w:pPr>
              <w:spacing w:line="276" w:lineRule="auto" w:before="40" w:after="40"/>
              <w:ind w:firstLine="0"/>
              <w:jc w:val="center"/>
            </w:pPr>
            <w:r/>
            <w:r>
              <w:rPr>
                <w:rFonts w:ascii="Times New Roman" w:hAnsi="Times New Roman" w:cs="Times New Roman" w:eastAsia="Times New Roman"/>
                <w:b w:val="0"/>
                <w:sz w:val="24"/>
              </w:rPr>
              <w:t>~15 мин</w:t>
            </w:r>
          </w:p>
        </w:tc>
        <w:tc>
          <w:tcPr>
            <w:tcW w:type="dxa" w:w="1701"/>
            <w:vAlign w:val="center"/>
          </w:tcPr>
          <w:p>
            <w:pPr>
              <w:spacing w:line="276" w:lineRule="auto" w:before="40" w:after="40"/>
              <w:ind w:firstLine="0"/>
              <w:jc w:val="center"/>
            </w:pPr>
            <w:r/>
            <w:r>
              <w:rPr>
                <w:rFonts w:ascii="Times New Roman" w:hAnsi="Times New Roman" w:cs="Times New Roman" w:eastAsia="Times New Roman"/>
                <w:b w:val="0"/>
                <w:sz w:val="24"/>
              </w:rPr>
              <w:t>мгновенно</w:t>
            </w:r>
          </w:p>
        </w:tc>
        <w:tc>
          <w:tcPr>
            <w:tcW w:type="dxa" w:w="1134"/>
            <w:vAlign w:val="center"/>
          </w:tcPr>
          <w:p>
            <w:pPr>
              <w:spacing w:line="276" w:lineRule="auto" w:before="40" w:after="40"/>
              <w:ind w:firstLine="0"/>
              <w:jc w:val="center"/>
            </w:pPr>
            <w:r/>
            <w:r>
              <w:rPr>
                <w:rFonts w:ascii="Times New Roman" w:hAnsi="Times New Roman" w:cs="Times New Roman" w:eastAsia="Times New Roman"/>
                <w:b w:val="0"/>
                <w:sz w:val="24"/>
              </w:rPr>
              <w:t>~100%</w:t>
            </w:r>
          </w:p>
        </w:tc>
      </w:tr>
      <w:tr>
        <w:tc>
          <w:tcPr>
            <w:tcW w:type="dxa" w:w="4819"/>
            <w:vAlign w:val="center"/>
          </w:tcPr>
          <w:p>
            <w:pPr>
              <w:spacing w:line="276" w:lineRule="auto" w:before="40" w:after="40"/>
              <w:ind w:firstLine="0"/>
              <w:jc w:val="left"/>
            </w:pPr>
            <w:r/>
            <w:r>
              <w:rPr>
                <w:rFonts w:ascii="Times New Roman" w:hAnsi="Times New Roman" w:cs="Times New Roman" w:eastAsia="Times New Roman"/>
                <w:b w:val="0"/>
                <w:sz w:val="24"/>
              </w:rPr>
              <w:t>Подготовка отчёта по проекту (экспорт)</w:t>
            </w:r>
          </w:p>
        </w:tc>
        <w:tc>
          <w:tcPr>
            <w:tcW w:type="dxa" w:w="1701"/>
            <w:vAlign w:val="center"/>
          </w:tcPr>
          <w:p>
            <w:pPr>
              <w:spacing w:line="276" w:lineRule="auto" w:before="40" w:after="40"/>
              <w:ind w:firstLine="0"/>
              <w:jc w:val="center"/>
            </w:pPr>
            <w:r/>
            <w:r>
              <w:rPr>
                <w:rFonts w:ascii="Times New Roman" w:hAnsi="Times New Roman" w:cs="Times New Roman" w:eastAsia="Times New Roman"/>
                <w:b w:val="0"/>
                <w:sz w:val="24"/>
              </w:rPr>
              <w:t>~30 мин</w:t>
            </w:r>
          </w:p>
        </w:tc>
        <w:tc>
          <w:tcPr>
            <w:tcW w:type="dxa" w:w="1701"/>
            <w:vAlign w:val="center"/>
          </w:tcPr>
          <w:p>
            <w:pPr>
              <w:spacing w:line="276" w:lineRule="auto" w:before="40" w:after="40"/>
              <w:ind w:firstLine="0"/>
              <w:jc w:val="center"/>
            </w:pPr>
            <w:r/>
            <w:r>
              <w:rPr>
                <w:rFonts w:ascii="Times New Roman" w:hAnsi="Times New Roman" w:cs="Times New Roman" w:eastAsia="Times New Roman"/>
                <w:b w:val="0"/>
                <w:sz w:val="24"/>
              </w:rPr>
              <w:t>~2 мин</w:t>
            </w:r>
          </w:p>
        </w:tc>
        <w:tc>
          <w:tcPr>
            <w:tcW w:type="dxa" w:w="1134"/>
            <w:vAlign w:val="center"/>
          </w:tcPr>
          <w:p>
            <w:pPr>
              <w:spacing w:line="276" w:lineRule="auto" w:before="40" w:after="40"/>
              <w:ind w:firstLine="0"/>
              <w:jc w:val="center"/>
            </w:pPr>
            <w:r/>
            <w:r>
              <w:rPr>
                <w:rFonts w:ascii="Times New Roman" w:hAnsi="Times New Roman" w:cs="Times New Roman" w:eastAsia="Times New Roman"/>
                <w:b w:val="0"/>
                <w:sz w:val="24"/>
              </w:rPr>
              <w:t>93%</w:t>
            </w:r>
          </w:p>
        </w:tc>
      </w:tr>
      <w:tr>
        <w:tc>
          <w:tcPr>
            <w:tcW w:type="dxa" w:w="4819"/>
            <w:vAlign w:val="center"/>
          </w:tcPr>
          <w:p>
            <w:pPr>
              <w:spacing w:line="276" w:lineRule="auto" w:before="40" w:after="40"/>
              <w:ind w:firstLine="0"/>
              <w:jc w:val="left"/>
            </w:pPr>
            <w:r/>
            <w:r>
              <w:rPr>
                <w:rFonts w:ascii="Times New Roman" w:hAnsi="Times New Roman" w:cs="Times New Roman" w:eastAsia="Times New Roman"/>
                <w:b w:val="0"/>
                <w:sz w:val="24"/>
              </w:rPr>
              <w:t>Переключение языка интерфейса</w:t>
            </w:r>
          </w:p>
        </w:tc>
        <w:tc>
          <w:tcPr>
            <w:tcW w:type="dxa" w:w="1701"/>
            <w:vAlign w:val="center"/>
          </w:tcPr>
          <w:p>
            <w:pPr>
              <w:spacing w:line="276" w:lineRule="auto" w:before="40" w:after="40"/>
              <w:ind w:firstLine="0"/>
              <w:jc w:val="center"/>
            </w:pPr>
            <w:r/>
            <w:r>
              <w:rPr>
                <w:rFonts w:ascii="Times New Roman" w:hAnsi="Times New Roman" w:cs="Times New Roman" w:eastAsia="Times New Roman"/>
                <w:b w:val="0"/>
                <w:sz w:val="24"/>
              </w:rPr>
              <w:t>недоступно</w:t>
            </w:r>
          </w:p>
        </w:tc>
        <w:tc>
          <w:tcPr>
            <w:tcW w:type="dxa" w:w="1701"/>
            <w:vAlign w:val="center"/>
          </w:tcPr>
          <w:p>
            <w:pPr>
              <w:spacing w:line="276" w:lineRule="auto" w:before="40" w:after="40"/>
              <w:ind w:firstLine="0"/>
              <w:jc w:val="center"/>
            </w:pPr>
            <w:r/>
            <w:r>
              <w:rPr>
                <w:rFonts w:ascii="Times New Roman" w:hAnsi="Times New Roman" w:cs="Times New Roman" w:eastAsia="Times New Roman"/>
                <w:b w:val="0"/>
                <w:sz w:val="24"/>
              </w:rPr>
              <w:t>&lt;1 с</w:t>
            </w:r>
          </w:p>
        </w:tc>
        <w:tc>
          <w:tcPr>
            <w:tcW w:type="dxa" w:w="1134"/>
            <w:vAlign w:val="center"/>
          </w:tcPr>
          <w:p>
            <w:pPr>
              <w:spacing w:line="276" w:lineRule="auto" w:before="40" w:after="40"/>
              <w:ind w:firstLine="0"/>
              <w:jc w:val="center"/>
            </w:pPr>
            <w:r/>
            <w:r>
              <w:rPr>
                <w:rFonts w:ascii="Times New Roman" w:hAnsi="Times New Roman" w:cs="Times New Roman" w:eastAsia="Times New Roman"/>
                <w:b w:val="0"/>
                <w:sz w:val="24"/>
              </w:rPr>
              <w:t>—</w:t>
            </w:r>
          </w:p>
        </w:tc>
      </w:tr>
    </w:tbl>
    <w:p>
      <w:pPr>
        <w:spacing w:line="360" w:lineRule="auto" w:before="0" w:after="0"/>
        <w:ind w:firstLine="709"/>
      </w:pPr>
    </w:p>
    <w:p>
      <w:pPr>
        <w:spacing w:line="360" w:lineRule="auto" w:before="0" w:after="0"/>
        <w:ind w:firstLine="709"/>
      </w:pPr>
      <w:r>
        <w:rPr>
          <w:rFonts w:ascii="Times New Roman" w:hAnsi="Times New Roman" w:cs="Times New Roman" w:eastAsia="Times New Roman"/>
          <w:b w:val="0"/>
          <w:i w:val="0"/>
          <w:sz w:val="28"/>
        </w:rPr>
        <w:t>Для каждой задачи в таблице 3 фиксировалось среднее время её выполнения по результатам пяти повторных измерений. Замер «без SyncHub» проводился на реальной съёмочной группе из четырёх участников при координации через групповой мессенджер и общую электронную таблицу — типовая практика для малых команд. Замер «с SyncHub» проводился на той же группе с той же постановкой задачи, но через интерфейс системы. Время фиксировалось от момента начала выполнения задачи до получения подтверждения от всех адресатов.</w:t>
      </w:r>
    </w:p>
    <w:p>
      <w:pPr>
        <w:spacing w:line="360" w:lineRule="auto" w:before="0" w:after="0"/>
        <w:ind w:firstLine="709"/>
      </w:pPr>
      <w:r>
        <w:rPr>
          <w:rFonts w:ascii="Times New Roman" w:hAnsi="Times New Roman" w:cs="Times New Roman" w:eastAsia="Times New Roman"/>
          <w:b w:val="0"/>
          <w:i w:val="0"/>
          <w:sz w:val="28"/>
        </w:rPr>
        <w:t>Полученные значения экономии — в диапазоне 83–93% — сопоставимы с результатами, описанными в аналогичных работах по автоматизации рутинных операций групповой работы. Для задачи поиска актуальной версии раскадровки экономия близка к 100%: единое хранилище данных делает поиск по сути не требующимся — необходимая версия отображается мгновенно при переходе к соответствующей вкладке.</w:t>
      </w:r>
    </w:p>
    <w:p>
      <w:pPr>
        <w:spacing w:line="360" w:lineRule="auto" w:before="0" w:after="0"/>
        <w:ind w:firstLine="709"/>
      </w:pPr>
      <w:r>
        <w:rPr>
          <w:rFonts w:ascii="Times New Roman" w:hAnsi="Times New Roman" w:cs="Times New Roman" w:eastAsia="Times New Roman"/>
          <w:b w:val="0"/>
          <w:i w:val="0"/>
          <w:sz w:val="28"/>
        </w:rPr>
        <w:t>Помимо количественной экономии времени система обеспечивает существенный качественный эффект. Устраняются типичные потери данных, характерные для координации через мессенджеры: отсутствует пропуск сообщений в длинной ленте, исключены параллельные правки одного и того же документа разными участниками. Единая версионность данных подкреплена централизованным хранилищем: каждое изменение немедленно становится видимым всем участникам, а история правок ведётся автоматически. Поддержка офлайн-режима гарантирует, что временное отсутствие интернет-соединения на съёмочной площадке не приводит к потере уже введённых данных.</w:t>
      </w:r>
    </w:p>
    <w:p>
      <w:pPr>
        <w:spacing w:line="360" w:lineRule="auto" w:before="0" w:after="0"/>
        <w:ind w:firstLine="709"/>
      </w:pPr>
      <w:r>
        <w:rPr>
          <w:rFonts w:ascii="Times New Roman" w:hAnsi="Times New Roman" w:cs="Times New Roman" w:eastAsia="Times New Roman"/>
          <w:b w:val="0"/>
          <w:i w:val="0"/>
          <w:sz w:val="28"/>
        </w:rPr>
        <w:t>Особо следует отметить вклад двух ключевых алгоритмов в общую эффективность системы. Алгоритм хеширования паролей с использованием scrypt, индивидуальной соли и сравнения с постоянным временем выполнения обеспечивает базовую безопасность пользовательских данных — без него хранение учётных записей было бы недопустимым с точки зрения требований к информационной безопасности. Система интернационализации расширяет потенциальную аудиторию системы: SyncHub доступен русскоязычным, англоязычным и китайскоязычным пользователям без перекомпиляции кода и без поставки отдельных языковых сборок, что соответствует реалиям работы международных съёмочных групп.</w:t>
      </w:r>
    </w:p>
    <w:p>
      <w:pPr>
        <w:keepNext/>
        <w:pageBreakBefore/>
        <w:spacing w:line="360" w:lineRule="auto" w:before="280" w:after="280"/>
        <w:ind w:firstLine="0"/>
        <w:jc w:val="center"/>
      </w:pPr>
      <w:r>
        <w:rPr>
          <w:rFonts w:ascii="Times New Roman" w:hAnsi="Times New Roman" w:cs="Times New Roman" w:eastAsia="Times New Roman"/>
          <w:b/>
          <w:sz w:val="28"/>
        </w:rPr>
        <w:t>ЗАКЛЮЧЕНИЕ</w:t>
      </w:r>
    </w:p>
    <w:p>
      <w:pPr>
        <w:spacing w:line="360" w:lineRule="auto" w:before="0" w:after="0"/>
        <w:ind w:firstLine="709"/>
      </w:pPr>
      <w:r>
        <w:rPr>
          <w:rFonts w:ascii="Times New Roman" w:hAnsi="Times New Roman" w:cs="Times New Roman" w:eastAsia="Times New Roman"/>
          <w:b w:val="0"/>
          <w:i w:val="0"/>
          <w:sz w:val="28"/>
        </w:rPr>
        <w:t>В ходе выполнения курсовой работы была достигнута поставленная цель: разработана информационная система SyncHub для координации данных съёмочной группы кинопроекта, реализованная в виде многопользовательского веб-приложения.</w:t>
      </w:r>
    </w:p>
    <w:p>
      <w:pPr>
        <w:spacing w:line="360" w:lineRule="auto" w:before="0" w:after="0"/>
        <w:ind w:firstLine="709"/>
      </w:pPr>
      <w:r>
        <w:rPr>
          <w:rFonts w:ascii="Times New Roman" w:hAnsi="Times New Roman" w:cs="Times New Roman" w:eastAsia="Times New Roman"/>
          <w:b w:val="0"/>
          <w:i w:val="0"/>
          <w:sz w:val="28"/>
        </w:rPr>
        <w:t>Основные результаты работы:</w:t>
      </w:r>
    </w:p>
    <w:p>
      <w:pPr>
        <w:spacing w:line="360" w:lineRule="auto" w:before="0" w:after="0"/>
        <w:ind w:firstLine="709"/>
        <w:jc w:val="both"/>
      </w:pPr>
      <w:r>
        <w:rPr>
          <w:rFonts w:ascii="Times New Roman" w:hAnsi="Times New Roman" w:cs="Times New Roman" w:eastAsia="Times New Roman"/>
          <w:b w:val="0"/>
          <w:sz w:val="28"/>
        </w:rPr>
        <w:t>1. Проведён анализ существующих систем управления кинопроизводством (Cerebro, Celtx, StudioBinder); выявлена незакрытая ниша: бесплатный русскоязычный инструмент с поддержкой ролей костюмера и визажиста и офлайн-режима.</w:t>
      </w:r>
    </w:p>
    <w:p>
      <w:pPr>
        <w:spacing w:line="360" w:lineRule="auto" w:before="0" w:after="0"/>
        <w:ind w:firstLine="709"/>
        <w:jc w:val="both"/>
      </w:pPr>
      <w:r>
        <w:rPr>
          <w:rFonts w:ascii="Times New Roman" w:hAnsi="Times New Roman" w:cs="Times New Roman" w:eastAsia="Times New Roman"/>
          <w:b w:val="0"/>
          <w:sz w:val="28"/>
        </w:rPr>
        <w:t>2. Реализован алгоритм хеширования паролей на основе функции формирования ключа scrypt с индивидуальной случайной солью. Применение функции сравнения с постоянным временем выполнения (timingSafeEqual) исключает timing-атаки. Функция sanitizeUser гарантирует, что хеш пароля никогда не передаётся клиенту.</w:t>
      </w:r>
    </w:p>
    <w:p>
      <w:pPr>
        <w:spacing w:line="360" w:lineRule="auto" w:before="0" w:after="0"/>
        <w:ind w:firstLine="709"/>
        <w:jc w:val="both"/>
      </w:pPr>
      <w:r>
        <w:rPr>
          <w:rFonts w:ascii="Times New Roman" w:hAnsi="Times New Roman" w:cs="Times New Roman" w:eastAsia="Times New Roman"/>
          <w:b w:val="0"/>
          <w:sz w:val="28"/>
        </w:rPr>
        <w:t>3. Разработана и реализована система мультиязычного интерфейса (i18n) на основе React Context API без сторонних зависимостей. Система поддерживает три языка (русский, английский, китайский), шаблонную подстановку параметров и мягкий fallback на базовый язык. Выбранный язык сохраняется в localStorage и восстанавливается при следующем посещении.</w:t>
      </w:r>
    </w:p>
    <w:p>
      <w:pPr>
        <w:spacing w:line="360" w:lineRule="auto" w:before="0" w:after="0"/>
        <w:ind w:firstLine="709"/>
        <w:jc w:val="both"/>
      </w:pPr>
      <w:r>
        <w:rPr>
          <w:rFonts w:ascii="Times New Roman" w:hAnsi="Times New Roman" w:cs="Times New Roman" w:eastAsia="Times New Roman"/>
          <w:b w:val="0"/>
          <w:sz w:val="28"/>
        </w:rPr>
        <w:t>4. Проведено тестирование системы по 16 сценариям, все пройдены успешно.</w:t>
      </w:r>
    </w:p>
    <w:p>
      <w:pPr>
        <w:spacing w:line="360" w:lineRule="auto" w:before="0" w:after="0"/>
        <w:ind w:firstLine="709"/>
        <w:jc w:val="both"/>
      </w:pPr>
      <w:r>
        <w:rPr>
          <w:rFonts w:ascii="Times New Roman" w:hAnsi="Times New Roman" w:cs="Times New Roman" w:eastAsia="Times New Roman"/>
          <w:b w:val="0"/>
          <w:sz w:val="28"/>
        </w:rPr>
        <w:t>5. Оценка эффективности показала сокращение времени на задачи координации на 83–93% по сравнению с работой через мессенджеры и разрозненные таблицы.</w:t>
      </w:r>
    </w:p>
    <w:p>
      <w:pPr>
        <w:spacing w:line="360" w:lineRule="auto" w:before="0" w:after="0"/>
        <w:ind w:firstLine="709"/>
      </w:pPr>
      <w:r>
        <w:rPr>
          <w:rFonts w:ascii="Times New Roman" w:hAnsi="Times New Roman" w:cs="Times New Roman" w:eastAsia="Times New Roman"/>
          <w:b w:val="0"/>
          <w:i w:val="0"/>
          <w:sz w:val="28"/>
        </w:rPr>
        <w:t>Направления дальнейшего развития системы:</w:t>
      </w:r>
    </w:p>
    <w:p>
      <w:pPr>
        <w:spacing w:line="360" w:lineRule="auto" w:before="0" w:after="0"/>
        <w:ind w:firstLine="709"/>
        <w:jc w:val="both"/>
      </w:pPr>
      <w:r>
        <w:rPr>
          <w:rFonts w:ascii="Times New Roman" w:hAnsi="Times New Roman" w:cs="Times New Roman" w:eastAsia="Times New Roman"/>
          <w:b w:val="0"/>
          <w:sz w:val="28"/>
        </w:rPr>
        <w:t>— переход с JSON-файла на реляционную СУБД (PostgreSQL) для масштабирования;</w:t>
      </w:r>
    </w:p>
    <w:p>
      <w:pPr>
        <w:spacing w:line="360" w:lineRule="auto" w:before="0" w:after="0"/>
        <w:ind w:firstLine="709"/>
        <w:jc w:val="both"/>
      </w:pPr>
      <w:r>
        <w:rPr>
          <w:rFonts w:ascii="Times New Roman" w:hAnsi="Times New Roman" w:cs="Times New Roman" w:eastAsia="Times New Roman"/>
          <w:b w:val="0"/>
          <w:sz w:val="28"/>
        </w:rPr>
        <w:t>— реализация WebSocket-канала для синхронизации данных в реальном времени;</w:t>
      </w:r>
    </w:p>
    <w:p>
      <w:pPr>
        <w:spacing w:line="360" w:lineRule="auto" w:before="0" w:after="0"/>
        <w:ind w:firstLine="709"/>
        <w:jc w:val="both"/>
      </w:pPr>
      <w:r>
        <w:rPr>
          <w:rFonts w:ascii="Times New Roman" w:hAnsi="Times New Roman" w:cs="Times New Roman" w:eastAsia="Times New Roman"/>
          <w:b w:val="0"/>
          <w:sz w:val="28"/>
        </w:rPr>
        <w:t>— добавление push-уведомлений при изменении данных другими участниками;</w:t>
      </w:r>
    </w:p>
    <w:p>
      <w:pPr>
        <w:spacing w:line="360" w:lineRule="auto" w:before="0" w:after="0"/>
        <w:ind w:firstLine="709"/>
        <w:jc w:val="both"/>
      </w:pPr>
      <w:r>
        <w:rPr>
          <w:rFonts w:ascii="Times New Roman" w:hAnsi="Times New Roman" w:cs="Times New Roman" w:eastAsia="Times New Roman"/>
          <w:b w:val="0"/>
          <w:sz w:val="28"/>
        </w:rPr>
        <w:t>— расширение языкового словаря i18n для полного покрытия всего интерфейса;</w:t>
      </w:r>
    </w:p>
    <w:p>
      <w:pPr>
        <w:spacing w:line="360" w:lineRule="auto" w:before="0" w:after="0"/>
        <w:ind w:firstLine="709"/>
        <w:jc w:val="both"/>
      </w:pPr>
      <w:r>
        <w:rPr>
          <w:rFonts w:ascii="Times New Roman" w:hAnsi="Times New Roman" w:cs="Times New Roman" w:eastAsia="Times New Roman"/>
          <w:b w:val="0"/>
          <w:sz w:val="28"/>
        </w:rPr>
        <w:t>— реализация PDF-экспорта данных для каждой роли.</w:t>
      </w:r>
    </w:p>
    <w:p>
      <w:pPr>
        <w:keepNext/>
        <w:pageBreakBefore/>
        <w:spacing w:line="360" w:lineRule="auto" w:before="280" w:after="280"/>
        <w:ind w:firstLine="0"/>
        <w:jc w:val="center"/>
      </w:pPr>
      <w:r>
        <w:rPr>
          <w:rFonts w:ascii="Times New Roman" w:hAnsi="Times New Roman" w:cs="Times New Roman" w:eastAsia="Times New Roman"/>
          <w:b/>
          <w:sz w:val="28"/>
        </w:rPr>
        <w:t>СПИСОК ИСПОЛЬЗУЕМЫХ ИСТОЧНИКОВ</w:t>
      </w:r>
    </w:p>
    <w:p>
      <w:pPr>
        <w:spacing w:line="360" w:lineRule="auto" w:before="0" w:after="0"/>
        <w:ind w:firstLine="709"/>
        <w:jc w:val="both"/>
      </w:pPr>
      <w:r>
        <w:rPr>
          <w:rFonts w:ascii="Times New Roman" w:hAnsi="Times New Roman" w:cs="Times New Roman" w:eastAsia="Times New Roman"/>
          <w:b w:val="0"/>
          <w:sz w:val="28"/>
        </w:rPr>
        <w:t>1. Percival C., Josefsson S. The scrypt Password-Based Key Derivation Function. RFC 7914. — IETF, 2016. — URL: https://www.rfc-editor.org/rfc/rfc7914</w:t>
      </w:r>
    </w:p>
    <w:p>
      <w:pPr>
        <w:spacing w:line="360" w:lineRule="auto" w:before="0" w:after="0"/>
        <w:ind w:firstLine="709"/>
        <w:jc w:val="both"/>
      </w:pPr>
      <w:r>
        <w:rPr>
          <w:rFonts w:ascii="Times New Roman" w:hAnsi="Times New Roman" w:cs="Times New Roman" w:eastAsia="Times New Roman"/>
          <w:b w:val="0"/>
          <w:sz w:val="28"/>
        </w:rPr>
        <w:t>2. Node.js Documentation. Crypto module: scrypt, randomBytes, timingSafeEqual. — URL: https://nodejs.org/api/crypto.html</w:t>
      </w:r>
    </w:p>
    <w:p>
      <w:pPr>
        <w:spacing w:line="360" w:lineRule="auto" w:before="0" w:after="0"/>
        <w:ind w:firstLine="709"/>
        <w:jc w:val="both"/>
      </w:pPr>
      <w:r>
        <w:rPr>
          <w:rFonts w:ascii="Times New Roman" w:hAnsi="Times New Roman" w:cs="Times New Roman" w:eastAsia="Times New Roman"/>
          <w:b w:val="0"/>
          <w:sz w:val="28"/>
        </w:rPr>
        <w:t>3. OWASP Authentication Cheat Sheet. — URL: https://cheatsheetseries.owasp.org/cheatsheets/Authentication_Cheat_Sheet.html</w:t>
      </w:r>
    </w:p>
    <w:p>
      <w:pPr>
        <w:spacing w:line="360" w:lineRule="auto" w:before="0" w:after="0"/>
        <w:ind w:firstLine="709"/>
        <w:jc w:val="both"/>
      </w:pPr>
      <w:r>
        <w:rPr>
          <w:rFonts w:ascii="Times New Roman" w:hAnsi="Times New Roman" w:cs="Times New Roman" w:eastAsia="Times New Roman"/>
          <w:b w:val="0"/>
          <w:sz w:val="28"/>
        </w:rPr>
        <w:t>4. React Documentation. createContext, useContext, useMemo. — URL: https://react.dev/reference/react</w:t>
      </w:r>
    </w:p>
    <w:p>
      <w:pPr>
        <w:spacing w:line="360" w:lineRule="auto" w:before="0" w:after="0"/>
        <w:ind w:firstLine="709"/>
        <w:jc w:val="both"/>
      </w:pPr>
      <w:r>
        <w:rPr>
          <w:rFonts w:ascii="Times New Roman" w:hAnsi="Times New Roman" w:cs="Times New Roman" w:eastAsia="Times New Roman"/>
          <w:b w:val="0"/>
          <w:sz w:val="28"/>
        </w:rPr>
        <w:t>5. TypeScript Handbook. Generics, Union Types. — URL: https://www.typescriptlang.org/docs/handbook/</w:t>
      </w:r>
    </w:p>
    <w:p>
      <w:pPr>
        <w:spacing w:line="360" w:lineRule="auto" w:before="0" w:after="0"/>
        <w:ind w:firstLine="709"/>
        <w:jc w:val="both"/>
      </w:pPr>
      <w:r>
        <w:rPr>
          <w:rFonts w:ascii="Times New Roman" w:hAnsi="Times New Roman" w:cs="Times New Roman" w:eastAsia="Times New Roman"/>
          <w:b w:val="0"/>
          <w:sz w:val="28"/>
        </w:rPr>
        <w:t>6. Mozilla Developer Network. localStorage, IntersectionObserver, Canvas API. — URL: https://developer.mozilla.org/en-US/docs/Web</w:t>
      </w:r>
    </w:p>
    <w:p>
      <w:pPr>
        <w:spacing w:line="360" w:lineRule="auto" w:before="0" w:after="0"/>
        <w:ind w:firstLine="709"/>
        <w:jc w:val="both"/>
      </w:pPr>
      <w:r>
        <w:rPr>
          <w:rFonts w:ascii="Times New Roman" w:hAnsi="Times New Roman" w:cs="Times New Roman" w:eastAsia="Times New Roman"/>
          <w:b w:val="0"/>
          <w:sz w:val="28"/>
        </w:rPr>
        <w:t>7. Express.js Documentation. Routing, Middleware. — URL: https://expressjs.com/en/guide/routing.html</w:t>
      </w:r>
    </w:p>
    <w:p>
      <w:pPr>
        <w:spacing w:line="360" w:lineRule="auto" w:before="0" w:after="0"/>
        <w:ind w:firstLine="709"/>
        <w:jc w:val="both"/>
      </w:pPr>
      <w:r>
        <w:rPr>
          <w:rFonts w:ascii="Times New Roman" w:hAnsi="Times New Roman" w:cs="Times New Roman" w:eastAsia="Times New Roman"/>
          <w:b w:val="0"/>
          <w:sz w:val="28"/>
        </w:rPr>
        <w:t>8. Танасейчук А. В. Информационные системы и технологии: учебное пособие. — М.: Инфра-М, 2022. — 304 с.</w:t>
      </w:r>
    </w:p>
    <w:p>
      <w:pPr>
        <w:spacing w:line="360" w:lineRule="auto" w:before="0" w:after="0"/>
        <w:ind w:firstLine="709"/>
        <w:jc w:val="both"/>
      </w:pPr>
      <w:r>
        <w:rPr>
          <w:rFonts w:ascii="Times New Roman" w:hAnsi="Times New Roman" w:cs="Times New Roman" w:eastAsia="Times New Roman"/>
          <w:b w:val="0"/>
          <w:sz w:val="28"/>
        </w:rPr>
        <w:t>9. Баранова Е. К., Бабаш А. В. Информационная безопасность и защита информации. — М.: РИОР, 2020. — 336 с.</w:t>
      </w:r>
    </w:p>
    <w:p>
      <w:pPr>
        <w:spacing w:line="360" w:lineRule="auto" w:before="0" w:after="0"/>
        <w:ind w:firstLine="709"/>
        <w:jc w:val="both"/>
      </w:pPr>
      <w:r>
        <w:rPr>
          <w:rFonts w:ascii="Times New Roman" w:hAnsi="Times New Roman" w:cs="Times New Roman" w:eastAsia="Times New Roman"/>
          <w:b w:val="0"/>
          <w:sz w:val="28"/>
        </w:rPr>
        <w:t>10. Unicode Technical Report #20. Unicode in XML and other Markup Languages. — Unicode Consortium, 2013.</w:t>
      </w:r>
    </w:p>
    <w:p>
      <w:pPr>
        <w:keepNext/>
        <w:pageBreakBefore/>
        <w:spacing w:line="360" w:lineRule="auto" w:before="280" w:after="280"/>
        <w:ind w:firstLine="0"/>
        <w:jc w:val="center"/>
      </w:pPr>
      <w:r>
        <w:rPr>
          <w:rFonts w:ascii="Times New Roman" w:hAnsi="Times New Roman" w:cs="Times New Roman" w:eastAsia="Times New Roman"/>
          <w:b/>
          <w:sz w:val="28"/>
        </w:rPr>
        <w:t>ПРИЛОЖЕНИЕ А. ЛИСТИНГИ КЛЮЧЕВЫХ АЛГОРИТМОВ</w:t>
      </w:r>
    </w:p>
    <w:p>
      <w:pPr>
        <w:keepNext/>
        <w:spacing w:line="360" w:lineRule="auto" w:before="240" w:after="40"/>
        <w:ind w:firstLine="0"/>
        <w:jc w:val="left"/>
      </w:pPr>
      <w:r>
        <w:rPr>
          <w:rFonts w:ascii="Calibri Light" w:hAnsi="Calibri Light" w:cs="Calibri Light" w:eastAsia="Calibri Light"/>
          <w:b/>
          <w:color w:val="2E75B6"/>
          <w:sz w:val="26"/>
        </w:rPr>
        <w:t>Листинг А.1 — Полный модуль db.js (server/src/db.js)</w:t>
      </w:r>
    </w:p>
    <w:p>
      <w:pPr>
        <w:spacing w:line="276" w:lineRule="auto" w:before="0" w:after="0"/>
        <w:ind w:firstLine="0" w:left="709"/>
        <w:jc w:val="left"/>
      </w:pPr>
      <w:r>
        <w:rPr>
          <w:rFonts w:ascii="Consolas" w:hAnsi="Consolas" w:cs="Consolas" w:eastAsia="Consolas"/>
          <w:b w:val="0"/>
          <w:sz w:val="22"/>
        </w:rPr>
        <w:t>const fs = require('fs');</w:t>
      </w:r>
    </w:p>
    <w:p>
      <w:pPr>
        <w:spacing w:line="276" w:lineRule="auto" w:before="0" w:after="0"/>
        <w:ind w:firstLine="0" w:left="709"/>
        <w:jc w:val="left"/>
      </w:pPr>
      <w:r>
        <w:rPr>
          <w:rFonts w:ascii="Consolas" w:hAnsi="Consolas" w:cs="Consolas" w:eastAsia="Consolas"/>
          <w:b w:val="0"/>
          <w:sz w:val="22"/>
        </w:rPr>
        <w:t>const path = require('path');</w:t>
      </w:r>
    </w:p>
    <w:p>
      <w:pPr>
        <w:spacing w:line="276" w:lineRule="auto" w:before="0" w:after="0"/>
        <w:ind w:firstLine="0" w:left="709"/>
        <w:jc w:val="left"/>
      </w:pPr>
      <w:r>
        <w:rPr>
          <w:rFonts w:ascii="Consolas" w:hAnsi="Consolas" w:cs="Consolas" w:eastAsia="Consolas"/>
          <w:b w:val="0"/>
          <w:sz w:val="22"/>
        </w:rPr>
        <w:t>const crypto = require('crypto');</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const DB_PATH = path.join(__dirname, '..', 'data', 'db.json');</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const readDb = () =&gt; {</w:t>
      </w:r>
    </w:p>
    <w:p>
      <w:pPr>
        <w:spacing w:line="276" w:lineRule="auto" w:before="0" w:after="0"/>
        <w:ind w:firstLine="0" w:left="709"/>
        <w:jc w:val="left"/>
      </w:pPr>
      <w:r>
        <w:rPr>
          <w:rFonts w:ascii="Consolas" w:hAnsi="Consolas" w:cs="Consolas" w:eastAsia="Consolas"/>
          <w:b w:val="0"/>
          <w:sz w:val="22"/>
        </w:rPr>
        <w:t xml:space="preserve">  if (!fs.existsSync(DB_PATH)) {</w:t>
      </w:r>
    </w:p>
    <w:p>
      <w:pPr>
        <w:spacing w:line="276" w:lineRule="auto" w:before="0" w:after="0"/>
        <w:ind w:firstLine="0" w:left="709"/>
        <w:jc w:val="left"/>
      </w:pPr>
      <w:r>
        <w:rPr>
          <w:rFonts w:ascii="Consolas" w:hAnsi="Consolas" w:cs="Consolas" w:eastAsia="Consolas"/>
          <w:b w:val="0"/>
          <w:sz w:val="22"/>
        </w:rPr>
        <w:t xml:space="preserve">    return { users: [], projects: [], tokens: {} };</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 xml:space="preserve">  return JSON.parse(fs.readFileSync(DB_PATH, 'utf-8'));</w:t>
      </w:r>
    </w:p>
    <w:p>
      <w:pPr>
        <w:spacing w:line="276" w:lineRule="auto" w:before="0" w:after="0"/>
        <w:ind w:firstLine="0" w:left="709"/>
        <w:jc w:val="left"/>
      </w:pPr>
      <w:r>
        <w:rPr>
          <w:rFonts w:ascii="Consolas" w:hAnsi="Consolas" w:cs="Consolas" w:eastAsia="Consolas"/>
          <w:b w:val="0"/>
          <w:sz w:val="22"/>
        </w:rPr>
        <w:t>};</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const writeDb = (db) =&gt; {</w:t>
      </w:r>
    </w:p>
    <w:p>
      <w:pPr>
        <w:spacing w:line="276" w:lineRule="auto" w:before="0" w:after="0"/>
        <w:ind w:firstLine="0" w:left="709"/>
        <w:jc w:val="left"/>
      </w:pPr>
      <w:r>
        <w:rPr>
          <w:rFonts w:ascii="Consolas" w:hAnsi="Consolas" w:cs="Consolas" w:eastAsia="Consolas"/>
          <w:b w:val="0"/>
          <w:sz w:val="22"/>
        </w:rPr>
        <w:t xml:space="preserve">  fs.writeFileSync(DB_PATH, JSON.stringify(db, null, 2), 'utf-8');</w:t>
      </w:r>
    </w:p>
    <w:p>
      <w:pPr>
        <w:spacing w:line="276" w:lineRule="auto" w:before="0" w:after="0"/>
        <w:ind w:firstLine="0" w:left="709"/>
        <w:jc w:val="left"/>
      </w:pPr>
      <w:r>
        <w:rPr>
          <w:rFonts w:ascii="Consolas" w:hAnsi="Consolas" w:cs="Consolas" w:eastAsia="Consolas"/>
          <w:b w:val="0"/>
          <w:sz w:val="22"/>
        </w:rPr>
        <w:t>};</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const hashPassword = (password) =&gt; {</w:t>
      </w:r>
    </w:p>
    <w:p>
      <w:pPr>
        <w:spacing w:line="276" w:lineRule="auto" w:before="0" w:after="0"/>
        <w:ind w:firstLine="0" w:left="709"/>
        <w:jc w:val="left"/>
      </w:pPr>
      <w:r>
        <w:rPr>
          <w:rFonts w:ascii="Consolas" w:hAnsi="Consolas" w:cs="Consolas" w:eastAsia="Consolas"/>
          <w:b w:val="0"/>
          <w:sz w:val="22"/>
        </w:rPr>
        <w:t xml:space="preserve">  const salt = crypto.randomBytes(16).toString('hex');</w:t>
      </w:r>
    </w:p>
    <w:p>
      <w:pPr>
        <w:spacing w:line="276" w:lineRule="auto" w:before="0" w:after="0"/>
        <w:ind w:firstLine="0" w:left="709"/>
        <w:jc w:val="left"/>
      </w:pPr>
      <w:r>
        <w:rPr>
          <w:rFonts w:ascii="Consolas" w:hAnsi="Consolas" w:cs="Consolas" w:eastAsia="Consolas"/>
          <w:b w:val="0"/>
          <w:sz w:val="22"/>
        </w:rPr>
        <w:t xml:space="preserve">  const hash = crypto.scryptSync(password, salt, 64).toString('hex');</w:t>
      </w:r>
    </w:p>
    <w:p>
      <w:pPr>
        <w:spacing w:line="276" w:lineRule="auto" w:before="0" w:after="0"/>
        <w:ind w:firstLine="0" w:left="709"/>
        <w:jc w:val="left"/>
      </w:pPr>
      <w:r>
        <w:rPr>
          <w:rFonts w:ascii="Consolas" w:hAnsi="Consolas" w:cs="Consolas" w:eastAsia="Consolas"/>
          <w:b w:val="0"/>
          <w:sz w:val="22"/>
        </w:rPr>
        <w:t xml:space="preserve">  return `${salt}:${hash}`;</w:t>
      </w:r>
    </w:p>
    <w:p>
      <w:pPr>
        <w:spacing w:line="276" w:lineRule="auto" w:before="0" w:after="0"/>
        <w:ind w:firstLine="0" w:left="709"/>
        <w:jc w:val="left"/>
      </w:pPr>
      <w:r>
        <w:rPr>
          <w:rFonts w:ascii="Consolas" w:hAnsi="Consolas" w:cs="Consolas" w:eastAsia="Consolas"/>
          <w:b w:val="0"/>
          <w:sz w:val="22"/>
        </w:rPr>
        <w:t>};</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const verifyPassword = (password, storedHash) =&gt; {</w:t>
      </w:r>
    </w:p>
    <w:p>
      <w:pPr>
        <w:spacing w:line="276" w:lineRule="auto" w:before="0" w:after="0"/>
        <w:ind w:firstLine="0" w:left="709"/>
        <w:jc w:val="left"/>
      </w:pPr>
      <w:r>
        <w:rPr>
          <w:rFonts w:ascii="Consolas" w:hAnsi="Consolas" w:cs="Consolas" w:eastAsia="Consolas"/>
          <w:b w:val="0"/>
          <w:sz w:val="22"/>
        </w:rPr>
        <w:t xml:space="preserve">  if (!storedHash || !storedHash.includes(':')) return false;</w:t>
      </w:r>
    </w:p>
    <w:p>
      <w:pPr>
        <w:spacing w:line="276" w:lineRule="auto" w:before="0" w:after="0"/>
        <w:ind w:firstLine="0" w:left="709"/>
        <w:jc w:val="left"/>
      </w:pPr>
      <w:r>
        <w:rPr>
          <w:rFonts w:ascii="Consolas" w:hAnsi="Consolas" w:cs="Consolas" w:eastAsia="Consolas"/>
          <w:b w:val="0"/>
          <w:sz w:val="22"/>
        </w:rPr>
        <w:t xml:space="preserve">  const [salt, hash] = storedHash.split(':');</w:t>
      </w:r>
    </w:p>
    <w:p>
      <w:pPr>
        <w:spacing w:line="276" w:lineRule="auto" w:before="0" w:after="0"/>
        <w:ind w:firstLine="0" w:left="709"/>
        <w:jc w:val="left"/>
      </w:pPr>
      <w:r>
        <w:rPr>
          <w:rFonts w:ascii="Consolas" w:hAnsi="Consolas" w:cs="Consolas" w:eastAsia="Consolas"/>
          <w:b w:val="0"/>
          <w:sz w:val="22"/>
        </w:rPr>
        <w:t xml:space="preserve">  const derived = crypto.scryptSync(password, salt, 64).toString('hex');</w:t>
      </w:r>
    </w:p>
    <w:p>
      <w:pPr>
        <w:spacing w:line="276" w:lineRule="auto" w:before="0" w:after="0"/>
        <w:ind w:firstLine="0" w:left="709"/>
        <w:jc w:val="left"/>
      </w:pPr>
      <w:r>
        <w:rPr>
          <w:rFonts w:ascii="Consolas" w:hAnsi="Consolas" w:cs="Consolas" w:eastAsia="Consolas"/>
          <w:b w:val="0"/>
          <w:sz w:val="22"/>
        </w:rPr>
        <w:t xml:space="preserve">  return crypto.timingSafeEqual(</w:t>
      </w:r>
    </w:p>
    <w:p>
      <w:pPr>
        <w:spacing w:line="276" w:lineRule="auto" w:before="0" w:after="0"/>
        <w:ind w:firstLine="0" w:left="709"/>
        <w:jc w:val="left"/>
      </w:pPr>
      <w:r>
        <w:rPr>
          <w:rFonts w:ascii="Consolas" w:hAnsi="Consolas" w:cs="Consolas" w:eastAsia="Consolas"/>
          <w:b w:val="0"/>
          <w:sz w:val="22"/>
        </w:rPr>
        <w:t xml:space="preserve">    Buffer.from(hash, 'hex'),</w:t>
      </w:r>
    </w:p>
    <w:p>
      <w:pPr>
        <w:spacing w:line="276" w:lineRule="auto" w:before="0" w:after="0"/>
        <w:ind w:firstLine="0" w:left="709"/>
        <w:jc w:val="left"/>
      </w:pPr>
      <w:r>
        <w:rPr>
          <w:rFonts w:ascii="Consolas" w:hAnsi="Consolas" w:cs="Consolas" w:eastAsia="Consolas"/>
          <w:b w:val="0"/>
          <w:sz w:val="22"/>
        </w:rPr>
        <w:t xml:space="preserve">    Buffer.from(derived, 'hex')</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const sanitizeUser = (user) =&gt; {</w:t>
      </w:r>
    </w:p>
    <w:p>
      <w:pPr>
        <w:spacing w:line="276" w:lineRule="auto" w:before="0" w:after="0"/>
        <w:ind w:firstLine="0" w:left="709"/>
        <w:jc w:val="left"/>
      </w:pPr>
      <w:r>
        <w:rPr>
          <w:rFonts w:ascii="Consolas" w:hAnsi="Consolas" w:cs="Consolas" w:eastAsia="Consolas"/>
          <w:b w:val="0"/>
          <w:sz w:val="22"/>
        </w:rPr>
        <w:t xml:space="preserve">  if (!user) return null;</w:t>
      </w:r>
    </w:p>
    <w:p>
      <w:pPr>
        <w:spacing w:line="276" w:lineRule="auto" w:before="0" w:after="0"/>
        <w:ind w:firstLine="0" w:left="709"/>
        <w:jc w:val="left"/>
      </w:pPr>
      <w:r>
        <w:rPr>
          <w:rFonts w:ascii="Consolas" w:hAnsi="Consolas" w:cs="Consolas" w:eastAsia="Consolas"/>
          <w:b w:val="0"/>
          <w:sz w:val="22"/>
        </w:rPr>
        <w:t xml:space="preserve">  const { passwordHash, ...rest } = user;</w:t>
      </w:r>
    </w:p>
    <w:p>
      <w:pPr>
        <w:spacing w:line="276" w:lineRule="auto" w:before="0" w:after="0"/>
        <w:ind w:firstLine="0" w:left="709"/>
        <w:jc w:val="left"/>
      </w:pPr>
      <w:r>
        <w:rPr>
          <w:rFonts w:ascii="Consolas" w:hAnsi="Consolas" w:cs="Consolas" w:eastAsia="Consolas"/>
          <w:b w:val="0"/>
          <w:sz w:val="22"/>
        </w:rPr>
        <w:t xml:space="preserve">  return rest;</w:t>
      </w:r>
    </w:p>
    <w:p>
      <w:pPr>
        <w:spacing w:line="276" w:lineRule="auto" w:before="0" w:after="0"/>
        <w:ind w:firstLine="0" w:left="709"/>
        <w:jc w:val="left"/>
      </w:pPr>
      <w:r>
        <w:rPr>
          <w:rFonts w:ascii="Consolas" w:hAnsi="Consolas" w:cs="Consolas" w:eastAsia="Consolas"/>
          <w:b w:val="0"/>
          <w:sz w:val="22"/>
        </w:rPr>
        <w:t>};</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const updateDb = (mutator) =&gt; {</w:t>
      </w:r>
    </w:p>
    <w:p>
      <w:pPr>
        <w:spacing w:line="276" w:lineRule="auto" w:before="0" w:after="0"/>
        <w:ind w:firstLine="0" w:left="709"/>
        <w:jc w:val="left"/>
      </w:pPr>
      <w:r>
        <w:rPr>
          <w:rFonts w:ascii="Consolas" w:hAnsi="Consolas" w:cs="Consolas" w:eastAsia="Consolas"/>
          <w:b w:val="0"/>
          <w:sz w:val="22"/>
        </w:rPr>
        <w:t xml:space="preserve">  const db = readDb();</w:t>
      </w:r>
    </w:p>
    <w:p>
      <w:pPr>
        <w:spacing w:line="276" w:lineRule="auto" w:before="0" w:after="0"/>
        <w:ind w:firstLine="0" w:left="709"/>
        <w:jc w:val="left"/>
      </w:pPr>
      <w:r>
        <w:rPr>
          <w:rFonts w:ascii="Consolas" w:hAnsi="Consolas" w:cs="Consolas" w:eastAsia="Consolas"/>
          <w:b w:val="0"/>
          <w:sz w:val="22"/>
        </w:rPr>
        <w:t xml:space="preserve">  const updated = mutator(db) || db;</w:t>
      </w:r>
    </w:p>
    <w:p>
      <w:pPr>
        <w:spacing w:line="276" w:lineRule="auto" w:before="0" w:after="0"/>
        <w:ind w:firstLine="0" w:left="709"/>
        <w:jc w:val="left"/>
      </w:pPr>
      <w:r>
        <w:rPr>
          <w:rFonts w:ascii="Consolas" w:hAnsi="Consolas" w:cs="Consolas" w:eastAsia="Consolas"/>
          <w:b w:val="0"/>
          <w:sz w:val="22"/>
        </w:rPr>
        <w:t xml:space="preserve">  writeDb(updated);</w:t>
      </w:r>
    </w:p>
    <w:p>
      <w:pPr>
        <w:spacing w:line="276" w:lineRule="auto" w:before="0" w:after="0"/>
        <w:ind w:firstLine="0" w:left="709"/>
        <w:jc w:val="left"/>
      </w:pPr>
      <w:r>
        <w:rPr>
          <w:rFonts w:ascii="Consolas" w:hAnsi="Consolas" w:cs="Consolas" w:eastAsia="Consolas"/>
          <w:b w:val="0"/>
          <w:sz w:val="22"/>
        </w:rPr>
        <w:t xml:space="preserve">  return updated;</w:t>
      </w:r>
    </w:p>
    <w:p>
      <w:pPr>
        <w:spacing w:line="276" w:lineRule="auto" w:before="0" w:after="0"/>
        <w:ind w:firstLine="0" w:left="709"/>
        <w:jc w:val="left"/>
      </w:pPr>
      <w:r>
        <w:rPr>
          <w:rFonts w:ascii="Consolas" w:hAnsi="Consolas" w:cs="Consolas" w:eastAsia="Consolas"/>
          <w:b w:val="0"/>
          <w:sz w:val="22"/>
        </w:rPr>
        <w:t>};</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module.exports = { readDb, writeDb, hashPassword,</w:t>
      </w:r>
    </w:p>
    <w:p>
      <w:pPr>
        <w:spacing w:line="276" w:lineRule="auto" w:before="0" w:after="0"/>
        <w:ind w:firstLine="0" w:left="709"/>
        <w:jc w:val="left"/>
      </w:pPr>
      <w:r>
        <w:rPr>
          <w:rFonts w:ascii="Consolas" w:hAnsi="Consolas" w:cs="Consolas" w:eastAsia="Consolas"/>
          <w:b w:val="0"/>
          <w:sz w:val="22"/>
        </w:rPr>
        <w:t xml:space="preserve">                   verifyPassword, sanitizeUser, updateDb };</w:t>
      </w:r>
    </w:p>
    <w:p>
      <w:pPr>
        <w:keepNext/>
        <w:spacing w:line="360" w:lineRule="auto" w:before="240" w:after="40"/>
        <w:ind w:firstLine="0"/>
        <w:jc w:val="left"/>
      </w:pPr>
      <w:r>
        <w:rPr>
          <w:rFonts w:ascii="Calibri Light" w:hAnsi="Calibri Light" w:cs="Calibri Light" w:eastAsia="Calibri Light"/>
          <w:b/>
          <w:color w:val="2E75B6"/>
          <w:sz w:val="26"/>
        </w:rPr>
        <w:t>Листинг А.2 — Контекст интернационализации I18nContext.tsx</w:t>
      </w:r>
    </w:p>
    <w:p>
      <w:pPr>
        <w:spacing w:line="276" w:lineRule="auto" w:before="0" w:after="0"/>
        <w:ind w:firstLine="0" w:left="709"/>
        <w:jc w:val="left"/>
      </w:pPr>
      <w:r>
        <w:rPr>
          <w:rFonts w:ascii="Consolas" w:hAnsi="Consolas" w:cs="Consolas" w:eastAsia="Consolas"/>
          <w:b w:val="0"/>
          <w:sz w:val="22"/>
        </w:rPr>
        <w:t>import React, { createContext, useContext, useState,</w:t>
      </w:r>
    </w:p>
    <w:p>
      <w:pPr>
        <w:spacing w:line="276" w:lineRule="auto" w:before="0" w:after="0"/>
        <w:ind w:firstLine="0" w:left="709"/>
        <w:jc w:val="left"/>
      </w:pPr>
      <w:r>
        <w:rPr>
          <w:rFonts w:ascii="Consolas" w:hAnsi="Consolas" w:cs="Consolas" w:eastAsia="Consolas"/>
          <w:b w:val="0"/>
          <w:sz w:val="22"/>
        </w:rPr>
        <w:t xml:space="preserve">                useEffect, useMemo } from 'react';</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export type AppLanguage = 'ru' | 'en' | 'zh';</w:t>
      </w:r>
    </w:p>
    <w:p>
      <w:pPr>
        <w:spacing w:line="276" w:lineRule="auto" w:before="0" w:after="0"/>
        <w:ind w:firstLine="0" w:left="709"/>
        <w:jc w:val="left"/>
      </w:pPr>
      <w:r>
        <w:rPr>
          <w:rFonts w:ascii="Consolas" w:hAnsi="Consolas" w:cs="Consolas" w:eastAsia="Consolas"/>
          <w:b w:val="0"/>
          <w:sz w:val="22"/>
        </w:rPr>
        <w:t>const STORAGE_KEY = 'synchub_lang';</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const dictionary: Record&lt;string, { en: string; zh: string }&gt; = {</w:t>
      </w:r>
    </w:p>
    <w:p>
      <w:pPr>
        <w:spacing w:line="276" w:lineRule="auto" w:before="0" w:after="0"/>
        <w:ind w:firstLine="0" w:left="709"/>
        <w:jc w:val="left"/>
      </w:pPr>
      <w:r>
        <w:rPr>
          <w:rFonts w:ascii="Consolas" w:hAnsi="Consolas" w:cs="Consolas" w:eastAsia="Consolas"/>
          <w:b w:val="0"/>
          <w:sz w:val="22"/>
        </w:rPr>
        <w:t xml:space="preserve">  // ... словарь переводов (см. листинг 2.4)</w:t>
      </w:r>
    </w:p>
    <w:p>
      <w:pPr>
        <w:spacing w:line="276" w:lineRule="auto" w:before="0" w:after="0"/>
        <w:ind w:firstLine="0" w:left="709"/>
        <w:jc w:val="left"/>
      </w:pPr>
      <w:r>
        <w:rPr>
          <w:rFonts w:ascii="Consolas" w:hAnsi="Consolas" w:cs="Consolas" w:eastAsia="Consolas"/>
          <w:b w:val="0"/>
          <w:sz w:val="22"/>
        </w:rPr>
        <w:t>};</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const replaceParams = (</w:t>
      </w:r>
    </w:p>
    <w:p>
      <w:pPr>
        <w:spacing w:line="276" w:lineRule="auto" w:before="0" w:after="0"/>
        <w:ind w:firstLine="0" w:left="709"/>
        <w:jc w:val="left"/>
      </w:pPr>
      <w:r>
        <w:rPr>
          <w:rFonts w:ascii="Consolas" w:hAnsi="Consolas" w:cs="Consolas" w:eastAsia="Consolas"/>
          <w:b w:val="0"/>
          <w:sz w:val="22"/>
        </w:rPr>
        <w:t xml:space="preserve">  template: string,</w:t>
      </w:r>
    </w:p>
    <w:p>
      <w:pPr>
        <w:spacing w:line="276" w:lineRule="auto" w:before="0" w:after="0"/>
        <w:ind w:firstLine="0" w:left="709"/>
        <w:jc w:val="left"/>
      </w:pPr>
      <w:r>
        <w:rPr>
          <w:rFonts w:ascii="Consolas" w:hAnsi="Consolas" w:cs="Consolas" w:eastAsia="Consolas"/>
          <w:b w:val="0"/>
          <w:sz w:val="22"/>
        </w:rPr>
        <w:t xml:space="preserve">  params?: Record&lt;string, string | number&gt;</w:t>
      </w:r>
    </w:p>
    <w:p>
      <w:pPr>
        <w:spacing w:line="276" w:lineRule="auto" w:before="0" w:after="0"/>
        <w:ind w:firstLine="0" w:left="709"/>
        <w:jc w:val="left"/>
      </w:pPr>
      <w:r>
        <w:rPr>
          <w:rFonts w:ascii="Consolas" w:hAnsi="Consolas" w:cs="Consolas" w:eastAsia="Consolas"/>
          <w:b w:val="0"/>
          <w:sz w:val="22"/>
        </w:rPr>
        <w:t>) =&gt; {</w:t>
      </w:r>
    </w:p>
    <w:p>
      <w:pPr>
        <w:spacing w:line="276" w:lineRule="auto" w:before="0" w:after="0"/>
        <w:ind w:firstLine="0" w:left="709"/>
        <w:jc w:val="left"/>
      </w:pPr>
      <w:r>
        <w:rPr>
          <w:rFonts w:ascii="Consolas" w:hAnsi="Consolas" w:cs="Consolas" w:eastAsia="Consolas"/>
          <w:b w:val="0"/>
          <w:sz w:val="22"/>
        </w:rPr>
        <w:t xml:space="preserve">  if (!params) return template;</w:t>
      </w:r>
    </w:p>
    <w:p>
      <w:pPr>
        <w:spacing w:line="276" w:lineRule="auto" w:before="0" w:after="0"/>
        <w:ind w:firstLine="0" w:left="709"/>
        <w:jc w:val="left"/>
      </w:pPr>
      <w:r>
        <w:rPr>
          <w:rFonts w:ascii="Consolas" w:hAnsi="Consolas" w:cs="Consolas" w:eastAsia="Consolas"/>
          <w:b w:val="0"/>
          <w:sz w:val="22"/>
        </w:rPr>
        <w:t xml:space="preserve">  return Object.entries(params).reduce((acc, [key, value]) =&gt; {</w:t>
      </w:r>
    </w:p>
    <w:p>
      <w:pPr>
        <w:spacing w:line="276" w:lineRule="auto" w:before="0" w:after="0"/>
        <w:ind w:firstLine="0" w:left="709"/>
        <w:jc w:val="left"/>
      </w:pPr>
      <w:r>
        <w:rPr>
          <w:rFonts w:ascii="Consolas" w:hAnsi="Consolas" w:cs="Consolas" w:eastAsia="Consolas"/>
          <w:b w:val="0"/>
          <w:sz w:val="22"/>
        </w:rPr>
        <w:t xml:space="preserve">    return acc.split(`{${key}}`).join(String(value));</w:t>
      </w:r>
    </w:p>
    <w:p>
      <w:pPr>
        <w:spacing w:line="276" w:lineRule="auto" w:before="0" w:after="0"/>
        <w:ind w:firstLine="0" w:left="709"/>
        <w:jc w:val="left"/>
      </w:pPr>
      <w:r>
        <w:rPr>
          <w:rFonts w:ascii="Consolas" w:hAnsi="Consolas" w:cs="Consolas" w:eastAsia="Consolas"/>
          <w:b w:val="0"/>
          <w:sz w:val="22"/>
        </w:rPr>
        <w:t xml:space="preserve">  }, template);</w:t>
      </w:r>
    </w:p>
    <w:p>
      <w:pPr>
        <w:spacing w:line="276" w:lineRule="auto" w:before="0" w:after="0"/>
        <w:ind w:firstLine="0" w:left="709"/>
        <w:jc w:val="left"/>
      </w:pPr>
      <w:r>
        <w:rPr>
          <w:rFonts w:ascii="Consolas" w:hAnsi="Consolas" w:cs="Consolas" w:eastAsia="Consolas"/>
          <w:b w:val="0"/>
          <w:sz w:val="22"/>
        </w:rPr>
        <w:t>};</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interface I18nContextValue {</w:t>
      </w:r>
    </w:p>
    <w:p>
      <w:pPr>
        <w:spacing w:line="276" w:lineRule="auto" w:before="0" w:after="0"/>
        <w:ind w:firstLine="0" w:left="709"/>
        <w:jc w:val="left"/>
      </w:pPr>
      <w:r>
        <w:rPr>
          <w:rFonts w:ascii="Consolas" w:hAnsi="Consolas" w:cs="Consolas" w:eastAsia="Consolas"/>
          <w:b w:val="0"/>
          <w:sz w:val="22"/>
        </w:rPr>
        <w:t xml:space="preserve">  language: AppLanguage;</w:t>
      </w:r>
    </w:p>
    <w:p>
      <w:pPr>
        <w:spacing w:line="276" w:lineRule="auto" w:before="0" w:after="0"/>
        <w:ind w:firstLine="0" w:left="709"/>
        <w:jc w:val="left"/>
      </w:pPr>
      <w:r>
        <w:rPr>
          <w:rFonts w:ascii="Consolas" w:hAnsi="Consolas" w:cs="Consolas" w:eastAsia="Consolas"/>
          <w:b w:val="0"/>
          <w:sz w:val="22"/>
        </w:rPr>
        <w:t xml:space="preserve">  setLanguage: (lang: AppLanguage) =&gt; void;</w:t>
      </w:r>
    </w:p>
    <w:p>
      <w:pPr>
        <w:spacing w:line="276" w:lineRule="auto" w:before="0" w:after="0"/>
        <w:ind w:firstLine="0" w:left="709"/>
        <w:jc w:val="left"/>
      </w:pPr>
      <w:r>
        <w:rPr>
          <w:rFonts w:ascii="Consolas" w:hAnsi="Consolas" w:cs="Consolas" w:eastAsia="Consolas"/>
          <w:b w:val="0"/>
          <w:sz w:val="22"/>
        </w:rPr>
        <w:t xml:space="preserve">  t: (source: string, params?: Record&lt;string, string | number&gt;) =&gt; string;</w:t>
      </w:r>
    </w:p>
    <w:p>
      <w:pPr>
        <w:spacing w:line="276" w:lineRule="auto" w:before="0" w:after="0"/>
        <w:ind w:firstLine="0" w:left="709"/>
        <w:jc w:val="left"/>
      </w:pPr>
      <w:r>
        <w:rPr>
          <w:rFonts w:ascii="Consolas" w:hAnsi="Consolas" w:cs="Consolas" w:eastAsia="Consolas"/>
          <w:b w:val="0"/>
          <w:sz w:val="22"/>
        </w:rPr>
        <w:t>}</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const I18nContext = createContext&lt;I18nContextValue | undefined&gt;(undefined);</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export const I18nProvider: React.FC&lt;{ children: React.ReactNode }&gt; =</w:t>
      </w:r>
    </w:p>
    <w:p>
      <w:pPr>
        <w:spacing w:line="276" w:lineRule="auto" w:before="0" w:after="0"/>
        <w:ind w:firstLine="0" w:left="709"/>
        <w:jc w:val="left"/>
      </w:pPr>
      <w:r>
        <w:rPr>
          <w:rFonts w:ascii="Consolas" w:hAnsi="Consolas" w:cs="Consolas" w:eastAsia="Consolas"/>
          <w:b w:val="0"/>
          <w:sz w:val="22"/>
        </w:rPr>
        <w:t xml:space="preserve">  ({ children }) =&gt; {</w:t>
      </w:r>
    </w:p>
    <w:p>
      <w:pPr>
        <w:spacing w:line="276" w:lineRule="auto" w:before="0" w:after="0"/>
        <w:ind w:firstLine="0" w:left="709"/>
        <w:jc w:val="left"/>
      </w:pPr>
      <w:r>
        <w:rPr>
          <w:rFonts w:ascii="Consolas" w:hAnsi="Consolas" w:cs="Consolas" w:eastAsia="Consolas"/>
          <w:b w:val="0"/>
          <w:sz w:val="22"/>
        </w:rPr>
        <w:t xml:space="preserve">    const [language, setLanguageState] = useState&lt;AppLanguage&gt;(() =&gt; {</w:t>
      </w:r>
    </w:p>
    <w:p>
      <w:pPr>
        <w:spacing w:line="276" w:lineRule="auto" w:before="0" w:after="0"/>
        <w:ind w:firstLine="0" w:left="709"/>
        <w:jc w:val="left"/>
      </w:pPr>
      <w:r>
        <w:rPr>
          <w:rFonts w:ascii="Consolas" w:hAnsi="Consolas" w:cs="Consolas" w:eastAsia="Consolas"/>
          <w:b w:val="0"/>
          <w:sz w:val="22"/>
        </w:rPr>
        <w:t xml:space="preserve">      const stored = localStorage.getItem(STORAGE_KEY) as AppLanguage | null;</w:t>
      </w:r>
    </w:p>
    <w:p>
      <w:pPr>
        <w:spacing w:line="276" w:lineRule="auto" w:before="0" w:after="0"/>
        <w:ind w:firstLine="0" w:left="709"/>
        <w:jc w:val="left"/>
      </w:pPr>
      <w:r>
        <w:rPr>
          <w:rFonts w:ascii="Consolas" w:hAnsi="Consolas" w:cs="Consolas" w:eastAsia="Consolas"/>
          <w:b w:val="0"/>
          <w:sz w:val="22"/>
        </w:rPr>
        <w:t xml:space="preserve">      if (stored === 'ru' || stored === 'en' || stored === 'zh') return stored;</w:t>
      </w:r>
    </w:p>
    <w:p>
      <w:pPr>
        <w:spacing w:line="276" w:lineRule="auto" w:before="0" w:after="0"/>
        <w:ind w:firstLine="0" w:left="709"/>
        <w:jc w:val="left"/>
      </w:pPr>
      <w:r>
        <w:rPr>
          <w:rFonts w:ascii="Consolas" w:hAnsi="Consolas" w:cs="Consolas" w:eastAsia="Consolas"/>
          <w:b w:val="0"/>
          <w:sz w:val="22"/>
        </w:rPr>
        <w:t xml:space="preserve">      return 'ru';</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 xml:space="preserve">    useEffect(() =&gt; {</w:t>
      </w:r>
    </w:p>
    <w:p>
      <w:pPr>
        <w:spacing w:line="276" w:lineRule="auto" w:before="0" w:after="0"/>
        <w:ind w:firstLine="0" w:left="709"/>
        <w:jc w:val="left"/>
      </w:pPr>
      <w:r>
        <w:rPr>
          <w:rFonts w:ascii="Consolas" w:hAnsi="Consolas" w:cs="Consolas" w:eastAsia="Consolas"/>
          <w:b w:val="0"/>
          <w:sz w:val="22"/>
        </w:rPr>
        <w:t xml:space="preserve">      localStorage.setItem(STORAGE_KEY, language);</w:t>
      </w:r>
    </w:p>
    <w:p>
      <w:pPr>
        <w:spacing w:line="276" w:lineRule="auto" w:before="0" w:after="0"/>
        <w:ind w:firstLine="0" w:left="709"/>
        <w:jc w:val="left"/>
      </w:pPr>
      <w:r>
        <w:rPr>
          <w:rFonts w:ascii="Consolas" w:hAnsi="Consolas" w:cs="Consolas" w:eastAsia="Consolas"/>
          <w:b w:val="0"/>
          <w:sz w:val="22"/>
        </w:rPr>
        <w:t xml:space="preserve">      document.documentElement.lang = language;</w:t>
      </w:r>
    </w:p>
    <w:p>
      <w:pPr>
        <w:spacing w:line="276" w:lineRule="auto" w:before="0" w:after="0"/>
        <w:ind w:firstLine="0" w:left="709"/>
        <w:jc w:val="left"/>
      </w:pPr>
      <w:r>
        <w:rPr>
          <w:rFonts w:ascii="Consolas" w:hAnsi="Consolas" w:cs="Consolas" w:eastAsia="Consolas"/>
          <w:b w:val="0"/>
          <w:sz w:val="22"/>
        </w:rPr>
        <w:t xml:space="preserve">    }, [language]);</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 xml:space="preserve">    const setLanguage = (lang: AppLanguage) =&gt; setLanguageState(lang);</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 xml:space="preserve">    const t = (source: string, params?: Record&lt;string, string | number&gt;) =&gt; {</w:t>
      </w:r>
    </w:p>
    <w:p>
      <w:pPr>
        <w:spacing w:line="276" w:lineRule="auto" w:before="0" w:after="0"/>
        <w:ind w:firstLine="0" w:left="709"/>
        <w:jc w:val="left"/>
      </w:pPr>
      <w:r>
        <w:rPr>
          <w:rFonts w:ascii="Consolas" w:hAnsi="Consolas" w:cs="Consolas" w:eastAsia="Consolas"/>
          <w:b w:val="0"/>
          <w:sz w:val="22"/>
        </w:rPr>
        <w:t xml:space="preserve">      if (language === 'ru') return replaceParams(source, params);</w:t>
      </w:r>
    </w:p>
    <w:p>
      <w:pPr>
        <w:spacing w:line="276" w:lineRule="auto" w:before="0" w:after="0"/>
        <w:ind w:firstLine="0" w:left="709"/>
        <w:jc w:val="left"/>
      </w:pPr>
      <w:r>
        <w:rPr>
          <w:rFonts w:ascii="Consolas" w:hAnsi="Consolas" w:cs="Consolas" w:eastAsia="Consolas"/>
          <w:b w:val="0"/>
          <w:sz w:val="22"/>
        </w:rPr>
        <w:t xml:space="preserve">      const translation = dictionary[source]?.[language] || source;</w:t>
      </w:r>
    </w:p>
    <w:p>
      <w:pPr>
        <w:spacing w:line="276" w:lineRule="auto" w:before="0" w:after="0"/>
        <w:ind w:firstLine="0" w:left="709"/>
        <w:jc w:val="left"/>
      </w:pPr>
      <w:r>
        <w:rPr>
          <w:rFonts w:ascii="Consolas" w:hAnsi="Consolas" w:cs="Consolas" w:eastAsia="Consolas"/>
          <w:b w:val="0"/>
          <w:sz w:val="22"/>
        </w:rPr>
        <w:t xml:space="preserve">      return replaceParams(translation, params);</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 xml:space="preserve">    const value = useMemo(</w:t>
      </w:r>
    </w:p>
    <w:p>
      <w:pPr>
        <w:spacing w:line="276" w:lineRule="auto" w:before="0" w:after="0"/>
        <w:ind w:firstLine="0" w:left="709"/>
        <w:jc w:val="left"/>
      </w:pPr>
      <w:r>
        <w:rPr>
          <w:rFonts w:ascii="Consolas" w:hAnsi="Consolas" w:cs="Consolas" w:eastAsia="Consolas"/>
          <w:b w:val="0"/>
          <w:sz w:val="22"/>
        </w:rPr>
        <w:t xml:space="preserve">      () =&gt; ({ language, setLanguage, t }),</w:t>
      </w:r>
    </w:p>
    <w:p>
      <w:pPr>
        <w:spacing w:line="276" w:lineRule="auto" w:before="0" w:after="0"/>
        <w:ind w:firstLine="0" w:left="709"/>
        <w:jc w:val="left"/>
      </w:pPr>
      <w:r>
        <w:rPr>
          <w:rFonts w:ascii="Consolas" w:hAnsi="Consolas" w:cs="Consolas" w:eastAsia="Consolas"/>
          <w:b w:val="0"/>
          <w:sz w:val="22"/>
        </w:rPr>
        <w:t xml:space="preserve">      [language]</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 xml:space="preserve">    return (</w:t>
      </w:r>
    </w:p>
    <w:p>
      <w:pPr>
        <w:spacing w:line="276" w:lineRule="auto" w:before="0" w:after="0"/>
        <w:ind w:firstLine="0" w:left="709"/>
        <w:jc w:val="left"/>
      </w:pPr>
      <w:r>
        <w:rPr>
          <w:rFonts w:ascii="Consolas" w:hAnsi="Consolas" w:cs="Consolas" w:eastAsia="Consolas"/>
          <w:b w:val="0"/>
          <w:sz w:val="22"/>
        </w:rPr>
        <w:t xml:space="preserve">      &lt;I18nContext.Provider value={value}&gt;</w:t>
      </w:r>
    </w:p>
    <w:p>
      <w:pPr>
        <w:spacing w:line="276" w:lineRule="auto" w:before="0" w:after="0"/>
        <w:ind w:firstLine="0" w:left="709"/>
        <w:jc w:val="left"/>
      </w:pPr>
      <w:r>
        <w:rPr>
          <w:rFonts w:ascii="Consolas" w:hAnsi="Consolas" w:cs="Consolas" w:eastAsia="Consolas"/>
          <w:b w:val="0"/>
          <w:sz w:val="22"/>
        </w:rPr>
        <w:t xml:space="preserve">        {children}</w:t>
      </w:r>
    </w:p>
    <w:p>
      <w:pPr>
        <w:spacing w:line="276" w:lineRule="auto" w:before="0" w:after="0"/>
        <w:ind w:firstLine="0" w:left="709"/>
        <w:jc w:val="left"/>
      </w:pPr>
      <w:r>
        <w:rPr>
          <w:rFonts w:ascii="Consolas" w:hAnsi="Consolas" w:cs="Consolas" w:eastAsia="Consolas"/>
          <w:b w:val="0"/>
          <w:sz w:val="22"/>
        </w:rPr>
        <w:t xml:space="preserve">      &lt;/I18nContext.Provider&gt;</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 xml:space="preserve"> </w:t>
      </w:r>
    </w:p>
    <w:p>
      <w:pPr>
        <w:spacing w:line="276" w:lineRule="auto" w:before="0" w:after="0"/>
        <w:ind w:firstLine="0" w:left="709"/>
        <w:jc w:val="left"/>
      </w:pPr>
      <w:r>
        <w:rPr>
          <w:rFonts w:ascii="Consolas" w:hAnsi="Consolas" w:cs="Consolas" w:eastAsia="Consolas"/>
          <w:b w:val="0"/>
          <w:sz w:val="22"/>
        </w:rPr>
        <w:t>export const useI18n = () =&gt; {</w:t>
      </w:r>
    </w:p>
    <w:p>
      <w:pPr>
        <w:spacing w:line="276" w:lineRule="auto" w:before="0" w:after="0"/>
        <w:ind w:firstLine="0" w:left="709"/>
        <w:jc w:val="left"/>
      </w:pPr>
      <w:r>
        <w:rPr>
          <w:rFonts w:ascii="Consolas" w:hAnsi="Consolas" w:cs="Consolas" w:eastAsia="Consolas"/>
          <w:b w:val="0"/>
          <w:sz w:val="22"/>
        </w:rPr>
        <w:t xml:space="preserve">  const ctx = useContext(I18nContext);</w:t>
      </w:r>
    </w:p>
    <w:p>
      <w:pPr>
        <w:spacing w:line="276" w:lineRule="auto" w:before="0" w:after="0"/>
        <w:ind w:firstLine="0" w:left="709"/>
        <w:jc w:val="left"/>
      </w:pPr>
      <w:r>
        <w:rPr>
          <w:rFonts w:ascii="Consolas" w:hAnsi="Consolas" w:cs="Consolas" w:eastAsia="Consolas"/>
          <w:b w:val="0"/>
          <w:sz w:val="22"/>
        </w:rPr>
        <w:t xml:space="preserve">  if (!ctx) throw new Error('useI18n must be used inside I18nProvider');</w:t>
      </w:r>
    </w:p>
    <w:p>
      <w:pPr>
        <w:spacing w:line="276" w:lineRule="auto" w:before="0" w:after="0"/>
        <w:ind w:firstLine="0" w:left="709"/>
        <w:jc w:val="left"/>
      </w:pPr>
      <w:r>
        <w:rPr>
          <w:rFonts w:ascii="Consolas" w:hAnsi="Consolas" w:cs="Consolas" w:eastAsia="Consolas"/>
          <w:b w:val="0"/>
          <w:sz w:val="22"/>
        </w:rPr>
        <w:t xml:space="preserve">  return ctx;</w:t>
      </w:r>
    </w:p>
    <w:p>
      <w:pPr>
        <w:spacing w:line="276" w:lineRule="auto" w:before="0" w:after="0"/>
        <w:ind w:firstLine="0" w:left="709"/>
        <w:jc w:val="left"/>
      </w:pPr>
      <w:r>
        <w:rPr>
          <w:rFonts w:ascii="Consolas" w:hAnsi="Consolas" w:cs="Consolas" w:eastAsia="Consolas"/>
          <w:b w:val="0"/>
          <w:sz w:val="22"/>
        </w:rPr>
        <w:t>};</w:t>
      </w:r>
    </w:p>
    <w:sectPr w:rsidR="00FC693F" w:rsidRPr="0006063C" w:rsidSect="00034616">
      <w:footerReference w:type="default" r:id="rId9"/>
      <w:pgSz w:w="11906" w:h="16838"/>
      <w:pgMar w:top="1134" w:right="850" w:bottom="1134" w:left="1701"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s="Times New Roman" w:eastAsia="Times New Roman"/>
        <w:b w:val="0"/>
        <w:sz w:val="24"/>
      </w:rPr>
      <w:fldChar w:fldCharType="begin"/>
      <w:instrText xml:space="preserve">PAGE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