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Répartition des tâches pour la période 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Réaliser les codes sources en C : Louis MILIN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Commenter les codes sources et documentation, John DELOUYA et Dorian JULOU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Réaliser la documentation technique manuellement en HTML : Dorian JULOU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Réaliser la documentation utilisateur Markdown puis HTML : Alan BRIEND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Repartition travail individuel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Louis MILIN : 23,3%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John DELOUYA : 23,3%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Dorian JULOU : 30%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BRIEND : 23,3%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