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AA" w:rsidRDefault="006102AA" w:rsidP="00CA141C">
      <w:pPr>
        <w:rPr>
          <w:rFonts w:eastAsia="Times New Roman" w:cstheme="minorHAnsi"/>
          <w:sz w:val="24"/>
          <w:szCs w:val="24"/>
          <w:lang w:eastAsia="nl-NL"/>
        </w:rPr>
      </w:pPr>
      <w:r w:rsidRPr="006102AA">
        <w:rPr>
          <w:b/>
        </w:rPr>
        <w:t>Use Case:</w:t>
      </w:r>
      <w:r w:rsidR="00CA141C">
        <w:rPr>
          <w:b/>
        </w:rPr>
        <w:br/>
      </w:r>
      <w:r w:rsidR="007B6B69">
        <w:t>Handelen in crypto met de bank</w:t>
      </w:r>
      <w:r w:rsidR="00CA141C">
        <w:br/>
      </w:r>
      <w:r w:rsidRPr="00224CAF">
        <w:rPr>
          <w:rFonts w:eastAsia="Times New Roman" w:cstheme="minorHAnsi"/>
          <w:b/>
          <w:bCs/>
          <w:sz w:val="24"/>
          <w:szCs w:val="24"/>
          <w:lang w:eastAsia="nl-NL"/>
        </w:rPr>
        <w:t>Primary Actor</w:t>
      </w:r>
      <w:r w:rsidRPr="00224CAF">
        <w:rPr>
          <w:rFonts w:eastAsia="Times New Roman" w:cstheme="minorHAnsi"/>
          <w:sz w:val="24"/>
          <w:szCs w:val="24"/>
          <w:lang w:eastAsia="nl-NL"/>
        </w:rPr>
        <w:t xml:space="preserve">: </w:t>
      </w:r>
      <w:r w:rsidR="00CA141C">
        <w:rPr>
          <w:rFonts w:eastAsia="Times New Roman" w:cstheme="minorHAnsi"/>
          <w:sz w:val="24"/>
          <w:szCs w:val="24"/>
          <w:lang w:eastAsia="nl-NL"/>
        </w:rPr>
        <w:br/>
      </w:r>
      <w:r w:rsidRPr="00224CAF">
        <w:rPr>
          <w:rFonts w:eastAsia="Times New Roman" w:cstheme="minorHAnsi"/>
          <w:sz w:val="24"/>
          <w:szCs w:val="24"/>
          <w:lang w:eastAsia="nl-NL"/>
        </w:rPr>
        <w:t xml:space="preserve">Klant </w:t>
      </w:r>
      <w:r w:rsidR="00CA141C">
        <w:rPr>
          <w:rFonts w:eastAsia="Times New Roman" w:cstheme="minorHAnsi"/>
          <w:sz w:val="24"/>
          <w:szCs w:val="24"/>
          <w:lang w:eastAsia="nl-NL"/>
        </w:rPr>
        <w:br/>
      </w:r>
      <w:r w:rsidRPr="00224CAF">
        <w:rPr>
          <w:rFonts w:eastAsia="Times New Roman" w:cstheme="minorHAnsi"/>
          <w:b/>
          <w:bCs/>
          <w:sz w:val="24"/>
          <w:szCs w:val="24"/>
          <w:lang w:eastAsia="nl-NL"/>
        </w:rPr>
        <w:t>Preconditions</w:t>
      </w:r>
      <w:r w:rsidRPr="00224CAF">
        <w:rPr>
          <w:rFonts w:eastAsia="Times New Roman" w:cstheme="minorHAnsi"/>
          <w:sz w:val="24"/>
          <w:szCs w:val="24"/>
          <w:lang w:eastAsia="nl-NL"/>
        </w:rPr>
        <w:t>:</w:t>
      </w:r>
      <w:r w:rsidR="00CA141C">
        <w:rPr>
          <w:rFonts w:eastAsia="Times New Roman" w:cstheme="minorHAnsi"/>
          <w:sz w:val="24"/>
          <w:szCs w:val="24"/>
          <w:lang w:eastAsia="nl-NL"/>
        </w:rPr>
        <w:br/>
      </w:r>
      <w:r>
        <w:rPr>
          <w:rFonts w:eastAsia="Times New Roman" w:cstheme="minorHAnsi"/>
          <w:sz w:val="24"/>
          <w:szCs w:val="24"/>
          <w:lang w:eastAsia="nl-NL"/>
        </w:rPr>
        <w:t>Klant is ingelogd op de website</w:t>
      </w:r>
      <w:r w:rsidR="00890C5F">
        <w:rPr>
          <w:rFonts w:eastAsia="Times New Roman" w:cstheme="minorHAnsi"/>
          <w:sz w:val="24"/>
          <w:szCs w:val="24"/>
          <w:lang w:eastAsia="nl-NL"/>
        </w:rPr>
        <w:t>.</w:t>
      </w:r>
      <w:r w:rsidR="00CA141C">
        <w:rPr>
          <w:rFonts w:eastAsia="Times New Roman" w:cstheme="minorHAnsi"/>
          <w:sz w:val="24"/>
          <w:szCs w:val="24"/>
          <w:lang w:eastAsia="nl-NL"/>
        </w:rPr>
        <w:br/>
      </w:r>
      <w:r w:rsidR="00951988">
        <w:rPr>
          <w:rFonts w:eastAsia="Times New Roman" w:cstheme="minorHAnsi"/>
          <w:sz w:val="24"/>
          <w:szCs w:val="24"/>
          <w:lang w:eastAsia="nl-NL"/>
        </w:rPr>
        <w:t>S</w:t>
      </w:r>
      <w:r w:rsidR="00951988" w:rsidRPr="00951988">
        <w:rPr>
          <w:rFonts w:eastAsia="Times New Roman" w:cstheme="minorHAnsi"/>
          <w:sz w:val="24"/>
          <w:szCs w:val="24"/>
          <w:lang w:eastAsia="nl-NL"/>
        </w:rPr>
        <w:t>ysteem toont in het dashboard een overzicht van 20 verhandelbare crypto currencies</w:t>
      </w:r>
      <w:r w:rsidR="00890C5F">
        <w:rPr>
          <w:rFonts w:eastAsia="Times New Roman" w:cstheme="minorHAnsi"/>
          <w:sz w:val="24"/>
          <w:szCs w:val="24"/>
          <w:lang w:eastAsia="nl-NL"/>
        </w:rPr>
        <w:t>.</w:t>
      </w:r>
      <w:r w:rsidR="00CA141C">
        <w:rPr>
          <w:rFonts w:eastAsia="Times New Roman" w:cstheme="minorHAnsi"/>
          <w:sz w:val="24"/>
          <w:szCs w:val="24"/>
          <w:lang w:eastAsia="nl-NL"/>
        </w:rPr>
        <w:br/>
      </w:r>
      <w:r w:rsidRPr="00B87290">
        <w:rPr>
          <w:rFonts w:eastAsia="Times New Roman"/>
          <w:b/>
          <w:bCs/>
          <w:sz w:val="24"/>
          <w:szCs w:val="24"/>
          <w:lang w:eastAsia="nl-NL"/>
        </w:rPr>
        <w:t>Succes Guarantee</w:t>
      </w:r>
      <w:r w:rsidRPr="00B87290">
        <w:rPr>
          <w:rFonts w:eastAsia="Times New Roman"/>
          <w:sz w:val="24"/>
          <w:szCs w:val="24"/>
          <w:lang w:eastAsia="nl-NL"/>
        </w:rPr>
        <w:t>:</w:t>
      </w:r>
      <w:r w:rsidR="00CA141C">
        <w:rPr>
          <w:rFonts w:eastAsia="Times New Roman"/>
          <w:sz w:val="24"/>
          <w:szCs w:val="24"/>
          <w:lang w:eastAsia="nl-NL"/>
        </w:rPr>
        <w:br/>
      </w:r>
      <w:r w:rsidR="007B6B69" w:rsidRPr="007B6B69">
        <w:rPr>
          <w:rFonts w:eastAsia="Times New Roman" w:cstheme="minorHAnsi"/>
          <w:sz w:val="24"/>
          <w:szCs w:val="24"/>
          <w:lang w:eastAsia="nl-NL"/>
        </w:rPr>
        <w:t>De klant heeft een transactie van cryptomunten en euro</w:t>
      </w:r>
      <w:r w:rsidR="007B6B69">
        <w:rPr>
          <w:rFonts w:eastAsia="Times New Roman" w:cstheme="minorHAnsi"/>
          <w:sz w:val="24"/>
          <w:szCs w:val="24"/>
          <w:lang w:eastAsia="nl-NL"/>
        </w:rPr>
        <w:t>’s afgesloten met de bank</w:t>
      </w:r>
      <w:r w:rsidR="001724CF">
        <w:rPr>
          <w:rFonts w:eastAsia="Times New Roman" w:cstheme="minorHAnsi"/>
          <w:sz w:val="24"/>
          <w:szCs w:val="24"/>
          <w:lang w:eastAsia="nl-NL"/>
        </w:rPr>
        <w:t>.</w:t>
      </w:r>
      <w:r w:rsidR="00CA141C">
        <w:rPr>
          <w:rFonts w:eastAsia="Times New Roman" w:cstheme="minorHAnsi"/>
          <w:sz w:val="24"/>
          <w:szCs w:val="24"/>
          <w:lang w:eastAsia="nl-NL"/>
        </w:rPr>
        <w:br/>
      </w:r>
      <w:r w:rsidRPr="00CA141C">
        <w:rPr>
          <w:rFonts w:eastAsia="Times New Roman"/>
          <w:b/>
          <w:bCs/>
          <w:sz w:val="24"/>
          <w:szCs w:val="24"/>
          <w:lang w:eastAsia="nl-NL"/>
        </w:rPr>
        <w:t>Main Success Scenario</w:t>
      </w:r>
      <w:r w:rsidRPr="00CA141C">
        <w:rPr>
          <w:rFonts w:eastAsia="Times New Roman"/>
          <w:sz w:val="24"/>
          <w:szCs w:val="24"/>
          <w:lang w:eastAsia="nl-NL"/>
        </w:rPr>
        <w:t xml:space="preserve">: 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nl-NL"/>
        </w:rPr>
        <w:t>de klant kan per crypto aangeven of hij een transactie wil uitvoeren</w:t>
      </w:r>
    </w:p>
    <w:p w:rsidR="00890C5F" w:rsidRPr="00890C5F" w:rsidRDefault="007B6B69" w:rsidP="00890C5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na het klikken op transactie, </w:t>
      </w:r>
      <w:r w:rsidR="00951988">
        <w:rPr>
          <w:rFonts w:eastAsia="Times New Roman" w:cstheme="minorHAnsi"/>
          <w:sz w:val="24"/>
          <w:szCs w:val="24"/>
          <w:lang w:eastAsia="nl-NL"/>
        </w:rPr>
        <w:t>toont systeem het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>
        <w:rPr>
          <w:rFonts w:eastAsia="Times New Roman" w:cstheme="minorHAnsi"/>
          <w:sz w:val="24"/>
          <w:szCs w:val="24"/>
          <w:lang w:eastAsia="nl-NL"/>
        </w:rPr>
        <w:t>transactie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scherm </w:t>
      </w:r>
      <w:r>
        <w:rPr>
          <w:rFonts w:eastAsia="Times New Roman" w:cstheme="minorHAnsi"/>
          <w:sz w:val="24"/>
          <w:szCs w:val="24"/>
          <w:lang w:eastAsia="nl-NL"/>
        </w:rPr>
        <w:t xml:space="preserve">en </w:t>
      </w:r>
      <w:r w:rsidR="006102AA">
        <w:rPr>
          <w:rFonts w:eastAsia="Times New Roman" w:cstheme="minorHAnsi"/>
          <w:sz w:val="24"/>
          <w:szCs w:val="24"/>
          <w:lang w:eastAsia="nl-NL"/>
        </w:rPr>
        <w:t>zijn er opties v</w:t>
      </w:r>
      <w:r w:rsidR="00B87290">
        <w:rPr>
          <w:rFonts w:eastAsia="Times New Roman" w:cstheme="minorHAnsi"/>
          <w:sz w:val="24"/>
          <w:szCs w:val="24"/>
          <w:lang w:eastAsia="nl-NL"/>
        </w:rPr>
        <w:t>oor “ga terug naar dashboard” en “aankoop” en “verkoop”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6102AA" w:rsidRDefault="007B6B69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de klant </w:t>
      </w:r>
      <w:r w:rsidR="00B87290">
        <w:rPr>
          <w:rFonts w:eastAsia="Times New Roman" w:cstheme="minorHAnsi"/>
          <w:sz w:val="24"/>
          <w:szCs w:val="24"/>
          <w:lang w:eastAsia="nl-NL"/>
        </w:rPr>
        <w:t xml:space="preserve">kan </w:t>
      </w:r>
      <w:r w:rsidR="005108EA">
        <w:rPr>
          <w:rFonts w:eastAsia="Times New Roman" w:cstheme="minorHAnsi"/>
          <w:sz w:val="24"/>
          <w:szCs w:val="24"/>
          <w:lang w:eastAsia="nl-NL"/>
        </w:rPr>
        <w:t xml:space="preserve">van (alleen) de geselecteerde crypto </w:t>
      </w:r>
      <w:r>
        <w:rPr>
          <w:rFonts w:eastAsia="Times New Roman" w:cstheme="minorHAnsi"/>
          <w:sz w:val="24"/>
          <w:szCs w:val="24"/>
          <w:lang w:eastAsia="nl-NL"/>
        </w:rPr>
        <w:t>invoeren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0100C9">
        <w:rPr>
          <w:rFonts w:eastAsia="Times New Roman" w:cstheme="minorHAnsi"/>
          <w:sz w:val="24"/>
          <w:szCs w:val="24"/>
          <w:lang w:eastAsia="nl-NL"/>
        </w:rPr>
        <w:t>hoeveel ze wil aankopen/verkopen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6102AA" w:rsidRDefault="00951988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systeem toont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7B6B69">
        <w:rPr>
          <w:rFonts w:eastAsia="Times New Roman" w:cstheme="minorHAnsi"/>
          <w:sz w:val="24"/>
          <w:szCs w:val="24"/>
          <w:lang w:eastAsia="nl-NL"/>
        </w:rPr>
        <w:t xml:space="preserve">op het scherm </w:t>
      </w:r>
      <w:r w:rsidR="000100C9">
        <w:rPr>
          <w:rFonts w:eastAsia="Times New Roman" w:cstheme="minorHAnsi"/>
          <w:sz w:val="24"/>
          <w:szCs w:val="24"/>
          <w:lang w:eastAsia="nl-NL"/>
        </w:rPr>
        <w:t xml:space="preserve">aankoop/verkoopbedrag en </w:t>
      </w:r>
      <w:r w:rsidR="006102AA">
        <w:rPr>
          <w:rFonts w:eastAsia="Times New Roman" w:cstheme="minorHAnsi"/>
          <w:sz w:val="24"/>
          <w:szCs w:val="24"/>
          <w:lang w:eastAsia="nl-NL"/>
        </w:rPr>
        <w:t>het bedrag aan kosten wat in rekening wordt gebracht</w:t>
      </w:r>
    </w:p>
    <w:p w:rsidR="006102AA" w:rsidRDefault="006102AA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de klant </w:t>
      </w:r>
      <w:r w:rsidR="005108EA">
        <w:rPr>
          <w:rFonts w:eastAsia="Times New Roman" w:cstheme="minorHAnsi"/>
          <w:sz w:val="24"/>
          <w:szCs w:val="24"/>
          <w:lang w:eastAsia="nl-NL"/>
        </w:rPr>
        <w:t>bevestigt de transactie</w:t>
      </w:r>
      <w:r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5108EA" w:rsidRDefault="005108EA" w:rsidP="005108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het systeem verwerkt de transactie en geeft daarvan een bevestiging </w:t>
      </w:r>
    </w:p>
    <w:p w:rsidR="006102AA" w:rsidRDefault="005108EA" w:rsidP="00B97A02">
      <w:pPr>
        <w:pStyle w:val="ListParagraph"/>
        <w:numPr>
          <w:ilvl w:val="0"/>
          <w:numId w:val="1"/>
        </w:numPr>
        <w:shd w:val="clear" w:color="auto" w:fill="FFFFFF"/>
        <w:spacing w:after="0"/>
      </w:pPr>
      <w:r w:rsidRPr="00CA141C">
        <w:rPr>
          <w:rFonts w:eastAsia="Times New Roman" w:cstheme="minorHAnsi"/>
          <w:sz w:val="24"/>
          <w:szCs w:val="24"/>
          <w:lang w:eastAsia="nl-NL"/>
        </w:rPr>
        <w:t>de klant komt op het dashboard en ziet dat de transactie is verwerkt in de portefeuille en de rekening</w:t>
      </w:r>
    </w:p>
    <w:p w:rsidR="005108EA" w:rsidRDefault="00E50EBF" w:rsidP="00E50EBF">
      <w:p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eastAsia="nl-NL"/>
        </w:rPr>
      </w:pPr>
      <w:r w:rsidRPr="51F72B57">
        <w:rPr>
          <w:rFonts w:eastAsia="Times New Roman"/>
          <w:b/>
          <w:bCs/>
          <w:sz w:val="24"/>
          <w:szCs w:val="24"/>
          <w:lang w:eastAsia="nl-NL"/>
        </w:rPr>
        <w:t>Extensions (or alternative flows):</w:t>
      </w:r>
    </w:p>
    <w:p w:rsidR="005108EA" w:rsidRDefault="005108EA" w:rsidP="00E50EBF">
      <w:pPr>
        <w:pStyle w:val="ListParagraph"/>
        <w:numPr>
          <w:ilvl w:val="0"/>
          <w:numId w:val="1"/>
        </w:numPr>
      </w:pPr>
      <w:r>
        <w:t>de klant bevestigt de transactie niet, maar kiest voor cancel en gaat terug naar het transactiescherm</w:t>
      </w:r>
    </w:p>
    <w:p w:rsidR="00E50EBF" w:rsidRDefault="00E50EBF" w:rsidP="00E50EBF">
      <w:pPr>
        <w:pStyle w:val="ListParagraph"/>
        <w:numPr>
          <w:ilvl w:val="0"/>
          <w:numId w:val="1"/>
        </w:numPr>
      </w:pPr>
      <w:r>
        <w:t xml:space="preserve">bij een te laag saldo </w:t>
      </w:r>
      <w:r w:rsidR="00257256">
        <w:t xml:space="preserve">op de rekening </w:t>
      </w:r>
      <w:r>
        <w:t>een alert</w:t>
      </w:r>
      <w:r w:rsidR="005108EA">
        <w:t xml:space="preserve"> en gaat terug naar dashboard</w:t>
      </w:r>
    </w:p>
    <w:p w:rsidR="00951988" w:rsidRDefault="00951988" w:rsidP="00E50EBF">
      <w:pPr>
        <w:pStyle w:val="ListParagraph"/>
        <w:numPr>
          <w:ilvl w:val="0"/>
          <w:numId w:val="1"/>
        </w:numPr>
      </w:pPr>
      <w:r>
        <w:t>bij een te laag saldo op de portefeuille een alert</w:t>
      </w:r>
      <w:r w:rsidR="005108EA">
        <w:t xml:space="preserve"> en gaat terug naar dashboard</w:t>
      </w:r>
    </w:p>
    <w:p w:rsidR="00890C5F" w:rsidRDefault="00890C5F" w:rsidP="00890C5F">
      <w:pPr>
        <w:pStyle w:val="ListParagraph"/>
      </w:pPr>
    </w:p>
    <w:p w:rsidR="00890C5F" w:rsidRPr="00890C5F" w:rsidRDefault="00890C5F" w:rsidP="00890C5F">
      <w:pPr>
        <w:rPr>
          <w:i/>
        </w:rPr>
      </w:pPr>
      <w:r w:rsidRPr="00071E67">
        <w:t xml:space="preserve">User </w:t>
      </w:r>
      <w:r w:rsidR="0068027F">
        <w:t>S</w:t>
      </w:r>
      <w:r w:rsidRPr="00071E67">
        <w:t>tory:</w:t>
      </w:r>
      <w:r w:rsidRPr="00890C5F">
        <w:rPr>
          <w:i/>
        </w:rPr>
        <w:t xml:space="preserve"> Als klant wil ik koop- en verkooptransacties kunnen sluiten met de Crypto-Bank zodat er altijd een tegenpartij beschikbaar is voor de transactie.</w:t>
      </w:r>
    </w:p>
    <w:p w:rsidR="00890C5F" w:rsidRDefault="00890C5F" w:rsidP="00890C5F">
      <w:pPr>
        <w:pStyle w:val="ListParagraph"/>
      </w:pPr>
    </w:p>
    <w:p w:rsidR="00E50EBF" w:rsidRDefault="00E50EBF" w:rsidP="00257256">
      <w:pPr>
        <w:pStyle w:val="ListParagraph"/>
      </w:pPr>
    </w:p>
    <w:p w:rsidR="00890C5F" w:rsidRDefault="00890C5F" w:rsidP="00257256">
      <w:pPr>
        <w:pStyle w:val="ListParagraph"/>
      </w:pPr>
    </w:p>
    <w:sectPr w:rsidR="00890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32A8"/>
    <w:multiLevelType w:val="hybridMultilevel"/>
    <w:tmpl w:val="C93225D0"/>
    <w:lvl w:ilvl="0" w:tplc="E13087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AA"/>
    <w:rsid w:val="000100C9"/>
    <w:rsid w:val="00071E67"/>
    <w:rsid w:val="001724CF"/>
    <w:rsid w:val="00257256"/>
    <w:rsid w:val="00282E59"/>
    <w:rsid w:val="00362266"/>
    <w:rsid w:val="003B2634"/>
    <w:rsid w:val="005108EA"/>
    <w:rsid w:val="006102AA"/>
    <w:rsid w:val="0068027F"/>
    <w:rsid w:val="007B6B69"/>
    <w:rsid w:val="007F166E"/>
    <w:rsid w:val="00890C5F"/>
    <w:rsid w:val="00951988"/>
    <w:rsid w:val="009A3370"/>
    <w:rsid w:val="00B87290"/>
    <w:rsid w:val="00BA53DA"/>
    <w:rsid w:val="00C42B97"/>
    <w:rsid w:val="00CA141C"/>
    <w:rsid w:val="00E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A5E8"/>
  <w15:chartTrackingRefBased/>
  <w15:docId w15:val="{AF911ED5-5B08-460C-8F55-3AAA7EF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DA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DA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DA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DA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DA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DA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DA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53D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D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paragraph" w:styleId="ListParagraph">
    <w:name w:val="List Paragraph"/>
    <w:basedOn w:val="Normal"/>
    <w:uiPriority w:val="34"/>
    <w:qFormat/>
    <w:rsid w:val="0061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6</cp:revision>
  <dcterms:created xsi:type="dcterms:W3CDTF">2021-12-17T16:50:00Z</dcterms:created>
  <dcterms:modified xsi:type="dcterms:W3CDTF">2022-01-11T14:14:00Z</dcterms:modified>
</cp:coreProperties>
</file>