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55" w:rsidRDefault="00906B55" w:rsidP="000951DA">
      <w:pPr>
        <w:pStyle w:val="Nagwek1"/>
        <w:jc w:val="center"/>
      </w:pPr>
      <w:r>
        <w:t>Bazy danych 1;</w:t>
      </w:r>
    </w:p>
    <w:p w:rsidR="00906B55" w:rsidRPr="009A29AE" w:rsidRDefault="00906B55" w:rsidP="000951DA">
      <w:pPr>
        <w:pStyle w:val="Nagwek1"/>
        <w:jc w:val="center"/>
        <w:rPr>
          <w:sz w:val="40"/>
        </w:rPr>
      </w:pPr>
      <w:r w:rsidRPr="009A29AE">
        <w:rPr>
          <w:sz w:val="40"/>
        </w:rPr>
        <w:t>Sklep internetowy</w:t>
      </w:r>
    </w:p>
    <w:p w:rsidR="00906B55" w:rsidRPr="00906B55" w:rsidRDefault="00906B55" w:rsidP="000951DA">
      <w:pPr>
        <w:pStyle w:val="Bezodstpw"/>
      </w:pPr>
      <w:r w:rsidRPr="00906B55">
        <w:t>Adamczyk Krzysztof</w:t>
      </w:r>
    </w:p>
    <w:p w:rsidR="00906B55" w:rsidRPr="00906B55" w:rsidRDefault="00906B55" w:rsidP="000951DA">
      <w:pPr>
        <w:pStyle w:val="Bezodstpw"/>
      </w:pPr>
      <w:r w:rsidRPr="00906B55">
        <w:t>Pyk Konrad</w:t>
      </w:r>
    </w:p>
    <w:p w:rsidR="00906B55" w:rsidRPr="00906B55" w:rsidRDefault="00906B55" w:rsidP="000951DA">
      <w:pPr>
        <w:pStyle w:val="Bezodstpw"/>
      </w:pPr>
      <w:r w:rsidRPr="00906B55">
        <w:t>Pyk Bartłomiej</w:t>
      </w:r>
    </w:p>
    <w:p w:rsidR="00906B55" w:rsidRDefault="00906B55" w:rsidP="000951DA">
      <w:pPr>
        <w:pStyle w:val="Bezodstpw"/>
      </w:pPr>
      <w:r w:rsidRPr="00906B55">
        <w:t xml:space="preserve">Składanowski Jarosław </w:t>
      </w:r>
    </w:p>
    <w:p w:rsidR="00906B55" w:rsidRDefault="00906B55" w:rsidP="000951DA">
      <w:pPr>
        <w:pStyle w:val="Bezodstpw"/>
      </w:pPr>
      <w:r>
        <w:t xml:space="preserve">Gr </w:t>
      </w:r>
      <w:r w:rsidR="00A50198">
        <w:t>214</w:t>
      </w:r>
      <w:r>
        <w:t>B</w:t>
      </w:r>
    </w:p>
    <w:p w:rsidR="00906B55" w:rsidRDefault="00906B55" w:rsidP="000951DA"/>
    <w:p w:rsidR="00906B55" w:rsidRDefault="00A50198" w:rsidP="000951DA">
      <w:pPr>
        <w:pStyle w:val="Nagwek1"/>
      </w:pPr>
      <w:r>
        <w:t>Cel projektu:</w:t>
      </w:r>
    </w:p>
    <w:p w:rsidR="00906B55" w:rsidRDefault="00906B55" w:rsidP="000951DA">
      <w:r>
        <w:t xml:space="preserve">Celem naszego projektu było stworzenie sklepu internetowego z bazą danych. Interfejs graficzny został użyty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. </w:t>
      </w:r>
      <w:proofErr w:type="spellStart"/>
      <w:r>
        <w:t>Backend</w:t>
      </w:r>
      <w:proofErr w:type="spellEnd"/>
      <w:r>
        <w:t xml:space="preserve"> aplikacji klienckiej został stworzony w </w:t>
      </w:r>
      <w:proofErr w:type="spellStart"/>
      <w:r>
        <w:t>frameworku</w:t>
      </w:r>
      <w:proofErr w:type="spellEnd"/>
      <w:r>
        <w:t xml:space="preserve"> PHP (</w:t>
      </w:r>
      <w:proofErr w:type="spellStart"/>
      <w:r>
        <w:t>codeigniter</w:t>
      </w:r>
      <w:proofErr w:type="spellEnd"/>
      <w:r>
        <w:t xml:space="preserve">). </w:t>
      </w:r>
    </w:p>
    <w:p w:rsidR="00A50198" w:rsidRDefault="00A50198" w:rsidP="000951DA">
      <w:pPr>
        <w:pStyle w:val="Nagwek1"/>
      </w:pPr>
      <w:r>
        <w:t>Funkcjonalność dla klienta:</w:t>
      </w:r>
    </w:p>
    <w:p w:rsidR="00A50198" w:rsidRDefault="00A50198" w:rsidP="000951DA">
      <w:pPr>
        <w:pStyle w:val="Akapitzlist"/>
        <w:numPr>
          <w:ilvl w:val="0"/>
          <w:numId w:val="1"/>
        </w:numPr>
      </w:pPr>
      <w:r>
        <w:t>Może dodawać przedmioty do koszyka, który jest zapisywany w sesji.</w:t>
      </w:r>
    </w:p>
    <w:p w:rsidR="00A50198" w:rsidRDefault="00A50198" w:rsidP="000951DA">
      <w:pPr>
        <w:pStyle w:val="Akapitzlist"/>
      </w:pPr>
      <w:r>
        <w:t>(</w:t>
      </w:r>
      <w:proofErr w:type="spellStart"/>
      <w:r>
        <w:t>sklep_projekt</w:t>
      </w:r>
      <w:proofErr w:type="spellEnd"/>
      <w:r>
        <w:t>\</w:t>
      </w:r>
      <w:proofErr w:type="spellStart"/>
      <w:r>
        <w:t>appliction</w:t>
      </w:r>
      <w:proofErr w:type="spellEnd"/>
      <w:r>
        <w:t>\</w:t>
      </w:r>
      <w:proofErr w:type="spellStart"/>
      <w:r>
        <w:t>controllers</w:t>
      </w:r>
      <w:proofErr w:type="spellEnd"/>
      <w:r>
        <w:t>\</w:t>
      </w:r>
      <w:proofErr w:type="spellStart"/>
      <w:r>
        <w:t>Home.php</w:t>
      </w:r>
      <w:proofErr w:type="spellEnd"/>
      <w:r>
        <w:t>; metoda „index”</w:t>
      </w:r>
      <w:r w:rsidR="00841F97">
        <w:t>)</w:t>
      </w:r>
      <w:r>
        <w:t>.</w:t>
      </w:r>
    </w:p>
    <w:p w:rsidR="00A50198" w:rsidRDefault="00A50198" w:rsidP="000951DA">
      <w:pPr>
        <w:pStyle w:val="Akapitzlist"/>
      </w:pPr>
      <w:r>
        <w:t xml:space="preserve">Dane pobierane są za pomocą widoku </w:t>
      </w:r>
      <w:proofErr w:type="spellStart"/>
      <w:r w:rsidRPr="00A50198">
        <w:t>item_relation</w:t>
      </w:r>
      <w:proofErr w:type="spellEnd"/>
      <w:r>
        <w:t>.</w:t>
      </w:r>
    </w:p>
    <w:p w:rsidR="00A50198" w:rsidRDefault="00A50198" w:rsidP="000951DA">
      <w:pPr>
        <w:pStyle w:val="Akapitzlist"/>
        <w:numPr>
          <w:ilvl w:val="0"/>
          <w:numId w:val="1"/>
        </w:numPr>
      </w:pPr>
      <w:r>
        <w:t>Może dokonać zakupu mając wybrane przedmioty w koszyku</w:t>
      </w:r>
      <w:r w:rsidR="00841F97">
        <w:t xml:space="preserve">. </w:t>
      </w:r>
    </w:p>
    <w:p w:rsidR="00841F97" w:rsidRDefault="00841F97" w:rsidP="000951DA">
      <w:pPr>
        <w:pStyle w:val="Akapitzlist"/>
      </w:pPr>
      <w:r>
        <w:t>Klient musi podać swoje dane</w:t>
      </w:r>
    </w:p>
    <w:p w:rsidR="00841F97" w:rsidRDefault="00841F97" w:rsidP="000951DA">
      <w:pPr>
        <w:pStyle w:val="Akapitzlist"/>
      </w:pPr>
      <w:r>
        <w:t>(</w:t>
      </w:r>
      <w:proofErr w:type="spellStart"/>
      <w:r>
        <w:t>sklep_projekt</w:t>
      </w:r>
      <w:proofErr w:type="spellEnd"/>
      <w:r>
        <w:t>\</w:t>
      </w:r>
      <w:proofErr w:type="spellStart"/>
      <w:r>
        <w:t>appliction</w:t>
      </w:r>
      <w:proofErr w:type="spellEnd"/>
      <w:r>
        <w:t>\</w:t>
      </w:r>
      <w:proofErr w:type="spellStart"/>
      <w:r>
        <w:t>controllers</w:t>
      </w:r>
      <w:proofErr w:type="spellEnd"/>
      <w:r>
        <w:t>\</w:t>
      </w:r>
      <w:proofErr w:type="spellStart"/>
      <w:r>
        <w:t>Home.php</w:t>
      </w:r>
      <w:proofErr w:type="spellEnd"/>
      <w:r>
        <w:t>; metoda „</w:t>
      </w:r>
      <w:proofErr w:type="spellStart"/>
      <w:r>
        <w:t>buy</w:t>
      </w:r>
      <w:proofErr w:type="spellEnd"/>
      <w:r>
        <w:t>”).</w:t>
      </w:r>
    </w:p>
    <w:p w:rsidR="00841F97" w:rsidRDefault="00841F97" w:rsidP="000951DA">
      <w:pPr>
        <w:pStyle w:val="Akapitzlist"/>
      </w:pPr>
      <w:r>
        <w:t>Zostaje następnie wywołana funkcja bazodanowa „</w:t>
      </w:r>
      <w:r w:rsidRPr="00841F97">
        <w:t>DOBUYFUNC</w:t>
      </w:r>
      <w:r>
        <w:t>”</w:t>
      </w:r>
    </w:p>
    <w:p w:rsidR="00841F97" w:rsidRDefault="00841F97" w:rsidP="000951DA">
      <w:pPr>
        <w:pStyle w:val="Akapitzlist"/>
      </w:pPr>
      <w:r>
        <w:t>Sprawdza czy klient o podanych danych jest już w bazie danych. Jeśli nie, dodaje odpowiedni wpis. Jeżeli istnieje to pobiera jego ID. Następnie dodawany jest wpis o sprzedaży. Przedmioty i ilość są przekazane przez param</w:t>
      </w:r>
      <w:r w:rsidR="009A29AE">
        <w:t>etr o typie VARCHAR2 w postaci „</w:t>
      </w:r>
      <w:r>
        <w:t>ID,ILOSC;</w:t>
      </w:r>
      <w:r w:rsidR="009A29AE">
        <w:t xml:space="preserve">ID,ILOSC </w:t>
      </w:r>
      <w:proofErr w:type="spellStart"/>
      <w:r w:rsidR="009A29AE">
        <w:t>itd</w:t>
      </w:r>
      <w:proofErr w:type="spellEnd"/>
      <w:r w:rsidR="009A29AE">
        <w:t>…”</w:t>
      </w:r>
      <w:r>
        <w:t>. Z tego parametru wyciągane są informacje o kolejnych przedmiotach i ilości i dodawane do tabeli „</w:t>
      </w:r>
      <w:proofErr w:type="spellStart"/>
      <w:r w:rsidRPr="00841F97">
        <w:t>sales_items</w:t>
      </w:r>
      <w:proofErr w:type="spellEnd"/>
      <w:r>
        <w:t>”.  Jeżeli wszystko zakończy się powodzeniem to transakcja zostaje zatwierdzona i sprzedaż czeka na zatwierdzenie przez pracownika. Funkcja zwraca 0 dla niepowodzenia i 1 dla powodzenia.</w:t>
      </w:r>
    </w:p>
    <w:p w:rsidR="001826E1" w:rsidRDefault="001826E1" w:rsidP="000951DA">
      <w:pPr>
        <w:pStyle w:val="Akapitzlist"/>
      </w:pPr>
    </w:p>
    <w:p w:rsidR="00841F97" w:rsidRDefault="001826E1" w:rsidP="000951DA">
      <w:pPr>
        <w:pStyle w:val="Nagwek1"/>
      </w:pPr>
      <w:r>
        <w:t>Funkcjonalność pracownika\administratora:</w:t>
      </w:r>
    </w:p>
    <w:p w:rsidR="009A29AE" w:rsidRPr="009A29AE" w:rsidRDefault="009A29AE" w:rsidP="000951DA"/>
    <w:p w:rsidR="001826E1" w:rsidRDefault="001826E1" w:rsidP="000951DA">
      <w:pPr>
        <w:pStyle w:val="Akapitzlist"/>
        <w:numPr>
          <w:ilvl w:val="0"/>
          <w:numId w:val="2"/>
        </w:numPr>
      </w:pPr>
      <w:r>
        <w:t>Zakładka pracownicy: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Dodawanie i edycja pracownika.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zatwierdzonych sprzedaży.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przyjętych dostaw.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Usuwanie pracownika.</w:t>
      </w:r>
    </w:p>
    <w:p w:rsidR="001826E1" w:rsidRDefault="001826E1" w:rsidP="000951DA">
      <w:pPr>
        <w:pStyle w:val="Akapitzlist"/>
        <w:numPr>
          <w:ilvl w:val="0"/>
          <w:numId w:val="2"/>
        </w:numPr>
      </w:pPr>
      <w:r>
        <w:t>Zakładka klienci: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danych klientów.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kupionych przedmiotów.</w:t>
      </w:r>
    </w:p>
    <w:p w:rsidR="009A29AE" w:rsidRDefault="001826E1" w:rsidP="000951DA">
      <w:pPr>
        <w:pStyle w:val="Akapitzlist"/>
        <w:numPr>
          <w:ilvl w:val="1"/>
          <w:numId w:val="2"/>
        </w:numPr>
      </w:pPr>
      <w:r>
        <w:t>Usuwanie klientów z bazy danych.</w:t>
      </w:r>
    </w:p>
    <w:p w:rsidR="009A29AE" w:rsidRDefault="009A29AE" w:rsidP="000951DA">
      <w:r>
        <w:br w:type="page"/>
      </w:r>
    </w:p>
    <w:p w:rsidR="001826E1" w:rsidRDefault="001826E1" w:rsidP="000951DA"/>
    <w:p w:rsidR="001826E1" w:rsidRDefault="001826E1" w:rsidP="000951DA">
      <w:pPr>
        <w:pStyle w:val="Akapitzlist"/>
        <w:numPr>
          <w:ilvl w:val="0"/>
          <w:numId w:val="2"/>
        </w:numPr>
      </w:pPr>
      <w:r>
        <w:t>Zakładka dostawcy: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danych dostawców.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informacji o dostawach.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Usuwanie i edycja informacji o dostawcach w bazie danych.</w:t>
      </w:r>
    </w:p>
    <w:p w:rsidR="001826E1" w:rsidRDefault="001826E1" w:rsidP="000951DA">
      <w:pPr>
        <w:pStyle w:val="Akapitzlist"/>
        <w:numPr>
          <w:ilvl w:val="0"/>
          <w:numId w:val="2"/>
        </w:numPr>
      </w:pPr>
      <w:r>
        <w:t>Zakładka producenci: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Dodawanie i usuwanie producentów.</w:t>
      </w:r>
    </w:p>
    <w:p w:rsidR="001826E1" w:rsidRDefault="001826E1" w:rsidP="000951DA">
      <w:pPr>
        <w:pStyle w:val="Akapitzlist"/>
        <w:numPr>
          <w:ilvl w:val="1"/>
          <w:numId w:val="2"/>
        </w:numPr>
      </w:pPr>
      <w:r>
        <w:t>Wyświetlanie przedmiotów przypisanych do producenta</w:t>
      </w:r>
    </w:p>
    <w:p w:rsidR="001826E1" w:rsidRDefault="003D2D63" w:rsidP="000951DA">
      <w:pPr>
        <w:pStyle w:val="Akapitzlist"/>
        <w:numPr>
          <w:ilvl w:val="0"/>
          <w:numId w:val="2"/>
        </w:numPr>
      </w:pPr>
      <w:r>
        <w:t>Zakładka asortyment:</w:t>
      </w:r>
    </w:p>
    <w:p w:rsidR="003D2D63" w:rsidRDefault="003D2D63" w:rsidP="000951DA">
      <w:pPr>
        <w:pStyle w:val="Akapitzlist"/>
        <w:numPr>
          <w:ilvl w:val="1"/>
          <w:numId w:val="2"/>
        </w:numPr>
      </w:pPr>
      <w:r>
        <w:t>Dodawanie i edycja przedmiotów.</w:t>
      </w:r>
    </w:p>
    <w:p w:rsidR="003D2D63" w:rsidRDefault="003D2D63" w:rsidP="000951DA">
      <w:pPr>
        <w:pStyle w:val="Akapitzlist"/>
        <w:numPr>
          <w:ilvl w:val="1"/>
          <w:numId w:val="2"/>
        </w:numPr>
      </w:pPr>
      <w:r>
        <w:t>Usuwanie przedmiotów.</w:t>
      </w:r>
    </w:p>
    <w:p w:rsidR="003D2D63" w:rsidRDefault="003D2D63" w:rsidP="000951DA">
      <w:pPr>
        <w:pStyle w:val="Akapitzlist"/>
        <w:numPr>
          <w:ilvl w:val="1"/>
          <w:numId w:val="2"/>
        </w:numPr>
      </w:pPr>
      <w:r>
        <w:t>Dodawanie i edycja parametrów przedmiotu.</w:t>
      </w:r>
    </w:p>
    <w:p w:rsidR="003D2D63" w:rsidRDefault="003D2D63" w:rsidP="000951DA">
      <w:pPr>
        <w:pStyle w:val="Akapitzlist"/>
        <w:numPr>
          <w:ilvl w:val="0"/>
          <w:numId w:val="2"/>
        </w:numPr>
      </w:pPr>
      <w:r>
        <w:t>Zakładka sprzedaże:</w:t>
      </w:r>
    </w:p>
    <w:p w:rsidR="003D2D63" w:rsidRDefault="003D2D63" w:rsidP="000951DA">
      <w:pPr>
        <w:pStyle w:val="Akapitzlist"/>
        <w:numPr>
          <w:ilvl w:val="1"/>
          <w:numId w:val="2"/>
        </w:numPr>
      </w:pPr>
      <w:r>
        <w:t>Wyświetlanie informacji o sprzedaży: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Sprzedawcy który zaakceptował sprzedaż.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Towarów które zostały zakupione.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Klienta który dokonał zakupu.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Daty zatwierdzenia.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Ceny zakupionych przedmiotów.</w:t>
      </w:r>
    </w:p>
    <w:p w:rsidR="003D2D63" w:rsidRDefault="003D2D63" w:rsidP="000951DA">
      <w:pPr>
        <w:pStyle w:val="Akapitzlist"/>
        <w:numPr>
          <w:ilvl w:val="1"/>
          <w:numId w:val="2"/>
        </w:numPr>
      </w:pPr>
      <w:r>
        <w:t>Sprzedawca może akceptować lub odrzucić sprzedaż.</w:t>
      </w:r>
    </w:p>
    <w:p w:rsidR="003D2D63" w:rsidRDefault="003D2D63" w:rsidP="000951DA">
      <w:pPr>
        <w:pStyle w:val="Akapitzlist"/>
        <w:numPr>
          <w:ilvl w:val="0"/>
          <w:numId w:val="2"/>
        </w:numPr>
      </w:pPr>
      <w:r>
        <w:t>Zakładka dostawy:</w:t>
      </w:r>
    </w:p>
    <w:p w:rsidR="003D2D63" w:rsidRDefault="003D2D63" w:rsidP="000951DA">
      <w:pPr>
        <w:pStyle w:val="Akapitzlist"/>
        <w:numPr>
          <w:ilvl w:val="1"/>
          <w:numId w:val="2"/>
        </w:numPr>
      </w:pPr>
      <w:r>
        <w:t>Wyświetlanie informacji o dostawie: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Sprzedawcy który przyjął dostawę.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Dostawcy który dostarczył towar.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Daty dostawy.</w:t>
      </w:r>
    </w:p>
    <w:p w:rsidR="003D2D63" w:rsidRDefault="003D2D63" w:rsidP="000951DA">
      <w:pPr>
        <w:pStyle w:val="Akapitzlist"/>
        <w:numPr>
          <w:ilvl w:val="2"/>
          <w:numId w:val="2"/>
        </w:numPr>
      </w:pPr>
      <w:r>
        <w:t>Ceny dostarczonych przedmiotów.</w:t>
      </w:r>
    </w:p>
    <w:p w:rsidR="003D2D63" w:rsidRDefault="00D75E52" w:rsidP="000951DA">
      <w:pPr>
        <w:pStyle w:val="Akapitzlist"/>
        <w:numPr>
          <w:ilvl w:val="2"/>
          <w:numId w:val="2"/>
        </w:numPr>
      </w:pPr>
      <w:r>
        <w:t>Dodawanie przedmiotów do dostawy.</w:t>
      </w:r>
    </w:p>
    <w:p w:rsidR="00D75E52" w:rsidRDefault="00D75E52" w:rsidP="000951DA">
      <w:pPr>
        <w:pStyle w:val="Akapitzlist"/>
        <w:numPr>
          <w:ilvl w:val="2"/>
          <w:numId w:val="2"/>
        </w:numPr>
      </w:pPr>
      <w:r>
        <w:t>Zatwierdzanie i usuwanie otwartej dostawy.</w:t>
      </w:r>
    </w:p>
    <w:p w:rsidR="000951DA" w:rsidRDefault="000951DA">
      <w:r>
        <w:br w:type="page"/>
      </w:r>
    </w:p>
    <w:p w:rsidR="000951DA" w:rsidRPr="00364734" w:rsidRDefault="000951DA" w:rsidP="000951DA">
      <w:pPr>
        <w:pStyle w:val="Nagwek1"/>
        <w:rPr>
          <w:rFonts w:eastAsia="Times New Roman"/>
          <w:lang w:eastAsia="pl-PL"/>
        </w:rPr>
      </w:pPr>
      <w:bookmarkStart w:id="0" w:name="_GoBack"/>
      <w:r w:rsidRPr="00364734">
        <w:rPr>
          <w:rFonts w:eastAsia="Times New Roman"/>
          <w:lang w:eastAsia="pl-PL"/>
        </w:rPr>
        <w:lastRenderedPageBreak/>
        <w:t>Instrukcja instalacji:</w:t>
      </w:r>
    </w:p>
    <w:bookmarkEnd w:id="0"/>
    <w:p w:rsidR="000951DA" w:rsidRPr="00364734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l-PL"/>
        </w:rPr>
      </w:pPr>
    </w:p>
    <w:p w:rsidR="000951DA" w:rsidRPr="00364734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hyperlink r:id="rId5" w:history="1">
        <w:r w:rsidRPr="00364734">
          <w:rPr>
            <w:rStyle w:val="Hipercze"/>
            <w:rFonts w:eastAsia="Times New Roman" w:cstheme="minorHAnsi"/>
            <w:lang w:eastAsia="pl-PL"/>
          </w:rPr>
          <w:t>https://github.com/WiPeK/projectDatabases</w:t>
        </w:r>
      </w:hyperlink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>Oracle Database 11g: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hyperlink r:id="rId6" w:history="1">
        <w:r w:rsidRPr="00364734">
          <w:rPr>
            <w:rStyle w:val="Hipercze"/>
            <w:rFonts w:eastAsia="Times New Roman" w:cstheme="minorHAnsi"/>
            <w:lang w:eastAsia="pl-PL"/>
          </w:rPr>
          <w:t>ftp://orkan.tu.kielce.pl/Oracle/Oracle%20Database%2011g/Oracle%20Database%2011g%20Express%20Edition%20Release%202%20for%20Windows/OracleXE112_Win32.zip</w:t>
        </w:r>
      </w:hyperlink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proofErr w:type="spellStart"/>
      <w:r w:rsidRPr="00364734">
        <w:rPr>
          <w:rFonts w:eastAsia="Times New Roman" w:cstheme="minorHAnsi"/>
          <w:color w:val="000000"/>
          <w:lang w:eastAsia="pl-PL"/>
        </w:rPr>
        <w:t>Xampp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:</w:t>
      </w:r>
    </w:p>
    <w:p w:rsidR="000951DA" w:rsidRPr="00364734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>https://www.apachefriends.org/xampp-files/5.5.38/xampp-win32-5.5.38-3-VC11-installer.exe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0951DA">
        <w:rPr>
          <w:rFonts w:eastAsia="Times New Roman" w:cstheme="minorHAnsi"/>
          <w:color w:val="000000"/>
          <w:lang w:eastAsia="pl-PL"/>
        </w:rPr>
        <w:t xml:space="preserve">Wymagana dana wersja ponieważ 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php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 xml:space="preserve"> jest skompilowane dla 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oracle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database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 xml:space="preserve"> 11g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 xml:space="preserve">Oracle instant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client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11_2: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hyperlink r:id="rId7" w:history="1">
        <w:r w:rsidRPr="00364734">
          <w:rPr>
            <w:rStyle w:val="Hipercze"/>
            <w:rFonts w:eastAsia="Times New Roman" w:cstheme="minorHAnsi"/>
            <w:lang w:eastAsia="pl-PL"/>
          </w:rPr>
          <w:t>https://drive.google.com/open?id=0Bx6QHL</w:t>
        </w:r>
        <w:r w:rsidRPr="00364734">
          <w:rPr>
            <w:rStyle w:val="Hipercze"/>
            <w:rFonts w:eastAsia="Times New Roman" w:cstheme="minorHAnsi"/>
            <w:lang w:eastAsia="pl-PL"/>
          </w:rPr>
          <w:t>T</w:t>
        </w:r>
        <w:r w:rsidRPr="00364734">
          <w:rPr>
            <w:rStyle w:val="Hipercze"/>
            <w:rFonts w:eastAsia="Times New Roman" w:cstheme="minorHAnsi"/>
            <w:lang w:eastAsia="pl-PL"/>
          </w:rPr>
          <w:t>siDE8bkpMdGRGNHUzQzA</w:t>
        </w:r>
      </w:hyperlink>
    </w:p>
    <w:p w:rsidR="000951DA" w:rsidRPr="00364734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>Wypakowujemy w dowolne miejsce i dodajemy do tego folderu zmienną środowiskową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hyperlink r:id="rId8" w:history="1">
        <w:r w:rsidRPr="00364734">
          <w:rPr>
            <w:rStyle w:val="Hipercze"/>
            <w:rFonts w:eastAsia="Times New Roman" w:cstheme="minorHAnsi"/>
            <w:lang w:eastAsia="pl-PL"/>
          </w:rPr>
          <w:t>https://www.youtube.com/watch?v=QtmuSBVF8Nw</w:t>
        </w:r>
      </w:hyperlink>
    </w:p>
    <w:p w:rsidR="000951DA" w:rsidRPr="00364734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>Resetujemy komputer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vanish/>
          <w:color w:val="000000"/>
          <w:lang w:eastAsia="pl-PL"/>
          <w:specVanish/>
        </w:rPr>
      </w:pPr>
      <w:r w:rsidRPr="00364734">
        <w:rPr>
          <w:rFonts w:eastAsia="Times New Roman" w:cstheme="minorHAnsi"/>
          <w:color w:val="000000"/>
          <w:lang w:eastAsia="pl-PL"/>
        </w:rPr>
        <w:t xml:space="preserve">Po zainstalowaniu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xampp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wchodzimy do folderu gdzie zainstalowaliśmy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xampp'a</w:t>
      </w:r>
      <w:proofErr w:type="spellEnd"/>
      <w:r w:rsidR="00364734" w:rsidRPr="00364734">
        <w:rPr>
          <w:rFonts w:eastAsia="Times New Roman" w:cstheme="minorHAnsi"/>
          <w:color w:val="000000"/>
          <w:lang w:eastAsia="pl-PL"/>
        </w:rPr>
        <w:t xml:space="preserve">, następnie </w:t>
      </w:r>
      <w:r w:rsidRPr="00364734">
        <w:rPr>
          <w:rFonts w:eastAsia="Times New Roman" w:cstheme="minorHAnsi"/>
          <w:color w:val="000000"/>
          <w:lang w:eastAsia="pl-PL"/>
        </w:rPr>
        <w:t xml:space="preserve"> </w:t>
      </w:r>
      <w:r w:rsidR="00364734" w:rsidRPr="00364734">
        <w:rPr>
          <w:rFonts w:eastAsia="Times New Roman" w:cstheme="minorHAnsi"/>
          <w:color w:val="000000"/>
          <w:lang w:eastAsia="pl-PL"/>
        </w:rPr>
        <w:br/>
      </w:r>
      <w:r w:rsidRPr="00364734">
        <w:rPr>
          <w:rFonts w:eastAsia="Times New Roman" w:cstheme="minorHAnsi"/>
          <w:color w:val="000000"/>
          <w:lang w:eastAsia="pl-PL"/>
        </w:rPr>
        <w:t xml:space="preserve">do folderu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php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i otwieramy plik php.ini, tam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linijke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„;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extension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=php_oci8_11g.dll” zmieniamy </w:t>
      </w:r>
      <w:r w:rsidR="00364734" w:rsidRPr="00364734">
        <w:rPr>
          <w:rFonts w:eastAsia="Times New Roman" w:cstheme="minorHAnsi"/>
          <w:color w:val="000000"/>
          <w:lang w:eastAsia="pl-PL"/>
        </w:rPr>
        <w:br/>
      </w:r>
      <w:r w:rsidRPr="00364734">
        <w:rPr>
          <w:rFonts w:eastAsia="Times New Roman" w:cstheme="minorHAnsi"/>
          <w:color w:val="000000"/>
          <w:lang w:eastAsia="pl-PL"/>
        </w:rPr>
        <w:t>na „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extension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=php_oci8_11g.dll” oraz „;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extension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=php_pdo_oci.dll” na „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extension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=php_pdo_oci.dll”</w:t>
      </w:r>
    </w:p>
    <w:p w:rsidR="000951DA" w:rsidRPr="000951DA" w:rsidRDefault="00364734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vanish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 xml:space="preserve"> </w:t>
      </w:r>
    </w:p>
    <w:p w:rsidR="000951DA" w:rsidRPr="00364734" w:rsidRDefault="00364734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 xml:space="preserve"> </w:t>
      </w:r>
      <w:r w:rsidR="000951DA" w:rsidRPr="00364734">
        <w:rPr>
          <w:rFonts w:eastAsia="Times New Roman" w:cstheme="minorHAnsi"/>
          <w:color w:val="000000"/>
          <w:lang w:eastAsia="pl-PL"/>
        </w:rPr>
        <w:t xml:space="preserve">Zawartość paczki </w:t>
      </w:r>
      <w:proofErr w:type="spellStart"/>
      <w:r w:rsidR="000951DA" w:rsidRPr="00364734">
        <w:rPr>
          <w:rFonts w:eastAsia="Times New Roman" w:cstheme="minorHAnsi"/>
          <w:color w:val="000000"/>
          <w:lang w:eastAsia="pl-PL"/>
        </w:rPr>
        <w:t>sklep_projekt.rar</w:t>
      </w:r>
      <w:proofErr w:type="spellEnd"/>
      <w:r w:rsidR="000951DA" w:rsidRPr="00364734">
        <w:rPr>
          <w:rFonts w:eastAsia="Times New Roman" w:cstheme="minorHAnsi"/>
          <w:color w:val="000000"/>
          <w:lang w:eastAsia="pl-PL"/>
        </w:rPr>
        <w:t xml:space="preserve"> wypakowujemy do </w:t>
      </w:r>
      <w:proofErr w:type="spellStart"/>
      <w:r w:rsidR="000951DA" w:rsidRPr="00364734">
        <w:rPr>
          <w:rFonts w:eastAsia="Times New Roman" w:cstheme="minorHAnsi"/>
          <w:color w:val="000000"/>
          <w:lang w:eastAsia="pl-PL"/>
        </w:rPr>
        <w:t>xampp</w:t>
      </w:r>
      <w:proofErr w:type="spellEnd"/>
      <w:r w:rsidR="000951DA" w:rsidRPr="00364734">
        <w:rPr>
          <w:rFonts w:eastAsia="Times New Roman" w:cstheme="minorHAnsi"/>
          <w:color w:val="000000"/>
          <w:lang w:eastAsia="pl-PL"/>
        </w:rPr>
        <w:t>/</w:t>
      </w:r>
      <w:proofErr w:type="spellStart"/>
      <w:r w:rsidR="000951DA" w:rsidRPr="00364734">
        <w:rPr>
          <w:rFonts w:eastAsia="Times New Roman" w:cstheme="minorHAnsi"/>
          <w:color w:val="000000"/>
          <w:lang w:eastAsia="pl-PL"/>
        </w:rPr>
        <w:t>htdocs</w:t>
      </w:r>
      <w:proofErr w:type="spellEnd"/>
      <w:r w:rsidR="000951DA" w:rsidRPr="00364734">
        <w:rPr>
          <w:rFonts w:eastAsia="Times New Roman" w:cstheme="minorHAnsi"/>
          <w:color w:val="000000"/>
          <w:lang w:eastAsia="pl-PL"/>
        </w:rPr>
        <w:t>/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 xml:space="preserve">W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oracle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tworzymy nową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baze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i importujemy skrypt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sklep.sql</w:t>
      </w:r>
      <w:proofErr w:type="spellEnd"/>
    </w:p>
    <w:p w:rsidR="000951DA" w:rsidRPr="00364734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 xml:space="preserve">Po zaimportowaniu i uruchomieniu skryptu wchodzimy do 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xampp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/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htdocs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/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sklep_projekt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/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application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/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config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>/</w:t>
      </w:r>
      <w:proofErr w:type="spellStart"/>
      <w:r w:rsidRPr="00364734">
        <w:rPr>
          <w:rFonts w:eastAsia="Times New Roman" w:cstheme="minorHAnsi"/>
          <w:color w:val="000000"/>
          <w:lang w:eastAsia="pl-PL"/>
        </w:rPr>
        <w:t>database.php</w:t>
      </w:r>
      <w:proofErr w:type="spellEnd"/>
      <w:r w:rsidRPr="00364734">
        <w:rPr>
          <w:rFonts w:eastAsia="Times New Roman" w:cstheme="minorHAnsi"/>
          <w:color w:val="000000"/>
          <w:lang w:eastAsia="pl-PL"/>
        </w:rPr>
        <w:t xml:space="preserve"> i edytujemy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ab/>
      </w:r>
      <w:r w:rsidRPr="000951DA">
        <w:rPr>
          <w:rFonts w:eastAsia="Times New Roman" w:cstheme="minorHAnsi"/>
          <w:color w:val="000000"/>
          <w:lang w:eastAsia="pl-PL"/>
        </w:rPr>
        <w:t>'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username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>' =&gt; '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Nazwa_utworzonej_bazy_danych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>',</w:t>
      </w:r>
    </w:p>
    <w:p w:rsidR="000951DA" w:rsidRPr="000951DA" w:rsidRDefault="000951DA" w:rsidP="0009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0951DA">
        <w:rPr>
          <w:rFonts w:eastAsia="Times New Roman" w:cstheme="minorHAnsi"/>
          <w:color w:val="000000"/>
          <w:lang w:eastAsia="pl-PL"/>
        </w:rPr>
        <w:tab/>
        <w:t>'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password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>' =&gt; '</w:t>
      </w:r>
      <w:proofErr w:type="spellStart"/>
      <w:r w:rsidRPr="000951DA">
        <w:rPr>
          <w:rFonts w:eastAsia="Times New Roman" w:cstheme="minorHAnsi"/>
          <w:color w:val="000000"/>
          <w:lang w:eastAsia="pl-PL"/>
        </w:rPr>
        <w:t>hasło_do_bazy_danych</w:t>
      </w:r>
      <w:proofErr w:type="spellEnd"/>
      <w:r w:rsidRPr="000951DA">
        <w:rPr>
          <w:rFonts w:eastAsia="Times New Roman" w:cstheme="minorHAnsi"/>
          <w:color w:val="000000"/>
          <w:lang w:eastAsia="pl-PL"/>
        </w:rPr>
        <w:t>',</w:t>
      </w:r>
    </w:p>
    <w:p w:rsidR="000951DA" w:rsidRPr="00364734" w:rsidRDefault="000951DA" w:rsidP="000951DA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0951DA" w:rsidRPr="00364734" w:rsidRDefault="000951DA" w:rsidP="000951DA">
      <w:pPr>
        <w:pStyle w:val="Akapitzlist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364734">
        <w:rPr>
          <w:rFonts w:eastAsia="Times New Roman" w:cstheme="minorHAnsi"/>
          <w:color w:val="000000"/>
          <w:lang w:eastAsia="pl-PL"/>
        </w:rPr>
        <w:t>Strona główna sklepu http://localhost/sklep_projekt/</w:t>
      </w:r>
    </w:p>
    <w:p w:rsidR="000951DA" w:rsidRPr="00364734" w:rsidRDefault="000951DA" w:rsidP="000951DA">
      <w:pPr>
        <w:rPr>
          <w:rFonts w:cstheme="minorHAnsi"/>
        </w:rPr>
      </w:pPr>
    </w:p>
    <w:sectPr w:rsidR="000951DA" w:rsidRPr="0036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75EE"/>
    <w:multiLevelType w:val="hybridMultilevel"/>
    <w:tmpl w:val="46EEA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6EE"/>
    <w:multiLevelType w:val="hybridMultilevel"/>
    <w:tmpl w:val="0DA86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FD8"/>
    <w:multiLevelType w:val="hybridMultilevel"/>
    <w:tmpl w:val="1C961B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A3675"/>
    <w:multiLevelType w:val="hybridMultilevel"/>
    <w:tmpl w:val="D6923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A0270"/>
    <w:multiLevelType w:val="hybridMultilevel"/>
    <w:tmpl w:val="5E9E4F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5E80"/>
    <w:multiLevelType w:val="hybridMultilevel"/>
    <w:tmpl w:val="D0503D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139C"/>
    <w:multiLevelType w:val="hybridMultilevel"/>
    <w:tmpl w:val="E4B0D5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7A63"/>
    <w:multiLevelType w:val="hybridMultilevel"/>
    <w:tmpl w:val="156E5B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55"/>
    <w:rsid w:val="000951DA"/>
    <w:rsid w:val="001826E1"/>
    <w:rsid w:val="00364734"/>
    <w:rsid w:val="003D2D63"/>
    <w:rsid w:val="004F0AA8"/>
    <w:rsid w:val="00841F97"/>
    <w:rsid w:val="00906B55"/>
    <w:rsid w:val="009A29AE"/>
    <w:rsid w:val="00A50198"/>
    <w:rsid w:val="00D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2A55"/>
  <w15:chartTrackingRefBased/>
  <w15:docId w15:val="{58C769CA-B158-40BC-A8E6-7F0BEC8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6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A501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5019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9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951D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0951D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95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tmuSBVF8N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x6QHLTsiDE8bkpMdGRGNHUzQ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orkan.tu.kielce.pl/Oracle/Oracle%20Database%2011g/Oracle%20Database%2011g%20Express%20Edition%20Release%202%20for%20Windows/OracleXE112_Win32.zip" TargetMode="External"/><Relationship Id="rId5" Type="http://schemas.openxmlformats.org/officeDocument/2006/relationships/hyperlink" Target="https://github.com/WiPeK/projectDatab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600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Składanowski</dc:creator>
  <cp:keywords/>
  <dc:description/>
  <cp:lastModifiedBy>Jarosław Składanowski</cp:lastModifiedBy>
  <cp:revision>3</cp:revision>
  <dcterms:created xsi:type="dcterms:W3CDTF">2017-01-16T12:45:00Z</dcterms:created>
  <dcterms:modified xsi:type="dcterms:W3CDTF">2017-01-22T15:40:00Z</dcterms:modified>
</cp:coreProperties>
</file>