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393F" w14:textId="557D94D3" w:rsidR="002918B6" w:rsidRPr="00F94C0C" w:rsidRDefault="00F94C0C" w:rsidP="00F656D9">
      <w:pPr>
        <w:jc w:val="center"/>
        <w:rPr>
          <w:rFonts w:ascii="Times New Roman" w:hAnsi="Times New Roman" w:cs="Times New Roman"/>
          <w:sz w:val="44"/>
          <w:szCs w:val="44"/>
          <w:lang w:val="pl-PL"/>
        </w:rPr>
      </w:pPr>
      <w:r w:rsidRPr="00F94C0C">
        <w:rPr>
          <w:rFonts w:ascii="Times New Roman" w:hAnsi="Times New Roman" w:cs="Times New Roman"/>
          <w:sz w:val="44"/>
          <w:szCs w:val="44"/>
          <w:lang w:val="pl-PL"/>
        </w:rPr>
        <w:t>YetAnotherSpamFilter</w:t>
      </w:r>
    </w:p>
    <w:p w14:paraId="595E5821" w14:textId="5C15E08F" w:rsidR="00F94C0C" w:rsidRDefault="00F94C0C" w:rsidP="00F656D9">
      <w:pPr>
        <w:jc w:val="center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Tomasz Kosmulski</w:t>
      </w:r>
    </w:p>
    <w:p w14:paraId="210BFE2D" w14:textId="13182352" w:rsidR="00F94C0C" w:rsidRPr="00F94C0C" w:rsidRDefault="00F94C0C" w:rsidP="00F94C0C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F94C0C">
        <w:rPr>
          <w:rFonts w:ascii="Times New Roman" w:hAnsi="Times New Roman" w:cs="Times New Roman"/>
          <w:sz w:val="32"/>
          <w:szCs w:val="32"/>
          <w:lang w:val="pl-PL"/>
        </w:rPr>
        <w:t>1.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Pr="00F94C0C">
        <w:rPr>
          <w:rFonts w:ascii="Times New Roman" w:hAnsi="Times New Roman" w:cs="Times New Roman"/>
          <w:sz w:val="32"/>
          <w:szCs w:val="32"/>
          <w:lang w:val="pl-PL"/>
        </w:rPr>
        <w:t>Wyniki testowe i treningowe.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56D9" w:rsidRPr="00F656D9" w14:paraId="68FBB707" w14:textId="77777777" w:rsidTr="00F656D9">
        <w:tc>
          <w:tcPr>
            <w:tcW w:w="3020" w:type="dxa"/>
          </w:tcPr>
          <w:p w14:paraId="7593FAE5" w14:textId="77777777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3021" w:type="dxa"/>
          </w:tcPr>
          <w:p w14:paraId="490D281D" w14:textId="7156A786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 w:rsidRPr="00F656D9">
              <w:rPr>
                <w:sz w:val="28"/>
                <w:szCs w:val="28"/>
                <w:lang w:val="pl-PL"/>
              </w:rPr>
              <w:t>Train</w:t>
            </w:r>
          </w:p>
        </w:tc>
        <w:tc>
          <w:tcPr>
            <w:tcW w:w="3021" w:type="dxa"/>
          </w:tcPr>
          <w:p w14:paraId="18C8C35E" w14:textId="6C123350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 w:rsidRPr="00F656D9">
              <w:rPr>
                <w:sz w:val="28"/>
                <w:szCs w:val="28"/>
                <w:lang w:val="pl-PL"/>
              </w:rPr>
              <w:t>Test</w:t>
            </w:r>
          </w:p>
        </w:tc>
      </w:tr>
      <w:tr w:rsidR="00F656D9" w:rsidRPr="00F656D9" w14:paraId="353E5CA7" w14:textId="77777777" w:rsidTr="00F656D9">
        <w:tc>
          <w:tcPr>
            <w:tcW w:w="3020" w:type="dxa"/>
          </w:tcPr>
          <w:p w14:paraId="1BA96522" w14:textId="71AA1EAE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accuracy_score</w:t>
            </w:r>
          </w:p>
        </w:tc>
        <w:tc>
          <w:tcPr>
            <w:tcW w:w="3021" w:type="dxa"/>
          </w:tcPr>
          <w:p w14:paraId="4C9977CF" w14:textId="6C073E9A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0.9965</w:t>
            </w:r>
          </w:p>
        </w:tc>
        <w:tc>
          <w:tcPr>
            <w:tcW w:w="3021" w:type="dxa"/>
          </w:tcPr>
          <w:p w14:paraId="36960B5A" w14:textId="56F1DF1E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0.9872</w:t>
            </w:r>
          </w:p>
        </w:tc>
      </w:tr>
      <w:tr w:rsidR="00F656D9" w:rsidRPr="00F656D9" w14:paraId="6FF22E99" w14:textId="77777777" w:rsidTr="00F656D9">
        <w:tc>
          <w:tcPr>
            <w:tcW w:w="3020" w:type="dxa"/>
          </w:tcPr>
          <w:p w14:paraId="34754E28" w14:textId="47FFC7CF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 w:rsidRPr="00F656D9">
              <w:rPr>
                <w:sz w:val="28"/>
                <w:szCs w:val="28"/>
                <w:lang w:val="pl-PL"/>
              </w:rPr>
              <w:t>precision_score</w:t>
            </w:r>
          </w:p>
        </w:tc>
        <w:tc>
          <w:tcPr>
            <w:tcW w:w="3021" w:type="dxa"/>
          </w:tcPr>
          <w:p w14:paraId="1344260E" w14:textId="44E79471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0.9851</w:t>
            </w:r>
          </w:p>
        </w:tc>
        <w:tc>
          <w:tcPr>
            <w:tcW w:w="3021" w:type="dxa"/>
          </w:tcPr>
          <w:p w14:paraId="3874B28A" w14:textId="49430BE2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0.9751</w:t>
            </w:r>
          </w:p>
        </w:tc>
      </w:tr>
      <w:tr w:rsidR="00F656D9" w:rsidRPr="00F656D9" w14:paraId="4ECAD845" w14:textId="77777777" w:rsidTr="00F656D9">
        <w:tc>
          <w:tcPr>
            <w:tcW w:w="3020" w:type="dxa"/>
          </w:tcPr>
          <w:p w14:paraId="38F294F3" w14:textId="4582EEEB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 w:rsidRPr="00F656D9">
              <w:rPr>
                <w:sz w:val="28"/>
                <w:szCs w:val="28"/>
                <w:lang w:val="pl-PL"/>
              </w:rPr>
              <w:t>recall_score</w:t>
            </w:r>
          </w:p>
        </w:tc>
        <w:tc>
          <w:tcPr>
            <w:tcW w:w="3021" w:type="dxa"/>
          </w:tcPr>
          <w:p w14:paraId="4D49015F" w14:textId="43F98942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1.0</w:t>
            </w:r>
          </w:p>
        </w:tc>
        <w:tc>
          <w:tcPr>
            <w:tcW w:w="3021" w:type="dxa"/>
          </w:tcPr>
          <w:p w14:paraId="04C68437" w14:textId="248BE7EC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0.9751</w:t>
            </w:r>
          </w:p>
        </w:tc>
      </w:tr>
      <w:tr w:rsidR="00F656D9" w:rsidRPr="00F656D9" w14:paraId="68D7A546" w14:textId="77777777" w:rsidTr="00F656D9">
        <w:tc>
          <w:tcPr>
            <w:tcW w:w="3020" w:type="dxa"/>
          </w:tcPr>
          <w:p w14:paraId="56D7A1F0" w14:textId="69FD4ADB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 w:rsidRPr="00F656D9">
              <w:rPr>
                <w:sz w:val="28"/>
                <w:szCs w:val="28"/>
                <w:lang w:val="pl-PL"/>
              </w:rPr>
              <w:t>roc_auc_scor</w:t>
            </w:r>
          </w:p>
        </w:tc>
        <w:tc>
          <w:tcPr>
            <w:tcW w:w="3021" w:type="dxa"/>
          </w:tcPr>
          <w:p w14:paraId="296C49FB" w14:textId="4FEFBAFF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0.9977</w:t>
            </w:r>
          </w:p>
        </w:tc>
        <w:tc>
          <w:tcPr>
            <w:tcW w:w="3021" w:type="dxa"/>
          </w:tcPr>
          <w:p w14:paraId="3A5EFB33" w14:textId="45021E95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 w:rsidRPr="00F656D9">
              <w:rPr>
                <w:sz w:val="28"/>
                <w:szCs w:val="28"/>
                <w:lang w:val="pl-PL"/>
              </w:rPr>
              <w:t>0.9832</w:t>
            </w:r>
          </w:p>
        </w:tc>
      </w:tr>
      <w:tr w:rsidR="00F656D9" w:rsidRPr="00F656D9" w14:paraId="5E0ECE96" w14:textId="77777777" w:rsidTr="00F656D9">
        <w:tc>
          <w:tcPr>
            <w:tcW w:w="3020" w:type="dxa"/>
          </w:tcPr>
          <w:p w14:paraId="33EC4ECA" w14:textId="773FEA48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 w:rsidRPr="00F656D9">
              <w:rPr>
                <w:sz w:val="28"/>
                <w:szCs w:val="28"/>
                <w:lang w:val="pl-PL"/>
              </w:rPr>
              <w:t>r2_score</w:t>
            </w:r>
          </w:p>
        </w:tc>
        <w:tc>
          <w:tcPr>
            <w:tcW w:w="3021" w:type="dxa"/>
          </w:tcPr>
          <w:p w14:paraId="0B97657E" w14:textId="59060360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0.9804</w:t>
            </w:r>
          </w:p>
        </w:tc>
        <w:tc>
          <w:tcPr>
            <w:tcW w:w="3021" w:type="dxa"/>
          </w:tcPr>
          <w:p w14:paraId="4A1D3889" w14:textId="0DFD402D" w:rsidR="00F656D9" w:rsidRPr="00F656D9" w:rsidRDefault="00F656D9" w:rsidP="00F656D9">
            <w:pPr>
              <w:jc w:val="center"/>
              <w:rPr>
                <w:sz w:val="28"/>
                <w:szCs w:val="28"/>
                <w:lang w:val="pl-PL"/>
              </w:rPr>
            </w:pPr>
            <w:r w:rsidRPr="00F656D9">
              <w:rPr>
                <w:sz w:val="28"/>
                <w:szCs w:val="28"/>
                <w:lang w:val="pl-PL"/>
              </w:rPr>
              <w:t>0.9328</w:t>
            </w:r>
          </w:p>
        </w:tc>
      </w:tr>
    </w:tbl>
    <w:p w14:paraId="72496F8C" w14:textId="77777777" w:rsidR="00F94C0C" w:rsidRDefault="00F94C0C" w:rsidP="00F94C0C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73E5932C" w14:textId="375ADA18" w:rsidR="00F656D9" w:rsidRDefault="00F94C0C" w:rsidP="00F94C0C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F94C0C">
        <w:rPr>
          <w:rFonts w:ascii="Times New Roman" w:hAnsi="Times New Roman" w:cs="Times New Roman"/>
          <w:sz w:val="32"/>
          <w:szCs w:val="32"/>
          <w:lang w:val="pl-PL"/>
        </w:rPr>
        <w:t>2.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 Wybór techniki i modelu.</w:t>
      </w:r>
    </w:p>
    <w:p w14:paraId="317AAA16" w14:textId="3C001E61" w:rsidR="00F94C0C" w:rsidRDefault="00F94C0C" w:rsidP="00F94C0C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Jako preprocessing wiadomości wybrałem CountVectorizer. Umożliwia on na dalszym etapie klasyfikację na podstawie słownictwa użytego w wiadomości. Jako klasyfikator wybrałem rodzinę klasyfikatorów Bayes’owskich. W porównaniu z innymi klasyfikatorami, działają one lepiej dla danych dyskretnych, w szczególności dla wektora liczb naturalnych. Z tego samego powodu nie dokonuję skalowania danych wejściowych uzyskanych z preprocessingu.</w:t>
      </w:r>
    </w:p>
    <w:p w14:paraId="15C4DA8A" w14:textId="572F4E1B" w:rsidR="00F94C0C" w:rsidRDefault="00F94C0C" w:rsidP="00F94C0C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 xml:space="preserve">3. Strategia </w:t>
      </w:r>
      <w:r w:rsidR="00F27CE1">
        <w:rPr>
          <w:rFonts w:ascii="Times New Roman" w:hAnsi="Times New Roman" w:cs="Times New Roman"/>
          <w:sz w:val="32"/>
          <w:szCs w:val="32"/>
          <w:lang w:val="pl-PL"/>
        </w:rPr>
        <w:t>podziału danych</w:t>
      </w:r>
      <w:r>
        <w:rPr>
          <w:rFonts w:ascii="Times New Roman" w:hAnsi="Times New Roman" w:cs="Times New Roman"/>
          <w:sz w:val="32"/>
          <w:szCs w:val="32"/>
          <w:lang w:val="pl-PL"/>
        </w:rPr>
        <w:t>.</w:t>
      </w:r>
    </w:p>
    <w:p w14:paraId="6215E3DA" w14:textId="160FF12E" w:rsidR="00F94C0C" w:rsidRDefault="00F27CE1" w:rsidP="00F94C0C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Dane testowe stanowią 30% zestawu danych. Na pozostałych danych dokonana jest cross-walidacja dla podziału na 5 zbiorów.</w:t>
      </w:r>
    </w:p>
    <w:p w14:paraId="4413277E" w14:textId="778095F8" w:rsidR="00F27CE1" w:rsidRDefault="00F27CE1" w:rsidP="00F94C0C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4. Opis danych wejściowych.</w:t>
      </w:r>
    </w:p>
    <w:p w14:paraId="5BBA11F9" w14:textId="14D9E5F0" w:rsidR="00F27CE1" w:rsidRDefault="00F27CE1" w:rsidP="00F94C0C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Dane wejściowe pochodzą z </w:t>
      </w:r>
      <w:hyperlink r:id="rId5" w:history="1">
        <w:r w:rsidRPr="00630E10">
          <w:rPr>
            <w:rStyle w:val="Hyperlink"/>
            <w:rFonts w:ascii="Times New Roman" w:hAnsi="Times New Roman" w:cs="Times New Roman"/>
            <w:sz w:val="28"/>
            <w:szCs w:val="28"/>
            <w:lang w:val="pl-PL"/>
          </w:rPr>
          <w:t>https://www.kaggle.com/datasets/karthickveerakumar/spam-filter</w:t>
        </w:r>
      </w:hyperlink>
    </w:p>
    <w:p w14:paraId="75EB8543" w14:textId="014ADEAD" w:rsidR="00F27CE1" w:rsidRDefault="00F27CE1" w:rsidP="00F94C0C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Zawiera</w:t>
      </w:r>
      <w:r w:rsidR="009308BF">
        <w:rPr>
          <w:rFonts w:ascii="Times New Roman" w:hAnsi="Times New Roman" w:cs="Times New Roman"/>
          <w:sz w:val="28"/>
          <w:szCs w:val="28"/>
          <w:lang w:val="pl-PL"/>
        </w:rPr>
        <w:t>ją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5695 wartości, z czego 1368 reprezentuj</w:t>
      </w:r>
      <w:r w:rsidR="009308BF">
        <w:rPr>
          <w:rFonts w:ascii="Times New Roman" w:hAnsi="Times New Roman" w:cs="Times New Roman"/>
          <w:sz w:val="28"/>
          <w:szCs w:val="28"/>
          <w:lang w:val="pl-PL"/>
        </w:rPr>
        <w:t>ą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spam.</w:t>
      </w:r>
    </w:p>
    <w:p w14:paraId="5BD9FB0B" w14:textId="0A1915AF" w:rsidR="00F27CE1" w:rsidRDefault="00F27CE1" w:rsidP="00F94C0C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5. Analiza wyników.</w:t>
      </w:r>
    </w:p>
    <w:p w14:paraId="5BA1E542" w14:textId="693C2758" w:rsidR="00F27CE1" w:rsidRDefault="00F27CE1" w:rsidP="00F94C0C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Model wykazuje zadowalające metryki jak na swoją prostotę. Model może być ulepszony w następujący sposób:</w:t>
      </w:r>
    </w:p>
    <w:p w14:paraId="7774C765" w14:textId="61C8CE0F" w:rsidR="00F27CE1" w:rsidRDefault="00F27CE1" w:rsidP="00F27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Stworzenie Ensemble na większej liczbie modeli</w:t>
      </w:r>
    </w:p>
    <w:p w14:paraId="00E40A90" w14:textId="77777777" w:rsidR="003747C1" w:rsidRDefault="00F27CE1" w:rsidP="00F27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Utworzenie sieci neuronowej między preprocessing’iem a</w:t>
      </w:r>
      <w:r w:rsidR="003747C1">
        <w:rPr>
          <w:rFonts w:ascii="Times New Roman" w:hAnsi="Times New Roman" w:cs="Times New Roman"/>
          <w:sz w:val="28"/>
          <w:szCs w:val="28"/>
          <w:lang w:val="pl-PL"/>
        </w:rPr>
        <w:t xml:space="preserve"> klasyfikatorem.</w:t>
      </w:r>
    </w:p>
    <w:p w14:paraId="15EAD57C" w14:textId="562736CD" w:rsidR="00F94C0C" w:rsidRPr="00F94C0C" w:rsidRDefault="003747C1" w:rsidP="00F94C0C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Ze względu na dodanie sieci neuronowej, możliwa będzie konieczność zmiany klasyfikatora.</w:t>
      </w:r>
    </w:p>
    <w:sectPr w:rsidR="00F94C0C" w:rsidRPr="00F94C0C" w:rsidSect="00040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6349"/>
    <w:multiLevelType w:val="hybridMultilevel"/>
    <w:tmpl w:val="8524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85175"/>
    <w:multiLevelType w:val="hybridMultilevel"/>
    <w:tmpl w:val="2E68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7465F"/>
    <w:multiLevelType w:val="hybridMultilevel"/>
    <w:tmpl w:val="B3A2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460779">
    <w:abstractNumId w:val="2"/>
  </w:num>
  <w:num w:numId="2" w16cid:durableId="1692536242">
    <w:abstractNumId w:val="1"/>
  </w:num>
  <w:num w:numId="3" w16cid:durableId="35916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D9"/>
    <w:rsid w:val="000408C9"/>
    <w:rsid w:val="002918B6"/>
    <w:rsid w:val="003747C1"/>
    <w:rsid w:val="009308BF"/>
    <w:rsid w:val="00F27CE1"/>
    <w:rsid w:val="00F656D9"/>
    <w:rsid w:val="00F9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EBC4"/>
  <w15:chartTrackingRefBased/>
  <w15:docId w15:val="{B4FA55BA-77F7-4002-99A3-1DAB0CDB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6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6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6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6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6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6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6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7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arthickveerakumar/spam-fil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Kosmulski</dc:creator>
  <cp:keywords/>
  <dc:description/>
  <cp:lastModifiedBy>Tomasz Kosmulski</cp:lastModifiedBy>
  <cp:revision>3</cp:revision>
  <dcterms:created xsi:type="dcterms:W3CDTF">2024-05-19T09:38:00Z</dcterms:created>
  <dcterms:modified xsi:type="dcterms:W3CDTF">2024-05-31T09:09:00Z</dcterms:modified>
</cp:coreProperties>
</file>