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56CCD" w14:textId="740B0491" w:rsidR="00895AF2" w:rsidRDefault="006C470A" w:rsidP="006C470A">
      <w:pPr>
        <w:spacing w:after="0"/>
      </w:pPr>
      <w:r>
        <w:t>ECE552 – Lab 1 Prelab</w:t>
      </w:r>
    </w:p>
    <w:p w14:paraId="1BD6A1D0" w14:textId="325C59CD" w:rsidR="006C470A" w:rsidRDefault="006C470A" w:rsidP="006C470A">
      <w:pPr>
        <w:spacing w:after="0"/>
      </w:pPr>
      <w:r>
        <w:t>Bing Li – 1004191910</w:t>
      </w:r>
    </w:p>
    <w:p w14:paraId="1BEDD46F" w14:textId="665A4D10" w:rsidR="006C470A" w:rsidRDefault="006C470A" w:rsidP="006C470A">
      <w:pPr>
        <w:spacing w:after="0"/>
      </w:pPr>
    </w:p>
    <w:p w14:paraId="121E1955" w14:textId="01B8014F" w:rsidR="003B2F2A" w:rsidRDefault="00675931" w:rsidP="003B2F2A">
      <w:pPr>
        <w:pStyle w:val="ListParagraph"/>
        <w:numPr>
          <w:ilvl w:val="0"/>
          <w:numId w:val="7"/>
        </w:numPr>
        <w:spacing w:after="0"/>
      </w:pPr>
      <w:r>
        <w:t xml:space="preserve">A dependence describes </w:t>
      </w:r>
      <w:r w:rsidR="00F6457C">
        <w:t>a relationship where one instruction might need the result of another</w:t>
      </w:r>
      <w:r w:rsidR="00731F44">
        <w:t xml:space="preserve"> (whether it’s a branch or just using the same registers)</w:t>
      </w:r>
      <w:r>
        <w:t>, while a hazard is a potential problem in a pipeline that may result from a dependence</w:t>
      </w:r>
      <w:r w:rsidR="003B2F2A">
        <w:t>. For example, given instructions:</w:t>
      </w:r>
    </w:p>
    <w:p w14:paraId="22215781" w14:textId="77777777" w:rsidR="003B2F2A" w:rsidRDefault="003B2F2A" w:rsidP="003B2F2A">
      <w:pPr>
        <w:spacing w:after="0"/>
        <w:ind w:left="720"/>
        <w:rPr>
          <w:rFonts w:ascii="Consolas" w:hAnsi="Consolas"/>
        </w:rPr>
      </w:pPr>
    </w:p>
    <w:p w14:paraId="0D699A21" w14:textId="35F8BAC1" w:rsidR="003B2F2A" w:rsidRPr="003B2F2A" w:rsidRDefault="003B2F2A" w:rsidP="003B2F2A">
      <w:pPr>
        <w:spacing w:after="0"/>
        <w:ind w:left="720"/>
        <w:rPr>
          <w:rFonts w:ascii="Consolas" w:hAnsi="Consolas"/>
        </w:rPr>
      </w:pPr>
      <w:r w:rsidRPr="003B2F2A">
        <w:rPr>
          <w:rFonts w:ascii="Consolas" w:hAnsi="Consolas"/>
        </w:rPr>
        <w:t>ADD r2,r3 -&gt; r1</w:t>
      </w:r>
    </w:p>
    <w:p w14:paraId="08D1A107" w14:textId="7357D0EF" w:rsidR="003B2F2A" w:rsidRPr="003B2F2A" w:rsidRDefault="003B2F2A" w:rsidP="003B2F2A">
      <w:pPr>
        <w:spacing w:after="0"/>
        <w:ind w:left="720"/>
        <w:rPr>
          <w:rFonts w:ascii="Consolas" w:hAnsi="Consolas"/>
        </w:rPr>
      </w:pPr>
      <w:r w:rsidRPr="003B2F2A">
        <w:rPr>
          <w:rFonts w:ascii="Consolas" w:hAnsi="Consolas"/>
        </w:rPr>
        <w:t>SUB r1,r2 -&gt; r6</w:t>
      </w:r>
    </w:p>
    <w:p w14:paraId="254BD312" w14:textId="7426BE16" w:rsidR="003B2F2A" w:rsidRDefault="003B2F2A" w:rsidP="003B2F2A">
      <w:pPr>
        <w:spacing w:after="0"/>
        <w:ind w:left="360"/>
      </w:pPr>
      <w:r>
        <w:tab/>
      </w:r>
    </w:p>
    <w:p w14:paraId="0D57441D" w14:textId="7BFC3B8F" w:rsidR="003B2F2A" w:rsidRDefault="003B2F2A" w:rsidP="00F43263">
      <w:pPr>
        <w:spacing w:after="0"/>
        <w:ind w:left="720"/>
      </w:pPr>
      <w:r>
        <w:t>The second instruction is dependent on the first</w:t>
      </w:r>
      <w:r w:rsidR="00F43263">
        <w:t>, and in the event that it’s run in the 5 stage pipeline model (F,D,X,M,W), the r1 in the SUB instruction will not have the correct value as it may be read before the previous ADD instruction loaded the result into the register, resulting in a data hazard</w:t>
      </w:r>
    </w:p>
    <w:p w14:paraId="0D30712B" w14:textId="77777777" w:rsidR="003B2F2A" w:rsidRDefault="003B2F2A" w:rsidP="003B2F2A">
      <w:pPr>
        <w:spacing w:after="0"/>
        <w:ind w:left="360"/>
      </w:pPr>
    </w:p>
    <w:p w14:paraId="448B83E1" w14:textId="31F54547" w:rsidR="003B2F2A" w:rsidRDefault="00731F44" w:rsidP="003B2F2A">
      <w:pPr>
        <w:pStyle w:val="ListParagraph"/>
        <w:numPr>
          <w:ilvl w:val="0"/>
          <w:numId w:val="7"/>
        </w:numPr>
        <w:spacing w:after="0"/>
      </w:pPr>
      <w:r>
        <w:t>A data hazard is when an instruction depends on the result of another instruction still in the pipeline (like the example from 1.), and</w:t>
      </w:r>
      <w:r w:rsidR="00AA3FE0">
        <w:t xml:space="preserve"> a</w:t>
      </w:r>
      <w:r>
        <w:t xml:space="preserve"> </w:t>
      </w:r>
      <w:r w:rsidR="00784D6D">
        <w:t xml:space="preserve">structural hazard is when </w:t>
      </w:r>
      <w:r w:rsidR="00AA3FE0">
        <w:t>two instructions attempt to use the same hardware resource in the same cycle</w:t>
      </w:r>
    </w:p>
    <w:p w14:paraId="15FDE623" w14:textId="77777777" w:rsidR="00AA3FE0" w:rsidRDefault="00AA3FE0" w:rsidP="00AA3FE0">
      <w:pPr>
        <w:spacing w:after="0"/>
      </w:pPr>
    </w:p>
    <w:p w14:paraId="14A5C55D" w14:textId="44ACBDAC" w:rsidR="003B2F2A" w:rsidRDefault="00AA3FE0" w:rsidP="003B2F2A">
      <w:pPr>
        <w:pStyle w:val="ListParagraph"/>
        <w:numPr>
          <w:ilvl w:val="0"/>
          <w:numId w:val="7"/>
        </w:numPr>
        <w:spacing w:after="0"/>
      </w:pPr>
      <w:r>
        <w:t xml:space="preserve">In a simple 5 stage pipeline (assuming in-order), WAW hazards are not possible. This is because a WAW hazard occurs when 2 instructions write to the same register, and due to some scheduling problem, </w:t>
      </w:r>
      <w:r w:rsidR="00EE2838">
        <w:t>these 2 instructions are executed out of order, resulting in the wrong value being left in the register. However, since a simple, in-order pipeline executes the instructions in the same order as written, a WAW hazard should never happen</w:t>
      </w:r>
    </w:p>
    <w:p w14:paraId="1C59519E" w14:textId="77777777" w:rsidR="00AA3FE0" w:rsidRDefault="00AA3FE0" w:rsidP="00AA3FE0">
      <w:pPr>
        <w:spacing w:after="0"/>
      </w:pPr>
    </w:p>
    <w:p w14:paraId="77EC4564" w14:textId="4C8B0A5D" w:rsidR="003B2F2A" w:rsidRDefault="00EE2838" w:rsidP="003B2F2A">
      <w:pPr>
        <w:pStyle w:val="ListParagraph"/>
        <w:numPr>
          <w:ilvl w:val="0"/>
          <w:numId w:val="7"/>
        </w:numPr>
        <w:spacing w:after="0"/>
      </w:pPr>
      <w:r>
        <w:t>Since the Decode stage reads the values from the register to send to the later stages in the pipeline, it must be able to read the correct value. By assuming that the Write stage writes in the first half of a cycle while the Decode stage reads in the second half, we can safely assume that whatever is meant to be written to the register will be read correctly in the same cycle. This in turn will decrease the number of stalls required by 1 cycle</w:t>
      </w:r>
      <w:r w:rsidR="00824BCC">
        <w:t>.</w:t>
      </w:r>
    </w:p>
    <w:p w14:paraId="22FDADE7" w14:textId="77777777" w:rsidR="00824BCC" w:rsidRDefault="00824BCC" w:rsidP="00824BCC">
      <w:pPr>
        <w:pStyle w:val="ListParagraph"/>
      </w:pPr>
    </w:p>
    <w:p w14:paraId="0D1969D4" w14:textId="20667510" w:rsidR="00824BCC" w:rsidRDefault="00824BCC" w:rsidP="00824BCC">
      <w:pPr>
        <w:pStyle w:val="ListParagraph"/>
        <w:spacing w:after="0"/>
      </w:pPr>
      <w:r>
        <w:t>For q1, assuming no forwarding, ADD will be complete and r1 will be written in cycle 5, and the SUB can then decode the instruction and read the values from r1 in cycle 5 with no worries, resulting in a stall of 2 cycles</w:t>
      </w:r>
    </w:p>
    <w:p w14:paraId="7DEC8FCA" w14:textId="6EC1772E" w:rsidR="00EE2838" w:rsidRDefault="00EE2838" w:rsidP="00EE2838">
      <w:pPr>
        <w:spacing w:after="0"/>
        <w:ind w:left="720"/>
      </w:pPr>
    </w:p>
    <w:tbl>
      <w:tblPr>
        <w:tblStyle w:val="TableGrid"/>
        <w:tblW w:w="0" w:type="auto"/>
        <w:tblInd w:w="720" w:type="dxa"/>
        <w:tblLook w:val="04A0" w:firstRow="1" w:lastRow="0" w:firstColumn="1" w:lastColumn="0" w:noHBand="0" w:noVBand="1"/>
      </w:tblPr>
      <w:tblGrid>
        <w:gridCol w:w="2110"/>
        <w:gridCol w:w="724"/>
        <w:gridCol w:w="724"/>
        <w:gridCol w:w="725"/>
        <w:gridCol w:w="724"/>
        <w:gridCol w:w="725"/>
        <w:gridCol w:w="724"/>
        <w:gridCol w:w="725"/>
        <w:gridCol w:w="724"/>
        <w:gridCol w:w="725"/>
      </w:tblGrid>
      <w:tr w:rsidR="00824BCC" w14:paraId="0DB9422B" w14:textId="77777777" w:rsidTr="00824BCC">
        <w:trPr>
          <w:trHeight w:val="269"/>
        </w:trPr>
        <w:tc>
          <w:tcPr>
            <w:tcW w:w="2110" w:type="dxa"/>
          </w:tcPr>
          <w:p w14:paraId="5F90C174" w14:textId="3EDDF81E" w:rsidR="00824BCC" w:rsidRDefault="00824BCC" w:rsidP="00EE2838">
            <w:r>
              <w:t>Instruction</w:t>
            </w:r>
          </w:p>
        </w:tc>
        <w:tc>
          <w:tcPr>
            <w:tcW w:w="724" w:type="dxa"/>
          </w:tcPr>
          <w:p w14:paraId="4F5A589B" w14:textId="64CED131" w:rsidR="00824BCC" w:rsidRDefault="00824BCC" w:rsidP="00EE2838">
            <w:r>
              <w:t>1</w:t>
            </w:r>
          </w:p>
        </w:tc>
        <w:tc>
          <w:tcPr>
            <w:tcW w:w="724" w:type="dxa"/>
          </w:tcPr>
          <w:p w14:paraId="58060780" w14:textId="6D3C2049" w:rsidR="00824BCC" w:rsidRDefault="00824BCC" w:rsidP="00EE2838">
            <w:r>
              <w:t>2</w:t>
            </w:r>
          </w:p>
        </w:tc>
        <w:tc>
          <w:tcPr>
            <w:tcW w:w="725" w:type="dxa"/>
          </w:tcPr>
          <w:p w14:paraId="7A5AA77E" w14:textId="36AF8868" w:rsidR="00824BCC" w:rsidRDefault="00824BCC" w:rsidP="00EE2838">
            <w:r>
              <w:t>3</w:t>
            </w:r>
          </w:p>
        </w:tc>
        <w:tc>
          <w:tcPr>
            <w:tcW w:w="724" w:type="dxa"/>
          </w:tcPr>
          <w:p w14:paraId="02D87F7E" w14:textId="0710C93D" w:rsidR="00824BCC" w:rsidRDefault="00824BCC" w:rsidP="00EE2838">
            <w:r>
              <w:t>4</w:t>
            </w:r>
          </w:p>
        </w:tc>
        <w:tc>
          <w:tcPr>
            <w:tcW w:w="725" w:type="dxa"/>
          </w:tcPr>
          <w:p w14:paraId="469FBBD8" w14:textId="2A04D944" w:rsidR="00824BCC" w:rsidRDefault="00824BCC" w:rsidP="00EE2838">
            <w:r>
              <w:t>5</w:t>
            </w:r>
          </w:p>
        </w:tc>
        <w:tc>
          <w:tcPr>
            <w:tcW w:w="724" w:type="dxa"/>
          </w:tcPr>
          <w:p w14:paraId="78F63AB7" w14:textId="170FD0B6" w:rsidR="00824BCC" w:rsidRDefault="00824BCC" w:rsidP="00EE2838">
            <w:r>
              <w:t>6</w:t>
            </w:r>
          </w:p>
        </w:tc>
        <w:tc>
          <w:tcPr>
            <w:tcW w:w="725" w:type="dxa"/>
          </w:tcPr>
          <w:p w14:paraId="193768E2" w14:textId="54C682C6" w:rsidR="00824BCC" w:rsidRDefault="00824BCC" w:rsidP="00EE2838">
            <w:r>
              <w:t>7</w:t>
            </w:r>
          </w:p>
        </w:tc>
        <w:tc>
          <w:tcPr>
            <w:tcW w:w="724" w:type="dxa"/>
          </w:tcPr>
          <w:p w14:paraId="7DBF56E0" w14:textId="5E93C9A8" w:rsidR="00824BCC" w:rsidRDefault="00824BCC" w:rsidP="00EE2838">
            <w:r>
              <w:t>8</w:t>
            </w:r>
          </w:p>
        </w:tc>
        <w:tc>
          <w:tcPr>
            <w:tcW w:w="725" w:type="dxa"/>
          </w:tcPr>
          <w:p w14:paraId="3074D918" w14:textId="66AC292A" w:rsidR="00824BCC" w:rsidRDefault="00824BCC" w:rsidP="00EE2838">
            <w:r>
              <w:t>9</w:t>
            </w:r>
          </w:p>
        </w:tc>
      </w:tr>
      <w:tr w:rsidR="00824BCC" w14:paraId="4435F92D" w14:textId="77777777" w:rsidTr="00824BCC">
        <w:trPr>
          <w:trHeight w:val="269"/>
        </w:trPr>
        <w:tc>
          <w:tcPr>
            <w:tcW w:w="2110" w:type="dxa"/>
          </w:tcPr>
          <w:p w14:paraId="172C13EF" w14:textId="2842F83B" w:rsidR="00824BCC" w:rsidRDefault="00824BCC" w:rsidP="00EE2838">
            <w:r w:rsidRPr="003B2F2A">
              <w:rPr>
                <w:rFonts w:ascii="Consolas" w:hAnsi="Consolas"/>
              </w:rPr>
              <w:t>ADD r2,r3 -&gt; r1</w:t>
            </w:r>
          </w:p>
        </w:tc>
        <w:tc>
          <w:tcPr>
            <w:tcW w:w="724" w:type="dxa"/>
          </w:tcPr>
          <w:p w14:paraId="11058707" w14:textId="75B4291D" w:rsidR="00824BCC" w:rsidRDefault="00824BCC" w:rsidP="00EE2838">
            <w:r>
              <w:t>F</w:t>
            </w:r>
          </w:p>
        </w:tc>
        <w:tc>
          <w:tcPr>
            <w:tcW w:w="724" w:type="dxa"/>
          </w:tcPr>
          <w:p w14:paraId="1C19CACC" w14:textId="1B9A3D37" w:rsidR="00824BCC" w:rsidRDefault="00824BCC" w:rsidP="00EE2838">
            <w:r>
              <w:t>D</w:t>
            </w:r>
          </w:p>
        </w:tc>
        <w:tc>
          <w:tcPr>
            <w:tcW w:w="725" w:type="dxa"/>
          </w:tcPr>
          <w:p w14:paraId="2485B0E1" w14:textId="072B2E3E" w:rsidR="00824BCC" w:rsidRDefault="00824BCC" w:rsidP="00EE2838">
            <w:r>
              <w:t>X</w:t>
            </w:r>
          </w:p>
        </w:tc>
        <w:tc>
          <w:tcPr>
            <w:tcW w:w="724" w:type="dxa"/>
          </w:tcPr>
          <w:p w14:paraId="37DF6721" w14:textId="1E99AA09" w:rsidR="00824BCC" w:rsidRDefault="00824BCC" w:rsidP="00EE2838">
            <w:r>
              <w:t>M</w:t>
            </w:r>
          </w:p>
        </w:tc>
        <w:tc>
          <w:tcPr>
            <w:tcW w:w="725" w:type="dxa"/>
          </w:tcPr>
          <w:p w14:paraId="10842A18" w14:textId="081CE6E0" w:rsidR="00824BCC" w:rsidRDefault="00824BCC" w:rsidP="00EE2838">
            <w:r>
              <w:t>W</w:t>
            </w:r>
          </w:p>
        </w:tc>
        <w:tc>
          <w:tcPr>
            <w:tcW w:w="724" w:type="dxa"/>
          </w:tcPr>
          <w:p w14:paraId="394F8AAC" w14:textId="77777777" w:rsidR="00824BCC" w:rsidRDefault="00824BCC" w:rsidP="00EE2838"/>
        </w:tc>
        <w:tc>
          <w:tcPr>
            <w:tcW w:w="725" w:type="dxa"/>
          </w:tcPr>
          <w:p w14:paraId="3B87CBEA" w14:textId="77777777" w:rsidR="00824BCC" w:rsidRDefault="00824BCC" w:rsidP="00EE2838"/>
        </w:tc>
        <w:tc>
          <w:tcPr>
            <w:tcW w:w="724" w:type="dxa"/>
          </w:tcPr>
          <w:p w14:paraId="63A6AB45" w14:textId="77777777" w:rsidR="00824BCC" w:rsidRDefault="00824BCC" w:rsidP="00EE2838"/>
        </w:tc>
        <w:tc>
          <w:tcPr>
            <w:tcW w:w="725" w:type="dxa"/>
          </w:tcPr>
          <w:p w14:paraId="0C05590D" w14:textId="77777777" w:rsidR="00824BCC" w:rsidRDefault="00824BCC" w:rsidP="00EE2838"/>
        </w:tc>
      </w:tr>
      <w:tr w:rsidR="00824BCC" w14:paraId="2D516728" w14:textId="77777777" w:rsidTr="00824BCC">
        <w:trPr>
          <w:trHeight w:val="269"/>
        </w:trPr>
        <w:tc>
          <w:tcPr>
            <w:tcW w:w="2110" w:type="dxa"/>
          </w:tcPr>
          <w:p w14:paraId="65A508B0" w14:textId="1BBAB56D" w:rsidR="00824BCC" w:rsidRPr="00824BCC" w:rsidRDefault="00824BCC" w:rsidP="00EE2838">
            <w:pPr>
              <w:rPr>
                <w:rFonts w:ascii="Consolas" w:hAnsi="Consolas"/>
              </w:rPr>
            </w:pPr>
            <w:r>
              <w:rPr>
                <w:rFonts w:ascii="Consolas" w:hAnsi="Consolas"/>
              </w:rPr>
              <w:t>S</w:t>
            </w:r>
            <w:r w:rsidRPr="003B2F2A">
              <w:rPr>
                <w:rFonts w:ascii="Consolas" w:hAnsi="Consolas"/>
              </w:rPr>
              <w:t>UB r1,r2 -&gt; r6</w:t>
            </w:r>
          </w:p>
        </w:tc>
        <w:tc>
          <w:tcPr>
            <w:tcW w:w="724" w:type="dxa"/>
          </w:tcPr>
          <w:p w14:paraId="074B43DF" w14:textId="77777777" w:rsidR="00824BCC" w:rsidRDefault="00824BCC" w:rsidP="00EE2838"/>
        </w:tc>
        <w:tc>
          <w:tcPr>
            <w:tcW w:w="724" w:type="dxa"/>
          </w:tcPr>
          <w:p w14:paraId="6D77861E" w14:textId="20E678CB" w:rsidR="00824BCC" w:rsidRDefault="00824BCC" w:rsidP="00EE2838">
            <w:r>
              <w:t>F</w:t>
            </w:r>
          </w:p>
        </w:tc>
        <w:tc>
          <w:tcPr>
            <w:tcW w:w="725" w:type="dxa"/>
          </w:tcPr>
          <w:p w14:paraId="1D613160" w14:textId="43A6E41C" w:rsidR="00824BCC" w:rsidRDefault="008D34EA" w:rsidP="00EE2838">
            <w:r>
              <w:t>d</w:t>
            </w:r>
            <w:r w:rsidR="00824BCC">
              <w:t>*</w:t>
            </w:r>
          </w:p>
        </w:tc>
        <w:tc>
          <w:tcPr>
            <w:tcW w:w="724" w:type="dxa"/>
          </w:tcPr>
          <w:p w14:paraId="34AFE8BF" w14:textId="68554568" w:rsidR="00824BCC" w:rsidRDefault="008D34EA" w:rsidP="00EE2838">
            <w:r>
              <w:t>d</w:t>
            </w:r>
            <w:r w:rsidR="00824BCC">
              <w:t>*</w:t>
            </w:r>
          </w:p>
        </w:tc>
        <w:tc>
          <w:tcPr>
            <w:tcW w:w="725" w:type="dxa"/>
          </w:tcPr>
          <w:p w14:paraId="5B80BC0E" w14:textId="63E12484" w:rsidR="00824BCC" w:rsidRDefault="00824BCC" w:rsidP="00EE2838">
            <w:r>
              <w:t>D</w:t>
            </w:r>
          </w:p>
        </w:tc>
        <w:tc>
          <w:tcPr>
            <w:tcW w:w="724" w:type="dxa"/>
          </w:tcPr>
          <w:p w14:paraId="74BB48AA" w14:textId="4F42B950" w:rsidR="00824BCC" w:rsidRDefault="00824BCC" w:rsidP="00EE2838">
            <w:r>
              <w:t>X</w:t>
            </w:r>
          </w:p>
        </w:tc>
        <w:tc>
          <w:tcPr>
            <w:tcW w:w="725" w:type="dxa"/>
          </w:tcPr>
          <w:p w14:paraId="4FDF8AF5" w14:textId="4DCC1857" w:rsidR="00824BCC" w:rsidRDefault="00824BCC" w:rsidP="00EE2838">
            <w:r>
              <w:t>M</w:t>
            </w:r>
          </w:p>
        </w:tc>
        <w:tc>
          <w:tcPr>
            <w:tcW w:w="724" w:type="dxa"/>
          </w:tcPr>
          <w:p w14:paraId="4DE2B3BE" w14:textId="29CE9920" w:rsidR="00824BCC" w:rsidRDefault="00824BCC" w:rsidP="00EE2838">
            <w:r>
              <w:t>W</w:t>
            </w:r>
          </w:p>
        </w:tc>
        <w:tc>
          <w:tcPr>
            <w:tcW w:w="725" w:type="dxa"/>
          </w:tcPr>
          <w:p w14:paraId="0D165898" w14:textId="77777777" w:rsidR="00824BCC" w:rsidRDefault="00824BCC" w:rsidP="00EE2838"/>
        </w:tc>
      </w:tr>
    </w:tbl>
    <w:p w14:paraId="0F062097" w14:textId="15A5A408" w:rsidR="00EE2838" w:rsidRDefault="00EE2838" w:rsidP="00EE2838">
      <w:pPr>
        <w:spacing w:after="0"/>
        <w:ind w:left="720"/>
      </w:pPr>
    </w:p>
    <w:p w14:paraId="228D05F4" w14:textId="28CA9BE6" w:rsidR="008C4F60" w:rsidRDefault="00824BCC" w:rsidP="008C4F60">
      <w:pPr>
        <w:spacing w:after="0"/>
        <w:ind w:left="720"/>
      </w:pPr>
      <w:r>
        <w:t>However, if the assumption is not the case and it is unsure if Decode will read the correct value when in the same cycle as Write, we will need to add one more cycle of stall to be s</w:t>
      </w:r>
      <w:r w:rsidR="008C4F60">
        <w:t>ure that there isn’t a hazard, as D will need to wait until it’s sure W completes (i.e. wait until the next cycle) before reading</w:t>
      </w:r>
    </w:p>
    <w:p w14:paraId="44754D4B" w14:textId="77777777" w:rsidR="00824BCC" w:rsidRDefault="00824BCC" w:rsidP="00EE2838">
      <w:pPr>
        <w:spacing w:after="0"/>
        <w:ind w:left="720"/>
      </w:pPr>
    </w:p>
    <w:tbl>
      <w:tblPr>
        <w:tblStyle w:val="TableGrid"/>
        <w:tblW w:w="0" w:type="auto"/>
        <w:tblInd w:w="720" w:type="dxa"/>
        <w:tblLook w:val="04A0" w:firstRow="1" w:lastRow="0" w:firstColumn="1" w:lastColumn="0" w:noHBand="0" w:noVBand="1"/>
      </w:tblPr>
      <w:tblGrid>
        <w:gridCol w:w="2110"/>
        <w:gridCol w:w="724"/>
        <w:gridCol w:w="724"/>
        <w:gridCol w:w="725"/>
        <w:gridCol w:w="724"/>
        <w:gridCol w:w="725"/>
        <w:gridCol w:w="724"/>
        <w:gridCol w:w="725"/>
        <w:gridCol w:w="724"/>
        <w:gridCol w:w="725"/>
      </w:tblGrid>
      <w:tr w:rsidR="00824BCC" w14:paraId="02F2DC71" w14:textId="77777777" w:rsidTr="00B859AB">
        <w:trPr>
          <w:trHeight w:val="269"/>
        </w:trPr>
        <w:tc>
          <w:tcPr>
            <w:tcW w:w="2110" w:type="dxa"/>
          </w:tcPr>
          <w:p w14:paraId="4463F584" w14:textId="77777777" w:rsidR="00824BCC" w:rsidRDefault="00824BCC" w:rsidP="00B859AB">
            <w:r>
              <w:lastRenderedPageBreak/>
              <w:t>Instruction</w:t>
            </w:r>
          </w:p>
        </w:tc>
        <w:tc>
          <w:tcPr>
            <w:tcW w:w="724" w:type="dxa"/>
          </w:tcPr>
          <w:p w14:paraId="49CE9C46" w14:textId="77777777" w:rsidR="00824BCC" w:rsidRDefault="00824BCC" w:rsidP="00B859AB">
            <w:r>
              <w:t>1</w:t>
            </w:r>
          </w:p>
        </w:tc>
        <w:tc>
          <w:tcPr>
            <w:tcW w:w="724" w:type="dxa"/>
          </w:tcPr>
          <w:p w14:paraId="164E02AC" w14:textId="77777777" w:rsidR="00824BCC" w:rsidRDefault="00824BCC" w:rsidP="00B859AB">
            <w:r>
              <w:t>2</w:t>
            </w:r>
          </w:p>
        </w:tc>
        <w:tc>
          <w:tcPr>
            <w:tcW w:w="725" w:type="dxa"/>
          </w:tcPr>
          <w:p w14:paraId="49C940C6" w14:textId="77777777" w:rsidR="00824BCC" w:rsidRDefault="00824BCC" w:rsidP="00B859AB">
            <w:r>
              <w:t>3</w:t>
            </w:r>
          </w:p>
        </w:tc>
        <w:tc>
          <w:tcPr>
            <w:tcW w:w="724" w:type="dxa"/>
          </w:tcPr>
          <w:p w14:paraId="48C6BFED" w14:textId="77777777" w:rsidR="00824BCC" w:rsidRDefault="00824BCC" w:rsidP="00B859AB">
            <w:r>
              <w:t>4</w:t>
            </w:r>
          </w:p>
        </w:tc>
        <w:tc>
          <w:tcPr>
            <w:tcW w:w="725" w:type="dxa"/>
          </w:tcPr>
          <w:p w14:paraId="0BBDB254" w14:textId="77777777" w:rsidR="00824BCC" w:rsidRDefault="00824BCC" w:rsidP="00B859AB">
            <w:r>
              <w:t>5</w:t>
            </w:r>
          </w:p>
        </w:tc>
        <w:tc>
          <w:tcPr>
            <w:tcW w:w="724" w:type="dxa"/>
          </w:tcPr>
          <w:p w14:paraId="076F0215" w14:textId="77777777" w:rsidR="00824BCC" w:rsidRDefault="00824BCC" w:rsidP="00B859AB">
            <w:r>
              <w:t>6</w:t>
            </w:r>
          </w:p>
        </w:tc>
        <w:tc>
          <w:tcPr>
            <w:tcW w:w="725" w:type="dxa"/>
          </w:tcPr>
          <w:p w14:paraId="48AF90A2" w14:textId="77777777" w:rsidR="00824BCC" w:rsidRDefault="00824BCC" w:rsidP="00B859AB">
            <w:r>
              <w:t>7</w:t>
            </w:r>
          </w:p>
        </w:tc>
        <w:tc>
          <w:tcPr>
            <w:tcW w:w="724" w:type="dxa"/>
          </w:tcPr>
          <w:p w14:paraId="124C68C0" w14:textId="77777777" w:rsidR="00824BCC" w:rsidRDefault="00824BCC" w:rsidP="00B859AB">
            <w:r>
              <w:t>8</w:t>
            </w:r>
          </w:p>
        </w:tc>
        <w:tc>
          <w:tcPr>
            <w:tcW w:w="725" w:type="dxa"/>
          </w:tcPr>
          <w:p w14:paraId="185B55AF" w14:textId="77777777" w:rsidR="00824BCC" w:rsidRDefault="00824BCC" w:rsidP="00B859AB">
            <w:r>
              <w:t>9</w:t>
            </w:r>
          </w:p>
        </w:tc>
      </w:tr>
      <w:tr w:rsidR="00824BCC" w14:paraId="0BC7B343" w14:textId="77777777" w:rsidTr="00B859AB">
        <w:trPr>
          <w:trHeight w:val="269"/>
        </w:trPr>
        <w:tc>
          <w:tcPr>
            <w:tcW w:w="2110" w:type="dxa"/>
          </w:tcPr>
          <w:p w14:paraId="39FF8191" w14:textId="77777777" w:rsidR="00824BCC" w:rsidRDefault="00824BCC" w:rsidP="00B859AB">
            <w:r w:rsidRPr="003B2F2A">
              <w:rPr>
                <w:rFonts w:ascii="Consolas" w:hAnsi="Consolas"/>
              </w:rPr>
              <w:t>ADD r2,r3 -&gt; r1</w:t>
            </w:r>
          </w:p>
        </w:tc>
        <w:tc>
          <w:tcPr>
            <w:tcW w:w="724" w:type="dxa"/>
          </w:tcPr>
          <w:p w14:paraId="1A1A5918" w14:textId="77777777" w:rsidR="00824BCC" w:rsidRDefault="00824BCC" w:rsidP="00B859AB">
            <w:r>
              <w:t>F</w:t>
            </w:r>
          </w:p>
        </w:tc>
        <w:tc>
          <w:tcPr>
            <w:tcW w:w="724" w:type="dxa"/>
          </w:tcPr>
          <w:p w14:paraId="7FD8A7C9" w14:textId="77777777" w:rsidR="00824BCC" w:rsidRDefault="00824BCC" w:rsidP="00B859AB">
            <w:r>
              <w:t>D</w:t>
            </w:r>
          </w:p>
        </w:tc>
        <w:tc>
          <w:tcPr>
            <w:tcW w:w="725" w:type="dxa"/>
          </w:tcPr>
          <w:p w14:paraId="35A9C175" w14:textId="77777777" w:rsidR="00824BCC" w:rsidRDefault="00824BCC" w:rsidP="00B859AB">
            <w:r>
              <w:t>X</w:t>
            </w:r>
          </w:p>
        </w:tc>
        <w:tc>
          <w:tcPr>
            <w:tcW w:w="724" w:type="dxa"/>
          </w:tcPr>
          <w:p w14:paraId="4C6F6DA9" w14:textId="77777777" w:rsidR="00824BCC" w:rsidRDefault="00824BCC" w:rsidP="00B859AB">
            <w:r>
              <w:t>M</w:t>
            </w:r>
          </w:p>
        </w:tc>
        <w:tc>
          <w:tcPr>
            <w:tcW w:w="725" w:type="dxa"/>
          </w:tcPr>
          <w:p w14:paraId="69CEC329" w14:textId="77777777" w:rsidR="00824BCC" w:rsidRDefault="00824BCC" w:rsidP="00B859AB">
            <w:r>
              <w:t>W</w:t>
            </w:r>
          </w:p>
        </w:tc>
        <w:tc>
          <w:tcPr>
            <w:tcW w:w="724" w:type="dxa"/>
          </w:tcPr>
          <w:p w14:paraId="3C21E2C6" w14:textId="77777777" w:rsidR="00824BCC" w:rsidRDefault="00824BCC" w:rsidP="00B859AB"/>
        </w:tc>
        <w:tc>
          <w:tcPr>
            <w:tcW w:w="725" w:type="dxa"/>
          </w:tcPr>
          <w:p w14:paraId="7B058876" w14:textId="77777777" w:rsidR="00824BCC" w:rsidRDefault="00824BCC" w:rsidP="00B859AB"/>
        </w:tc>
        <w:tc>
          <w:tcPr>
            <w:tcW w:w="724" w:type="dxa"/>
          </w:tcPr>
          <w:p w14:paraId="1E512276" w14:textId="77777777" w:rsidR="00824BCC" w:rsidRDefault="00824BCC" w:rsidP="00B859AB"/>
        </w:tc>
        <w:tc>
          <w:tcPr>
            <w:tcW w:w="725" w:type="dxa"/>
          </w:tcPr>
          <w:p w14:paraId="29A3CBA1" w14:textId="77777777" w:rsidR="00824BCC" w:rsidRDefault="00824BCC" w:rsidP="00B859AB"/>
        </w:tc>
      </w:tr>
      <w:tr w:rsidR="008C4F60" w14:paraId="7CD19DCA" w14:textId="77777777" w:rsidTr="00B859AB">
        <w:trPr>
          <w:trHeight w:val="269"/>
        </w:trPr>
        <w:tc>
          <w:tcPr>
            <w:tcW w:w="2110" w:type="dxa"/>
          </w:tcPr>
          <w:p w14:paraId="0734C7AB" w14:textId="77777777" w:rsidR="008C4F60" w:rsidRPr="00824BCC" w:rsidRDefault="008C4F60" w:rsidP="008C4F60">
            <w:pPr>
              <w:rPr>
                <w:rFonts w:ascii="Consolas" w:hAnsi="Consolas"/>
              </w:rPr>
            </w:pPr>
            <w:r>
              <w:rPr>
                <w:rFonts w:ascii="Consolas" w:hAnsi="Consolas"/>
              </w:rPr>
              <w:t>S</w:t>
            </w:r>
            <w:r w:rsidRPr="003B2F2A">
              <w:rPr>
                <w:rFonts w:ascii="Consolas" w:hAnsi="Consolas"/>
              </w:rPr>
              <w:t>UB r1,r2 -&gt; r6</w:t>
            </w:r>
          </w:p>
        </w:tc>
        <w:tc>
          <w:tcPr>
            <w:tcW w:w="724" w:type="dxa"/>
          </w:tcPr>
          <w:p w14:paraId="0EDC92B0" w14:textId="77777777" w:rsidR="008C4F60" w:rsidRDefault="008C4F60" w:rsidP="008C4F60"/>
        </w:tc>
        <w:tc>
          <w:tcPr>
            <w:tcW w:w="724" w:type="dxa"/>
          </w:tcPr>
          <w:p w14:paraId="3EF419D1" w14:textId="77777777" w:rsidR="008C4F60" w:rsidRDefault="008C4F60" w:rsidP="008C4F60">
            <w:r>
              <w:t>F</w:t>
            </w:r>
          </w:p>
        </w:tc>
        <w:tc>
          <w:tcPr>
            <w:tcW w:w="725" w:type="dxa"/>
          </w:tcPr>
          <w:p w14:paraId="358F4363" w14:textId="285C4D2F" w:rsidR="008C4F60" w:rsidRDefault="008D34EA" w:rsidP="008C4F60">
            <w:r>
              <w:t>d</w:t>
            </w:r>
            <w:r w:rsidR="008C4F60">
              <w:t>*</w:t>
            </w:r>
          </w:p>
        </w:tc>
        <w:tc>
          <w:tcPr>
            <w:tcW w:w="724" w:type="dxa"/>
          </w:tcPr>
          <w:p w14:paraId="54190C59" w14:textId="28F5C0D6" w:rsidR="008C4F60" w:rsidRDefault="008D34EA" w:rsidP="008C4F60">
            <w:r>
              <w:t>d</w:t>
            </w:r>
            <w:r w:rsidR="008C4F60">
              <w:t>*</w:t>
            </w:r>
          </w:p>
        </w:tc>
        <w:tc>
          <w:tcPr>
            <w:tcW w:w="725" w:type="dxa"/>
          </w:tcPr>
          <w:p w14:paraId="5FFB94F0" w14:textId="78197DB3" w:rsidR="008C4F60" w:rsidRPr="008C4F60" w:rsidRDefault="008D34EA" w:rsidP="008C4F60">
            <w:pPr>
              <w:rPr>
                <w:b/>
                <w:bCs/>
              </w:rPr>
            </w:pPr>
            <w:r>
              <w:rPr>
                <w:b/>
                <w:bCs/>
              </w:rPr>
              <w:t>d</w:t>
            </w:r>
            <w:r w:rsidR="008C4F60" w:rsidRPr="008C4F60">
              <w:rPr>
                <w:b/>
                <w:bCs/>
              </w:rPr>
              <w:t>*</w:t>
            </w:r>
          </w:p>
        </w:tc>
        <w:tc>
          <w:tcPr>
            <w:tcW w:w="724" w:type="dxa"/>
          </w:tcPr>
          <w:p w14:paraId="518D9686" w14:textId="6C5F6DAB" w:rsidR="008C4F60" w:rsidRDefault="008C4F60" w:rsidP="008C4F60">
            <w:r>
              <w:t>D</w:t>
            </w:r>
          </w:p>
        </w:tc>
        <w:tc>
          <w:tcPr>
            <w:tcW w:w="725" w:type="dxa"/>
          </w:tcPr>
          <w:p w14:paraId="3FD47CA1" w14:textId="6CD4276F" w:rsidR="008C4F60" w:rsidRDefault="008C4F60" w:rsidP="008C4F60">
            <w:r>
              <w:t>X</w:t>
            </w:r>
          </w:p>
        </w:tc>
        <w:tc>
          <w:tcPr>
            <w:tcW w:w="724" w:type="dxa"/>
          </w:tcPr>
          <w:p w14:paraId="55BE002F" w14:textId="06689024" w:rsidR="008C4F60" w:rsidRDefault="008C4F60" w:rsidP="008C4F60">
            <w:r>
              <w:t>M</w:t>
            </w:r>
          </w:p>
        </w:tc>
        <w:tc>
          <w:tcPr>
            <w:tcW w:w="725" w:type="dxa"/>
          </w:tcPr>
          <w:p w14:paraId="7519E0CA" w14:textId="746E5F7C" w:rsidR="008C4F60" w:rsidRDefault="008C4F60" w:rsidP="008C4F60">
            <w:r>
              <w:t>W</w:t>
            </w:r>
          </w:p>
        </w:tc>
      </w:tr>
    </w:tbl>
    <w:p w14:paraId="32E98A1B" w14:textId="109F4AB1" w:rsidR="00824BCC" w:rsidRDefault="00824BCC" w:rsidP="00EE2838">
      <w:pPr>
        <w:spacing w:after="0"/>
        <w:ind w:left="720"/>
      </w:pPr>
    </w:p>
    <w:p w14:paraId="4A0128F7" w14:textId="00F50B5D" w:rsidR="00824BCC" w:rsidRDefault="00824BCC" w:rsidP="00EE2838">
      <w:pPr>
        <w:spacing w:after="0"/>
        <w:ind w:left="720"/>
      </w:pPr>
      <w:r>
        <w:t>This does not apply to q2, which has forwarding so it doesn’t have to wait until the Write stage to use the value</w:t>
      </w:r>
    </w:p>
    <w:p w14:paraId="582DFF73" w14:textId="77777777" w:rsidR="00EE2838" w:rsidRDefault="00EE2838" w:rsidP="00EE2838">
      <w:pPr>
        <w:spacing w:after="0"/>
      </w:pPr>
    </w:p>
    <w:p w14:paraId="3DD4B691" w14:textId="182716E9" w:rsidR="003B2F2A" w:rsidRDefault="00280AE9" w:rsidP="003B2F2A">
      <w:pPr>
        <w:pStyle w:val="ListParagraph"/>
        <w:numPr>
          <w:ilvl w:val="0"/>
          <w:numId w:val="7"/>
        </w:numPr>
        <w:spacing w:after="0"/>
      </w:pPr>
      <w:r>
        <w:t xml:space="preserve">For q1, where it is using </w:t>
      </w:r>
      <w:r w:rsidR="004D154B">
        <w:t>a simple 5 stage pipeline, it has the possibility of an instruction needing 1 cycle of stalling and an instruction needing 2 cycles of stalling</w:t>
      </w:r>
      <w:r w:rsidR="0074051F">
        <w:t>, depending on whether the dependent instruction comes right after the first instruction or 2 instructions after:</w:t>
      </w:r>
    </w:p>
    <w:p w14:paraId="2DB7135F" w14:textId="18B92974" w:rsidR="0074051F" w:rsidRDefault="0074051F" w:rsidP="0074051F">
      <w:pPr>
        <w:spacing w:after="0"/>
      </w:pPr>
    </w:p>
    <w:p w14:paraId="1277F6F3" w14:textId="5D24FEA5" w:rsidR="0074051F" w:rsidRDefault="0074051F" w:rsidP="0074051F">
      <w:pPr>
        <w:spacing w:after="0"/>
        <w:ind w:left="720"/>
      </w:pPr>
      <w:r>
        <w:t>2 cycle stall scenario:</w:t>
      </w:r>
    </w:p>
    <w:tbl>
      <w:tblPr>
        <w:tblStyle w:val="TableGrid"/>
        <w:tblW w:w="0" w:type="auto"/>
        <w:tblInd w:w="720" w:type="dxa"/>
        <w:tblLook w:val="04A0" w:firstRow="1" w:lastRow="0" w:firstColumn="1" w:lastColumn="0" w:noHBand="0" w:noVBand="1"/>
      </w:tblPr>
      <w:tblGrid>
        <w:gridCol w:w="2110"/>
        <w:gridCol w:w="724"/>
        <w:gridCol w:w="724"/>
        <w:gridCol w:w="725"/>
        <w:gridCol w:w="724"/>
        <w:gridCol w:w="725"/>
        <w:gridCol w:w="724"/>
        <w:gridCol w:w="725"/>
        <w:gridCol w:w="724"/>
        <w:gridCol w:w="725"/>
      </w:tblGrid>
      <w:tr w:rsidR="0074051F" w14:paraId="7E79265C" w14:textId="77777777" w:rsidTr="00B859AB">
        <w:trPr>
          <w:trHeight w:val="269"/>
        </w:trPr>
        <w:tc>
          <w:tcPr>
            <w:tcW w:w="2110" w:type="dxa"/>
          </w:tcPr>
          <w:p w14:paraId="18CA4E9C" w14:textId="77777777" w:rsidR="0074051F" w:rsidRDefault="0074051F" w:rsidP="00B859AB">
            <w:r>
              <w:t>Instruction</w:t>
            </w:r>
          </w:p>
        </w:tc>
        <w:tc>
          <w:tcPr>
            <w:tcW w:w="724" w:type="dxa"/>
          </w:tcPr>
          <w:p w14:paraId="2436746A" w14:textId="77777777" w:rsidR="0074051F" w:rsidRDefault="0074051F" w:rsidP="00B859AB">
            <w:r>
              <w:t>1</w:t>
            </w:r>
          </w:p>
        </w:tc>
        <w:tc>
          <w:tcPr>
            <w:tcW w:w="724" w:type="dxa"/>
          </w:tcPr>
          <w:p w14:paraId="581CD3C2" w14:textId="77777777" w:rsidR="0074051F" w:rsidRDefault="0074051F" w:rsidP="00B859AB">
            <w:r>
              <w:t>2</w:t>
            </w:r>
          </w:p>
        </w:tc>
        <w:tc>
          <w:tcPr>
            <w:tcW w:w="725" w:type="dxa"/>
          </w:tcPr>
          <w:p w14:paraId="64F49DBB" w14:textId="77777777" w:rsidR="0074051F" w:rsidRDefault="0074051F" w:rsidP="00B859AB">
            <w:r>
              <w:t>3</w:t>
            </w:r>
          </w:p>
        </w:tc>
        <w:tc>
          <w:tcPr>
            <w:tcW w:w="724" w:type="dxa"/>
          </w:tcPr>
          <w:p w14:paraId="1753EA20" w14:textId="77777777" w:rsidR="0074051F" w:rsidRDefault="0074051F" w:rsidP="00B859AB">
            <w:r>
              <w:t>4</w:t>
            </w:r>
          </w:p>
        </w:tc>
        <w:tc>
          <w:tcPr>
            <w:tcW w:w="725" w:type="dxa"/>
          </w:tcPr>
          <w:p w14:paraId="09498347" w14:textId="77777777" w:rsidR="0074051F" w:rsidRDefault="0074051F" w:rsidP="00B859AB">
            <w:r>
              <w:t>5</w:t>
            </w:r>
          </w:p>
        </w:tc>
        <w:tc>
          <w:tcPr>
            <w:tcW w:w="724" w:type="dxa"/>
          </w:tcPr>
          <w:p w14:paraId="643DF05D" w14:textId="77777777" w:rsidR="0074051F" w:rsidRDefault="0074051F" w:rsidP="00B859AB">
            <w:r>
              <w:t>6</w:t>
            </w:r>
          </w:p>
        </w:tc>
        <w:tc>
          <w:tcPr>
            <w:tcW w:w="725" w:type="dxa"/>
          </w:tcPr>
          <w:p w14:paraId="373B1B1E" w14:textId="77777777" w:rsidR="0074051F" w:rsidRDefault="0074051F" w:rsidP="00B859AB">
            <w:r>
              <w:t>7</w:t>
            </w:r>
          </w:p>
        </w:tc>
        <w:tc>
          <w:tcPr>
            <w:tcW w:w="724" w:type="dxa"/>
          </w:tcPr>
          <w:p w14:paraId="718C26FC" w14:textId="77777777" w:rsidR="0074051F" w:rsidRDefault="0074051F" w:rsidP="00B859AB">
            <w:r>
              <w:t>8</w:t>
            </w:r>
          </w:p>
        </w:tc>
        <w:tc>
          <w:tcPr>
            <w:tcW w:w="725" w:type="dxa"/>
          </w:tcPr>
          <w:p w14:paraId="28C090A1" w14:textId="77777777" w:rsidR="0074051F" w:rsidRDefault="0074051F" w:rsidP="00B859AB">
            <w:r>
              <w:t>9</w:t>
            </w:r>
          </w:p>
        </w:tc>
      </w:tr>
      <w:tr w:rsidR="0074051F" w14:paraId="0190AE3B" w14:textId="77777777" w:rsidTr="00B859AB">
        <w:trPr>
          <w:trHeight w:val="269"/>
        </w:trPr>
        <w:tc>
          <w:tcPr>
            <w:tcW w:w="2110" w:type="dxa"/>
          </w:tcPr>
          <w:p w14:paraId="08C18845" w14:textId="77777777" w:rsidR="0074051F" w:rsidRDefault="0074051F" w:rsidP="00B859AB">
            <w:r w:rsidRPr="003B2F2A">
              <w:rPr>
                <w:rFonts w:ascii="Consolas" w:hAnsi="Consolas"/>
              </w:rPr>
              <w:t>ADD r2,r3 -&gt; r1</w:t>
            </w:r>
          </w:p>
        </w:tc>
        <w:tc>
          <w:tcPr>
            <w:tcW w:w="724" w:type="dxa"/>
          </w:tcPr>
          <w:p w14:paraId="03956176" w14:textId="77777777" w:rsidR="0074051F" w:rsidRDefault="0074051F" w:rsidP="00B859AB">
            <w:r>
              <w:t>F</w:t>
            </w:r>
          </w:p>
        </w:tc>
        <w:tc>
          <w:tcPr>
            <w:tcW w:w="724" w:type="dxa"/>
          </w:tcPr>
          <w:p w14:paraId="14C8ADA8" w14:textId="77777777" w:rsidR="0074051F" w:rsidRDefault="0074051F" w:rsidP="00B859AB">
            <w:r>
              <w:t>D</w:t>
            </w:r>
          </w:p>
        </w:tc>
        <w:tc>
          <w:tcPr>
            <w:tcW w:w="725" w:type="dxa"/>
          </w:tcPr>
          <w:p w14:paraId="71BACBF0" w14:textId="77777777" w:rsidR="0074051F" w:rsidRDefault="0074051F" w:rsidP="00B859AB">
            <w:r>
              <w:t>X</w:t>
            </w:r>
          </w:p>
        </w:tc>
        <w:tc>
          <w:tcPr>
            <w:tcW w:w="724" w:type="dxa"/>
          </w:tcPr>
          <w:p w14:paraId="262EA216" w14:textId="77777777" w:rsidR="0074051F" w:rsidRDefault="0074051F" w:rsidP="00B859AB">
            <w:r>
              <w:t>M</w:t>
            </w:r>
          </w:p>
        </w:tc>
        <w:tc>
          <w:tcPr>
            <w:tcW w:w="725" w:type="dxa"/>
          </w:tcPr>
          <w:p w14:paraId="660CEF0C" w14:textId="77777777" w:rsidR="0074051F" w:rsidRPr="0074051F" w:rsidRDefault="0074051F" w:rsidP="00B859AB">
            <w:r w:rsidRPr="0074051F">
              <w:t>W</w:t>
            </w:r>
          </w:p>
        </w:tc>
        <w:tc>
          <w:tcPr>
            <w:tcW w:w="724" w:type="dxa"/>
          </w:tcPr>
          <w:p w14:paraId="193B7D06" w14:textId="77777777" w:rsidR="0074051F" w:rsidRDefault="0074051F" w:rsidP="00B859AB"/>
        </w:tc>
        <w:tc>
          <w:tcPr>
            <w:tcW w:w="725" w:type="dxa"/>
          </w:tcPr>
          <w:p w14:paraId="1A38049B" w14:textId="77777777" w:rsidR="0074051F" w:rsidRDefault="0074051F" w:rsidP="00B859AB"/>
        </w:tc>
        <w:tc>
          <w:tcPr>
            <w:tcW w:w="724" w:type="dxa"/>
          </w:tcPr>
          <w:p w14:paraId="72157556" w14:textId="77777777" w:rsidR="0074051F" w:rsidRDefault="0074051F" w:rsidP="00B859AB"/>
        </w:tc>
        <w:tc>
          <w:tcPr>
            <w:tcW w:w="725" w:type="dxa"/>
          </w:tcPr>
          <w:p w14:paraId="3C436BF0" w14:textId="77777777" w:rsidR="0074051F" w:rsidRDefault="0074051F" w:rsidP="00B859AB"/>
        </w:tc>
      </w:tr>
      <w:tr w:rsidR="0074051F" w14:paraId="5092544F" w14:textId="77777777" w:rsidTr="00B859AB">
        <w:trPr>
          <w:trHeight w:val="269"/>
        </w:trPr>
        <w:tc>
          <w:tcPr>
            <w:tcW w:w="2110" w:type="dxa"/>
          </w:tcPr>
          <w:p w14:paraId="2678D152" w14:textId="77777777" w:rsidR="0074051F" w:rsidRPr="00824BCC" w:rsidRDefault="0074051F" w:rsidP="00B859AB">
            <w:pPr>
              <w:rPr>
                <w:rFonts w:ascii="Consolas" w:hAnsi="Consolas"/>
              </w:rPr>
            </w:pPr>
            <w:r>
              <w:rPr>
                <w:rFonts w:ascii="Consolas" w:hAnsi="Consolas"/>
              </w:rPr>
              <w:t>S</w:t>
            </w:r>
            <w:r w:rsidRPr="003B2F2A">
              <w:rPr>
                <w:rFonts w:ascii="Consolas" w:hAnsi="Consolas"/>
              </w:rPr>
              <w:t>UB r1,r2 -&gt; r6</w:t>
            </w:r>
          </w:p>
        </w:tc>
        <w:tc>
          <w:tcPr>
            <w:tcW w:w="724" w:type="dxa"/>
          </w:tcPr>
          <w:p w14:paraId="04030000" w14:textId="77777777" w:rsidR="0074051F" w:rsidRDefault="0074051F" w:rsidP="00B859AB"/>
        </w:tc>
        <w:tc>
          <w:tcPr>
            <w:tcW w:w="724" w:type="dxa"/>
          </w:tcPr>
          <w:p w14:paraId="0223AA60" w14:textId="77777777" w:rsidR="0074051F" w:rsidRDefault="0074051F" w:rsidP="00B859AB">
            <w:r>
              <w:t>F</w:t>
            </w:r>
          </w:p>
        </w:tc>
        <w:tc>
          <w:tcPr>
            <w:tcW w:w="725" w:type="dxa"/>
          </w:tcPr>
          <w:p w14:paraId="2D4BE0B5" w14:textId="27D412C4" w:rsidR="0074051F" w:rsidRDefault="009354FC" w:rsidP="00B859AB">
            <w:r>
              <w:t>d</w:t>
            </w:r>
            <w:r w:rsidR="0074051F">
              <w:t>*</w:t>
            </w:r>
          </w:p>
        </w:tc>
        <w:tc>
          <w:tcPr>
            <w:tcW w:w="724" w:type="dxa"/>
          </w:tcPr>
          <w:p w14:paraId="52F847F3" w14:textId="7D380D42" w:rsidR="0074051F" w:rsidRDefault="009354FC" w:rsidP="00B859AB">
            <w:r>
              <w:t>d</w:t>
            </w:r>
            <w:r w:rsidR="0074051F">
              <w:t>*</w:t>
            </w:r>
          </w:p>
        </w:tc>
        <w:tc>
          <w:tcPr>
            <w:tcW w:w="725" w:type="dxa"/>
          </w:tcPr>
          <w:p w14:paraId="19ED135A" w14:textId="77777777" w:rsidR="0074051F" w:rsidRPr="0074051F" w:rsidRDefault="0074051F" w:rsidP="00B859AB">
            <w:r w:rsidRPr="0074051F">
              <w:t>D</w:t>
            </w:r>
          </w:p>
        </w:tc>
        <w:tc>
          <w:tcPr>
            <w:tcW w:w="724" w:type="dxa"/>
          </w:tcPr>
          <w:p w14:paraId="370C2C3A" w14:textId="77777777" w:rsidR="0074051F" w:rsidRDefault="0074051F" w:rsidP="00B859AB">
            <w:r>
              <w:t>X</w:t>
            </w:r>
          </w:p>
        </w:tc>
        <w:tc>
          <w:tcPr>
            <w:tcW w:w="725" w:type="dxa"/>
          </w:tcPr>
          <w:p w14:paraId="69098050" w14:textId="77777777" w:rsidR="0074051F" w:rsidRDefault="0074051F" w:rsidP="00B859AB">
            <w:r>
              <w:t>M</w:t>
            </w:r>
          </w:p>
        </w:tc>
        <w:tc>
          <w:tcPr>
            <w:tcW w:w="724" w:type="dxa"/>
          </w:tcPr>
          <w:p w14:paraId="2C8C75B3" w14:textId="77777777" w:rsidR="0074051F" w:rsidRDefault="0074051F" w:rsidP="00B859AB">
            <w:r>
              <w:t>W</w:t>
            </w:r>
          </w:p>
        </w:tc>
        <w:tc>
          <w:tcPr>
            <w:tcW w:w="725" w:type="dxa"/>
          </w:tcPr>
          <w:p w14:paraId="238C1870" w14:textId="77777777" w:rsidR="0074051F" w:rsidRDefault="0074051F" w:rsidP="00B859AB"/>
        </w:tc>
      </w:tr>
    </w:tbl>
    <w:p w14:paraId="358DB35F" w14:textId="77777777" w:rsidR="0074051F" w:rsidRDefault="0074051F" w:rsidP="0074051F">
      <w:pPr>
        <w:spacing w:after="0"/>
        <w:ind w:left="720"/>
      </w:pPr>
    </w:p>
    <w:p w14:paraId="7A803625" w14:textId="558E1008" w:rsidR="004D154B" w:rsidRDefault="0074051F" w:rsidP="004D154B">
      <w:pPr>
        <w:spacing w:after="0"/>
      </w:pPr>
      <w:r>
        <w:tab/>
        <w:t>1 cycle stall scenario:</w:t>
      </w:r>
    </w:p>
    <w:tbl>
      <w:tblPr>
        <w:tblStyle w:val="TableGrid"/>
        <w:tblW w:w="0" w:type="auto"/>
        <w:tblInd w:w="720" w:type="dxa"/>
        <w:tblLook w:val="04A0" w:firstRow="1" w:lastRow="0" w:firstColumn="1" w:lastColumn="0" w:noHBand="0" w:noVBand="1"/>
      </w:tblPr>
      <w:tblGrid>
        <w:gridCol w:w="2110"/>
        <w:gridCol w:w="724"/>
        <w:gridCol w:w="724"/>
        <w:gridCol w:w="725"/>
        <w:gridCol w:w="724"/>
        <w:gridCol w:w="725"/>
        <w:gridCol w:w="724"/>
        <w:gridCol w:w="725"/>
        <w:gridCol w:w="724"/>
        <w:gridCol w:w="725"/>
      </w:tblGrid>
      <w:tr w:rsidR="0074051F" w14:paraId="068A2868" w14:textId="77777777" w:rsidTr="00B859AB">
        <w:trPr>
          <w:trHeight w:val="269"/>
        </w:trPr>
        <w:tc>
          <w:tcPr>
            <w:tcW w:w="2110" w:type="dxa"/>
          </w:tcPr>
          <w:p w14:paraId="030D4112" w14:textId="77777777" w:rsidR="0074051F" w:rsidRDefault="0074051F" w:rsidP="00B859AB">
            <w:r>
              <w:t>Instruction</w:t>
            </w:r>
          </w:p>
        </w:tc>
        <w:tc>
          <w:tcPr>
            <w:tcW w:w="724" w:type="dxa"/>
          </w:tcPr>
          <w:p w14:paraId="2E860F3B" w14:textId="77777777" w:rsidR="0074051F" w:rsidRDefault="0074051F" w:rsidP="00B859AB">
            <w:r>
              <w:t>1</w:t>
            </w:r>
          </w:p>
        </w:tc>
        <w:tc>
          <w:tcPr>
            <w:tcW w:w="724" w:type="dxa"/>
          </w:tcPr>
          <w:p w14:paraId="68030D0C" w14:textId="77777777" w:rsidR="0074051F" w:rsidRDefault="0074051F" w:rsidP="00B859AB">
            <w:r>
              <w:t>2</w:t>
            </w:r>
          </w:p>
        </w:tc>
        <w:tc>
          <w:tcPr>
            <w:tcW w:w="725" w:type="dxa"/>
          </w:tcPr>
          <w:p w14:paraId="58186232" w14:textId="77777777" w:rsidR="0074051F" w:rsidRDefault="0074051F" w:rsidP="00B859AB">
            <w:r>
              <w:t>3</w:t>
            </w:r>
          </w:p>
        </w:tc>
        <w:tc>
          <w:tcPr>
            <w:tcW w:w="724" w:type="dxa"/>
          </w:tcPr>
          <w:p w14:paraId="3A7BF407" w14:textId="77777777" w:rsidR="0074051F" w:rsidRDefault="0074051F" w:rsidP="00B859AB">
            <w:r>
              <w:t>4</w:t>
            </w:r>
          </w:p>
        </w:tc>
        <w:tc>
          <w:tcPr>
            <w:tcW w:w="725" w:type="dxa"/>
          </w:tcPr>
          <w:p w14:paraId="404D7E8B" w14:textId="77777777" w:rsidR="0074051F" w:rsidRDefault="0074051F" w:rsidP="00B859AB">
            <w:r>
              <w:t>5</w:t>
            </w:r>
          </w:p>
        </w:tc>
        <w:tc>
          <w:tcPr>
            <w:tcW w:w="724" w:type="dxa"/>
          </w:tcPr>
          <w:p w14:paraId="77FC77B4" w14:textId="77777777" w:rsidR="0074051F" w:rsidRDefault="0074051F" w:rsidP="00B859AB">
            <w:r>
              <w:t>6</w:t>
            </w:r>
          </w:p>
        </w:tc>
        <w:tc>
          <w:tcPr>
            <w:tcW w:w="725" w:type="dxa"/>
          </w:tcPr>
          <w:p w14:paraId="2B893319" w14:textId="77777777" w:rsidR="0074051F" w:rsidRDefault="0074051F" w:rsidP="00B859AB">
            <w:r>
              <w:t>7</w:t>
            </w:r>
          </w:p>
        </w:tc>
        <w:tc>
          <w:tcPr>
            <w:tcW w:w="724" w:type="dxa"/>
          </w:tcPr>
          <w:p w14:paraId="4979FF8D" w14:textId="77777777" w:rsidR="0074051F" w:rsidRDefault="0074051F" w:rsidP="00B859AB">
            <w:r>
              <w:t>8</w:t>
            </w:r>
          </w:p>
        </w:tc>
        <w:tc>
          <w:tcPr>
            <w:tcW w:w="725" w:type="dxa"/>
          </w:tcPr>
          <w:p w14:paraId="684DAA46" w14:textId="77777777" w:rsidR="0074051F" w:rsidRDefault="0074051F" w:rsidP="00B859AB">
            <w:r>
              <w:t>9</w:t>
            </w:r>
          </w:p>
        </w:tc>
      </w:tr>
      <w:tr w:rsidR="0074051F" w14:paraId="5B74ACFD" w14:textId="77777777" w:rsidTr="00B859AB">
        <w:trPr>
          <w:trHeight w:val="269"/>
        </w:trPr>
        <w:tc>
          <w:tcPr>
            <w:tcW w:w="2110" w:type="dxa"/>
          </w:tcPr>
          <w:p w14:paraId="7D3CE39C" w14:textId="77777777" w:rsidR="0074051F" w:rsidRDefault="0074051F" w:rsidP="00B859AB">
            <w:r w:rsidRPr="003B2F2A">
              <w:rPr>
                <w:rFonts w:ascii="Consolas" w:hAnsi="Consolas"/>
              </w:rPr>
              <w:t>ADD r2,r3 -&gt; r1</w:t>
            </w:r>
          </w:p>
        </w:tc>
        <w:tc>
          <w:tcPr>
            <w:tcW w:w="724" w:type="dxa"/>
          </w:tcPr>
          <w:p w14:paraId="23F4E2F7" w14:textId="77777777" w:rsidR="0074051F" w:rsidRDefault="0074051F" w:rsidP="00B859AB">
            <w:r>
              <w:t>F</w:t>
            </w:r>
          </w:p>
        </w:tc>
        <w:tc>
          <w:tcPr>
            <w:tcW w:w="724" w:type="dxa"/>
          </w:tcPr>
          <w:p w14:paraId="04B3EAFC" w14:textId="77777777" w:rsidR="0074051F" w:rsidRDefault="0074051F" w:rsidP="00B859AB">
            <w:r>
              <w:t>D</w:t>
            </w:r>
          </w:p>
        </w:tc>
        <w:tc>
          <w:tcPr>
            <w:tcW w:w="725" w:type="dxa"/>
          </w:tcPr>
          <w:p w14:paraId="054A8371" w14:textId="77777777" w:rsidR="0074051F" w:rsidRDefault="0074051F" w:rsidP="00B859AB">
            <w:r>
              <w:t>X</w:t>
            </w:r>
          </w:p>
        </w:tc>
        <w:tc>
          <w:tcPr>
            <w:tcW w:w="724" w:type="dxa"/>
          </w:tcPr>
          <w:p w14:paraId="16A13AE1" w14:textId="77777777" w:rsidR="0074051F" w:rsidRDefault="0074051F" w:rsidP="00B859AB">
            <w:r>
              <w:t>M</w:t>
            </w:r>
          </w:p>
        </w:tc>
        <w:tc>
          <w:tcPr>
            <w:tcW w:w="725" w:type="dxa"/>
          </w:tcPr>
          <w:p w14:paraId="425C7F63" w14:textId="77777777" w:rsidR="0074051F" w:rsidRPr="0074051F" w:rsidRDefault="0074051F" w:rsidP="00B859AB">
            <w:r w:rsidRPr="0074051F">
              <w:t>W</w:t>
            </w:r>
          </w:p>
        </w:tc>
        <w:tc>
          <w:tcPr>
            <w:tcW w:w="724" w:type="dxa"/>
          </w:tcPr>
          <w:p w14:paraId="718FD4E6" w14:textId="77777777" w:rsidR="0074051F" w:rsidRDefault="0074051F" w:rsidP="00B859AB"/>
        </w:tc>
        <w:tc>
          <w:tcPr>
            <w:tcW w:w="725" w:type="dxa"/>
          </w:tcPr>
          <w:p w14:paraId="35E776E3" w14:textId="77777777" w:rsidR="0074051F" w:rsidRDefault="0074051F" w:rsidP="00B859AB"/>
        </w:tc>
        <w:tc>
          <w:tcPr>
            <w:tcW w:w="724" w:type="dxa"/>
          </w:tcPr>
          <w:p w14:paraId="0BC8BBB5" w14:textId="77777777" w:rsidR="0074051F" w:rsidRDefault="0074051F" w:rsidP="00B859AB"/>
        </w:tc>
        <w:tc>
          <w:tcPr>
            <w:tcW w:w="725" w:type="dxa"/>
          </w:tcPr>
          <w:p w14:paraId="2ED5CF0B" w14:textId="77777777" w:rsidR="0074051F" w:rsidRDefault="0074051F" w:rsidP="00B859AB"/>
        </w:tc>
      </w:tr>
      <w:tr w:rsidR="0074051F" w14:paraId="27208370" w14:textId="77777777" w:rsidTr="00B859AB">
        <w:trPr>
          <w:trHeight w:val="269"/>
        </w:trPr>
        <w:tc>
          <w:tcPr>
            <w:tcW w:w="2110" w:type="dxa"/>
          </w:tcPr>
          <w:p w14:paraId="354B87A3" w14:textId="58A7F0FB" w:rsidR="0074051F" w:rsidRDefault="0074051F" w:rsidP="00B859AB">
            <w:pPr>
              <w:rPr>
                <w:rFonts w:ascii="Consolas" w:hAnsi="Consolas"/>
              </w:rPr>
            </w:pPr>
            <w:r>
              <w:rPr>
                <w:rFonts w:ascii="Consolas" w:hAnsi="Consolas"/>
              </w:rPr>
              <w:t>ADD r4,r3 -&gt; r5</w:t>
            </w:r>
          </w:p>
        </w:tc>
        <w:tc>
          <w:tcPr>
            <w:tcW w:w="724" w:type="dxa"/>
          </w:tcPr>
          <w:p w14:paraId="2D9F4791" w14:textId="77777777" w:rsidR="0074051F" w:rsidRDefault="0074051F" w:rsidP="00B859AB"/>
        </w:tc>
        <w:tc>
          <w:tcPr>
            <w:tcW w:w="724" w:type="dxa"/>
          </w:tcPr>
          <w:p w14:paraId="528946DD" w14:textId="5A2A2922" w:rsidR="0074051F" w:rsidRDefault="0074051F" w:rsidP="00B859AB">
            <w:r>
              <w:t>F</w:t>
            </w:r>
          </w:p>
        </w:tc>
        <w:tc>
          <w:tcPr>
            <w:tcW w:w="725" w:type="dxa"/>
          </w:tcPr>
          <w:p w14:paraId="7770672C" w14:textId="26375364" w:rsidR="0074051F" w:rsidRDefault="0074051F" w:rsidP="00B859AB">
            <w:r>
              <w:t>D</w:t>
            </w:r>
          </w:p>
        </w:tc>
        <w:tc>
          <w:tcPr>
            <w:tcW w:w="724" w:type="dxa"/>
          </w:tcPr>
          <w:p w14:paraId="2E32E97D" w14:textId="1E78D505" w:rsidR="0074051F" w:rsidRDefault="0074051F" w:rsidP="00B859AB">
            <w:r>
              <w:t>X</w:t>
            </w:r>
          </w:p>
        </w:tc>
        <w:tc>
          <w:tcPr>
            <w:tcW w:w="725" w:type="dxa"/>
          </w:tcPr>
          <w:p w14:paraId="72342677" w14:textId="1C90E83A" w:rsidR="0074051F" w:rsidRDefault="0074051F" w:rsidP="00B859AB">
            <w:r>
              <w:t>M</w:t>
            </w:r>
          </w:p>
        </w:tc>
        <w:tc>
          <w:tcPr>
            <w:tcW w:w="724" w:type="dxa"/>
          </w:tcPr>
          <w:p w14:paraId="55B49D10" w14:textId="7E29B084" w:rsidR="0074051F" w:rsidRDefault="0074051F" w:rsidP="00B859AB">
            <w:r>
              <w:t>W</w:t>
            </w:r>
          </w:p>
        </w:tc>
        <w:tc>
          <w:tcPr>
            <w:tcW w:w="725" w:type="dxa"/>
          </w:tcPr>
          <w:p w14:paraId="0CFA5624" w14:textId="77777777" w:rsidR="0074051F" w:rsidRDefault="0074051F" w:rsidP="00B859AB"/>
        </w:tc>
        <w:tc>
          <w:tcPr>
            <w:tcW w:w="724" w:type="dxa"/>
          </w:tcPr>
          <w:p w14:paraId="7AC7690F" w14:textId="77777777" w:rsidR="0074051F" w:rsidRDefault="0074051F" w:rsidP="00B859AB"/>
        </w:tc>
        <w:tc>
          <w:tcPr>
            <w:tcW w:w="725" w:type="dxa"/>
          </w:tcPr>
          <w:p w14:paraId="4F165750" w14:textId="77777777" w:rsidR="0074051F" w:rsidRDefault="0074051F" w:rsidP="00B859AB"/>
        </w:tc>
      </w:tr>
      <w:tr w:rsidR="0074051F" w14:paraId="66BAE788" w14:textId="77777777" w:rsidTr="00B859AB">
        <w:trPr>
          <w:trHeight w:val="269"/>
        </w:trPr>
        <w:tc>
          <w:tcPr>
            <w:tcW w:w="2110" w:type="dxa"/>
          </w:tcPr>
          <w:p w14:paraId="261D5781" w14:textId="77777777" w:rsidR="0074051F" w:rsidRPr="00824BCC" w:rsidRDefault="0074051F" w:rsidP="00B859AB">
            <w:pPr>
              <w:rPr>
                <w:rFonts w:ascii="Consolas" w:hAnsi="Consolas"/>
              </w:rPr>
            </w:pPr>
            <w:r>
              <w:rPr>
                <w:rFonts w:ascii="Consolas" w:hAnsi="Consolas"/>
              </w:rPr>
              <w:t>S</w:t>
            </w:r>
            <w:r w:rsidRPr="003B2F2A">
              <w:rPr>
                <w:rFonts w:ascii="Consolas" w:hAnsi="Consolas"/>
              </w:rPr>
              <w:t>UB r1,r2 -&gt; r6</w:t>
            </w:r>
          </w:p>
        </w:tc>
        <w:tc>
          <w:tcPr>
            <w:tcW w:w="724" w:type="dxa"/>
          </w:tcPr>
          <w:p w14:paraId="4EB2B16D" w14:textId="77777777" w:rsidR="0074051F" w:rsidRDefault="0074051F" w:rsidP="00B859AB"/>
        </w:tc>
        <w:tc>
          <w:tcPr>
            <w:tcW w:w="724" w:type="dxa"/>
          </w:tcPr>
          <w:p w14:paraId="384D79F7" w14:textId="29D98198" w:rsidR="0074051F" w:rsidRDefault="0074051F" w:rsidP="00B859AB"/>
        </w:tc>
        <w:tc>
          <w:tcPr>
            <w:tcW w:w="725" w:type="dxa"/>
          </w:tcPr>
          <w:p w14:paraId="0F4CCAA1" w14:textId="51FE74F3" w:rsidR="0074051F" w:rsidRDefault="0074051F" w:rsidP="00B859AB">
            <w:r>
              <w:t>F</w:t>
            </w:r>
          </w:p>
        </w:tc>
        <w:tc>
          <w:tcPr>
            <w:tcW w:w="724" w:type="dxa"/>
          </w:tcPr>
          <w:p w14:paraId="10064A6C" w14:textId="3DBB00C0" w:rsidR="0074051F" w:rsidRDefault="009354FC" w:rsidP="00B859AB">
            <w:r>
              <w:t>d</w:t>
            </w:r>
            <w:r w:rsidR="0074051F">
              <w:t>*</w:t>
            </w:r>
          </w:p>
        </w:tc>
        <w:tc>
          <w:tcPr>
            <w:tcW w:w="725" w:type="dxa"/>
          </w:tcPr>
          <w:p w14:paraId="5C61D318" w14:textId="77777777" w:rsidR="0074051F" w:rsidRDefault="0074051F" w:rsidP="00B859AB">
            <w:r>
              <w:t>D</w:t>
            </w:r>
          </w:p>
        </w:tc>
        <w:tc>
          <w:tcPr>
            <w:tcW w:w="724" w:type="dxa"/>
          </w:tcPr>
          <w:p w14:paraId="2FEC32F6" w14:textId="77777777" w:rsidR="0074051F" w:rsidRDefault="0074051F" w:rsidP="00B859AB">
            <w:r>
              <w:t>X</w:t>
            </w:r>
          </w:p>
        </w:tc>
        <w:tc>
          <w:tcPr>
            <w:tcW w:w="725" w:type="dxa"/>
          </w:tcPr>
          <w:p w14:paraId="136BC8C8" w14:textId="77777777" w:rsidR="0074051F" w:rsidRDefault="0074051F" w:rsidP="00B859AB">
            <w:r>
              <w:t>M</w:t>
            </w:r>
          </w:p>
        </w:tc>
        <w:tc>
          <w:tcPr>
            <w:tcW w:w="724" w:type="dxa"/>
          </w:tcPr>
          <w:p w14:paraId="29026A16" w14:textId="77777777" w:rsidR="0074051F" w:rsidRDefault="0074051F" w:rsidP="00B859AB">
            <w:r>
              <w:t>W</w:t>
            </w:r>
          </w:p>
        </w:tc>
        <w:tc>
          <w:tcPr>
            <w:tcW w:w="725" w:type="dxa"/>
          </w:tcPr>
          <w:p w14:paraId="5CACA821" w14:textId="77777777" w:rsidR="0074051F" w:rsidRDefault="0074051F" w:rsidP="00B859AB"/>
        </w:tc>
      </w:tr>
    </w:tbl>
    <w:p w14:paraId="2121FCBE" w14:textId="4288D64E" w:rsidR="004D154B" w:rsidRDefault="004D154B" w:rsidP="0074051F">
      <w:pPr>
        <w:spacing w:after="0"/>
      </w:pPr>
    </w:p>
    <w:p w14:paraId="54508D2B" w14:textId="301542CF" w:rsidR="004854B6" w:rsidRDefault="004854B6" w:rsidP="00FE585B">
      <w:pPr>
        <w:spacing w:after="0"/>
        <w:ind w:left="720"/>
      </w:pPr>
      <w:r>
        <w:t>For q2, since it has full bypassing, we can use a MX bypass to pass the value from M to EX1, result in only one cycle of stall (for EX2 of the first instruction):</w:t>
      </w:r>
    </w:p>
    <w:tbl>
      <w:tblPr>
        <w:tblStyle w:val="TableGrid"/>
        <w:tblW w:w="0" w:type="auto"/>
        <w:tblInd w:w="720" w:type="dxa"/>
        <w:tblLook w:val="04A0" w:firstRow="1" w:lastRow="0" w:firstColumn="1" w:lastColumn="0" w:noHBand="0" w:noVBand="1"/>
      </w:tblPr>
      <w:tblGrid>
        <w:gridCol w:w="2110"/>
        <w:gridCol w:w="724"/>
        <w:gridCol w:w="724"/>
        <w:gridCol w:w="725"/>
        <w:gridCol w:w="724"/>
        <w:gridCol w:w="725"/>
        <w:gridCol w:w="724"/>
        <w:gridCol w:w="725"/>
        <w:gridCol w:w="724"/>
        <w:gridCol w:w="725"/>
      </w:tblGrid>
      <w:tr w:rsidR="004854B6" w14:paraId="3B0B503B" w14:textId="77777777" w:rsidTr="00B859AB">
        <w:trPr>
          <w:trHeight w:val="269"/>
        </w:trPr>
        <w:tc>
          <w:tcPr>
            <w:tcW w:w="2110" w:type="dxa"/>
          </w:tcPr>
          <w:p w14:paraId="01BB879D" w14:textId="77777777" w:rsidR="004854B6" w:rsidRDefault="004854B6" w:rsidP="00B859AB">
            <w:r>
              <w:t>Instruction</w:t>
            </w:r>
          </w:p>
        </w:tc>
        <w:tc>
          <w:tcPr>
            <w:tcW w:w="724" w:type="dxa"/>
          </w:tcPr>
          <w:p w14:paraId="124E4058" w14:textId="77777777" w:rsidR="004854B6" w:rsidRDefault="004854B6" w:rsidP="00B859AB">
            <w:r>
              <w:t>1</w:t>
            </w:r>
          </w:p>
        </w:tc>
        <w:tc>
          <w:tcPr>
            <w:tcW w:w="724" w:type="dxa"/>
          </w:tcPr>
          <w:p w14:paraId="5F072D30" w14:textId="77777777" w:rsidR="004854B6" w:rsidRDefault="004854B6" w:rsidP="00B859AB">
            <w:r>
              <w:t>2</w:t>
            </w:r>
          </w:p>
        </w:tc>
        <w:tc>
          <w:tcPr>
            <w:tcW w:w="725" w:type="dxa"/>
          </w:tcPr>
          <w:p w14:paraId="315D6447" w14:textId="77777777" w:rsidR="004854B6" w:rsidRDefault="004854B6" w:rsidP="00B859AB">
            <w:r>
              <w:t>3</w:t>
            </w:r>
          </w:p>
        </w:tc>
        <w:tc>
          <w:tcPr>
            <w:tcW w:w="724" w:type="dxa"/>
          </w:tcPr>
          <w:p w14:paraId="66DCC976" w14:textId="77777777" w:rsidR="004854B6" w:rsidRDefault="004854B6" w:rsidP="00B859AB">
            <w:r>
              <w:t>4</w:t>
            </w:r>
          </w:p>
        </w:tc>
        <w:tc>
          <w:tcPr>
            <w:tcW w:w="725" w:type="dxa"/>
          </w:tcPr>
          <w:p w14:paraId="3F29B39F" w14:textId="77777777" w:rsidR="004854B6" w:rsidRDefault="004854B6" w:rsidP="00B859AB">
            <w:r>
              <w:t>5</w:t>
            </w:r>
          </w:p>
        </w:tc>
        <w:tc>
          <w:tcPr>
            <w:tcW w:w="724" w:type="dxa"/>
          </w:tcPr>
          <w:p w14:paraId="3DDCA8FD" w14:textId="77777777" w:rsidR="004854B6" w:rsidRDefault="004854B6" w:rsidP="00B859AB">
            <w:r>
              <w:t>6</w:t>
            </w:r>
          </w:p>
        </w:tc>
        <w:tc>
          <w:tcPr>
            <w:tcW w:w="725" w:type="dxa"/>
          </w:tcPr>
          <w:p w14:paraId="554BBDA9" w14:textId="77777777" w:rsidR="004854B6" w:rsidRDefault="004854B6" w:rsidP="00B859AB">
            <w:r>
              <w:t>7</w:t>
            </w:r>
          </w:p>
        </w:tc>
        <w:tc>
          <w:tcPr>
            <w:tcW w:w="724" w:type="dxa"/>
          </w:tcPr>
          <w:p w14:paraId="55B7EEBC" w14:textId="77777777" w:rsidR="004854B6" w:rsidRDefault="004854B6" w:rsidP="00B859AB">
            <w:r>
              <w:t>8</w:t>
            </w:r>
          </w:p>
        </w:tc>
        <w:tc>
          <w:tcPr>
            <w:tcW w:w="725" w:type="dxa"/>
          </w:tcPr>
          <w:p w14:paraId="0C4E832F" w14:textId="77777777" w:rsidR="004854B6" w:rsidRDefault="004854B6" w:rsidP="00B859AB">
            <w:r>
              <w:t>9</w:t>
            </w:r>
          </w:p>
        </w:tc>
      </w:tr>
      <w:tr w:rsidR="004854B6" w14:paraId="12B58A35" w14:textId="77777777" w:rsidTr="00B859AB">
        <w:trPr>
          <w:trHeight w:val="269"/>
        </w:trPr>
        <w:tc>
          <w:tcPr>
            <w:tcW w:w="2110" w:type="dxa"/>
          </w:tcPr>
          <w:p w14:paraId="3C11BD14" w14:textId="77777777" w:rsidR="004854B6" w:rsidRDefault="004854B6" w:rsidP="00B859AB">
            <w:r w:rsidRPr="003B2F2A">
              <w:rPr>
                <w:rFonts w:ascii="Consolas" w:hAnsi="Consolas"/>
              </w:rPr>
              <w:t>ADD r2,r3 -&gt; r1</w:t>
            </w:r>
          </w:p>
        </w:tc>
        <w:tc>
          <w:tcPr>
            <w:tcW w:w="724" w:type="dxa"/>
          </w:tcPr>
          <w:p w14:paraId="0F8F7359" w14:textId="77777777" w:rsidR="004854B6" w:rsidRDefault="004854B6" w:rsidP="00B859AB">
            <w:r>
              <w:t>F</w:t>
            </w:r>
          </w:p>
        </w:tc>
        <w:tc>
          <w:tcPr>
            <w:tcW w:w="724" w:type="dxa"/>
          </w:tcPr>
          <w:p w14:paraId="0D48D0F6" w14:textId="77777777" w:rsidR="004854B6" w:rsidRDefault="004854B6" w:rsidP="00B859AB">
            <w:r>
              <w:t>D</w:t>
            </w:r>
          </w:p>
        </w:tc>
        <w:tc>
          <w:tcPr>
            <w:tcW w:w="725" w:type="dxa"/>
          </w:tcPr>
          <w:p w14:paraId="3D85269D" w14:textId="6F996DE2" w:rsidR="004854B6" w:rsidRDefault="00D002CC" w:rsidP="00B859AB">
            <w:r>
              <w:t>EX1</w:t>
            </w:r>
          </w:p>
        </w:tc>
        <w:tc>
          <w:tcPr>
            <w:tcW w:w="724" w:type="dxa"/>
          </w:tcPr>
          <w:p w14:paraId="3827262F" w14:textId="0596469C" w:rsidR="004854B6" w:rsidRDefault="00D002CC" w:rsidP="00B859AB">
            <w:r>
              <w:t>EX2</w:t>
            </w:r>
          </w:p>
        </w:tc>
        <w:tc>
          <w:tcPr>
            <w:tcW w:w="725" w:type="dxa"/>
          </w:tcPr>
          <w:p w14:paraId="50F0A80C" w14:textId="77B142FC" w:rsidR="004854B6" w:rsidRDefault="00D002CC" w:rsidP="00B859AB">
            <w:r>
              <w:t>M</w:t>
            </w:r>
          </w:p>
        </w:tc>
        <w:tc>
          <w:tcPr>
            <w:tcW w:w="724" w:type="dxa"/>
          </w:tcPr>
          <w:p w14:paraId="3B6BBF6F" w14:textId="5C470751" w:rsidR="004854B6" w:rsidRDefault="00D002CC" w:rsidP="00B859AB">
            <w:r>
              <w:t>W</w:t>
            </w:r>
          </w:p>
        </w:tc>
        <w:tc>
          <w:tcPr>
            <w:tcW w:w="725" w:type="dxa"/>
          </w:tcPr>
          <w:p w14:paraId="2F9BCE75" w14:textId="7075075D" w:rsidR="004854B6" w:rsidRDefault="004854B6" w:rsidP="00B859AB"/>
        </w:tc>
        <w:tc>
          <w:tcPr>
            <w:tcW w:w="724" w:type="dxa"/>
          </w:tcPr>
          <w:p w14:paraId="074C1CC6" w14:textId="77777777" w:rsidR="004854B6" w:rsidRDefault="004854B6" w:rsidP="00B859AB"/>
        </w:tc>
        <w:tc>
          <w:tcPr>
            <w:tcW w:w="725" w:type="dxa"/>
          </w:tcPr>
          <w:p w14:paraId="0DF8893C" w14:textId="77777777" w:rsidR="004854B6" w:rsidRDefault="004854B6" w:rsidP="00B859AB"/>
        </w:tc>
      </w:tr>
      <w:tr w:rsidR="004854B6" w14:paraId="72FCBBDC" w14:textId="77777777" w:rsidTr="00B859AB">
        <w:trPr>
          <w:trHeight w:val="269"/>
        </w:trPr>
        <w:tc>
          <w:tcPr>
            <w:tcW w:w="2110" w:type="dxa"/>
          </w:tcPr>
          <w:p w14:paraId="5983CAB3" w14:textId="77777777" w:rsidR="004854B6" w:rsidRPr="00824BCC" w:rsidRDefault="004854B6" w:rsidP="00B859AB">
            <w:pPr>
              <w:rPr>
                <w:rFonts w:ascii="Consolas" w:hAnsi="Consolas"/>
              </w:rPr>
            </w:pPr>
            <w:r>
              <w:rPr>
                <w:rFonts w:ascii="Consolas" w:hAnsi="Consolas"/>
              </w:rPr>
              <w:t>S</w:t>
            </w:r>
            <w:r w:rsidRPr="003B2F2A">
              <w:rPr>
                <w:rFonts w:ascii="Consolas" w:hAnsi="Consolas"/>
              </w:rPr>
              <w:t>UB r1,r2 -&gt; r6</w:t>
            </w:r>
          </w:p>
        </w:tc>
        <w:tc>
          <w:tcPr>
            <w:tcW w:w="724" w:type="dxa"/>
          </w:tcPr>
          <w:p w14:paraId="30041EC1" w14:textId="77777777" w:rsidR="004854B6" w:rsidRDefault="004854B6" w:rsidP="00B859AB"/>
        </w:tc>
        <w:tc>
          <w:tcPr>
            <w:tcW w:w="724" w:type="dxa"/>
          </w:tcPr>
          <w:p w14:paraId="291C90E8" w14:textId="77777777" w:rsidR="004854B6" w:rsidRDefault="004854B6" w:rsidP="00B859AB">
            <w:r>
              <w:t>F</w:t>
            </w:r>
          </w:p>
        </w:tc>
        <w:tc>
          <w:tcPr>
            <w:tcW w:w="725" w:type="dxa"/>
          </w:tcPr>
          <w:p w14:paraId="47EFD000" w14:textId="2F16855D" w:rsidR="004854B6" w:rsidRDefault="009354FC" w:rsidP="00B859AB">
            <w:r>
              <w:t>d</w:t>
            </w:r>
            <w:r w:rsidR="00D002CC">
              <w:t>*</w:t>
            </w:r>
          </w:p>
        </w:tc>
        <w:tc>
          <w:tcPr>
            <w:tcW w:w="724" w:type="dxa"/>
          </w:tcPr>
          <w:p w14:paraId="560B60EC" w14:textId="3B179C49" w:rsidR="004854B6" w:rsidRDefault="00D002CC" w:rsidP="00B859AB">
            <w:r>
              <w:t>D</w:t>
            </w:r>
          </w:p>
        </w:tc>
        <w:tc>
          <w:tcPr>
            <w:tcW w:w="725" w:type="dxa"/>
          </w:tcPr>
          <w:p w14:paraId="0D921E2C" w14:textId="2246D246" w:rsidR="004854B6" w:rsidRPr="00D002CC" w:rsidRDefault="00D002CC" w:rsidP="00B859AB">
            <w:r>
              <w:t>EX1</w:t>
            </w:r>
          </w:p>
        </w:tc>
        <w:tc>
          <w:tcPr>
            <w:tcW w:w="724" w:type="dxa"/>
          </w:tcPr>
          <w:p w14:paraId="399C28B2" w14:textId="5C2BC82D" w:rsidR="004854B6" w:rsidRDefault="00D002CC" w:rsidP="00B859AB">
            <w:r>
              <w:t>EX2</w:t>
            </w:r>
          </w:p>
        </w:tc>
        <w:tc>
          <w:tcPr>
            <w:tcW w:w="725" w:type="dxa"/>
          </w:tcPr>
          <w:p w14:paraId="36D1FCAC" w14:textId="3875BD3C" w:rsidR="004854B6" w:rsidRDefault="00D002CC" w:rsidP="00B859AB">
            <w:r>
              <w:t>M</w:t>
            </w:r>
          </w:p>
        </w:tc>
        <w:tc>
          <w:tcPr>
            <w:tcW w:w="724" w:type="dxa"/>
          </w:tcPr>
          <w:p w14:paraId="30D71B51" w14:textId="17E96930" w:rsidR="004854B6" w:rsidRDefault="00D002CC" w:rsidP="00B859AB">
            <w:r>
              <w:t>W</w:t>
            </w:r>
          </w:p>
        </w:tc>
        <w:tc>
          <w:tcPr>
            <w:tcW w:w="725" w:type="dxa"/>
          </w:tcPr>
          <w:p w14:paraId="473FBB2E" w14:textId="1C3B05A5" w:rsidR="004854B6" w:rsidRDefault="004854B6" w:rsidP="00B859AB"/>
        </w:tc>
      </w:tr>
    </w:tbl>
    <w:p w14:paraId="2DAE6820" w14:textId="7751613C" w:rsidR="004854B6" w:rsidRDefault="004854B6" w:rsidP="004854B6">
      <w:pPr>
        <w:spacing w:after="0"/>
      </w:pPr>
    </w:p>
    <w:p w14:paraId="080C2460" w14:textId="3752C8C8" w:rsidR="0074051F" w:rsidRDefault="0074051F" w:rsidP="0074051F">
      <w:pPr>
        <w:spacing w:after="0"/>
        <w:ind w:left="720"/>
      </w:pPr>
      <w:r>
        <w:t xml:space="preserve">We can count the number of these different types of stalls and use that to calculate the </w:t>
      </w:r>
      <w:r w:rsidR="00FE585B">
        <w:t>penalties</w:t>
      </w:r>
      <w:r>
        <w:t xml:space="preserve"> added to execute the program, and thus generating a new CPI</w:t>
      </w:r>
      <w:r w:rsidR="00FE585B">
        <w:t xml:space="preserve"> by adding all the stalling penalties</w:t>
      </w:r>
    </w:p>
    <w:p w14:paraId="1CEFD4C4" w14:textId="77777777" w:rsidR="0074051F" w:rsidRDefault="0074051F" w:rsidP="004854B6">
      <w:pPr>
        <w:spacing w:after="0"/>
      </w:pPr>
    </w:p>
    <w:p w14:paraId="3831CBD0" w14:textId="681448D0" w:rsidR="004D154B" w:rsidRDefault="004D154B" w:rsidP="004D154B">
      <w:pPr>
        <w:spacing w:after="0"/>
        <w:ind w:left="720"/>
      </w:pPr>
      <w:r>
        <w:t>Thus, the general algorithm is:</w:t>
      </w:r>
    </w:p>
    <w:p w14:paraId="030B14A4" w14:textId="77777777" w:rsidR="004854B6" w:rsidRDefault="004854B6" w:rsidP="004D154B">
      <w:pPr>
        <w:pStyle w:val="ListParagraph"/>
        <w:numPr>
          <w:ilvl w:val="0"/>
          <w:numId w:val="8"/>
        </w:numPr>
        <w:spacing w:after="0"/>
      </w:pPr>
      <w:r>
        <w:t>For</w:t>
      </w:r>
      <w:r w:rsidR="004D154B">
        <w:t xml:space="preserve"> each instruction</w:t>
      </w:r>
    </w:p>
    <w:p w14:paraId="6D3A442D" w14:textId="2BC015A5" w:rsidR="004D154B" w:rsidRDefault="004D154B" w:rsidP="004854B6">
      <w:pPr>
        <w:pStyle w:val="ListParagraph"/>
        <w:numPr>
          <w:ilvl w:val="1"/>
          <w:numId w:val="8"/>
        </w:numPr>
        <w:spacing w:after="0"/>
      </w:pPr>
      <w:r>
        <w:t xml:space="preserve">note down the Input and Output </w:t>
      </w:r>
      <w:r w:rsidR="004854B6">
        <w:t>registers</w:t>
      </w:r>
    </w:p>
    <w:p w14:paraId="3F7F7DCD" w14:textId="353DD9E3" w:rsidR="004854B6" w:rsidRDefault="004854B6" w:rsidP="004854B6">
      <w:pPr>
        <w:pStyle w:val="ListParagraph"/>
        <w:numPr>
          <w:ilvl w:val="1"/>
          <w:numId w:val="8"/>
        </w:numPr>
        <w:spacing w:after="0"/>
      </w:pPr>
      <w:r>
        <w:t>Check if any of the input registers are not ready, if not ready:</w:t>
      </w:r>
    </w:p>
    <w:p w14:paraId="20DCAD2A" w14:textId="067FFE74" w:rsidR="004854B6" w:rsidRDefault="0074051F" w:rsidP="004854B6">
      <w:pPr>
        <w:pStyle w:val="ListParagraph"/>
        <w:numPr>
          <w:ilvl w:val="2"/>
          <w:numId w:val="8"/>
        </w:numPr>
        <w:spacing w:after="0"/>
      </w:pPr>
      <w:r>
        <w:t>q</w:t>
      </w:r>
      <w:r w:rsidR="004854B6">
        <w:t>1: If the number of instructions between current instruction and “ready” state is 2, increment counter for 2 cycle stall, otherwise increment counter for 1 cycle stall</w:t>
      </w:r>
    </w:p>
    <w:p w14:paraId="7B04FFB1" w14:textId="7EC768D6" w:rsidR="004854B6" w:rsidRDefault="0074051F" w:rsidP="004854B6">
      <w:pPr>
        <w:pStyle w:val="ListParagraph"/>
        <w:numPr>
          <w:ilvl w:val="2"/>
          <w:numId w:val="8"/>
        </w:numPr>
        <w:spacing w:after="0"/>
      </w:pPr>
      <w:r>
        <w:t>q</w:t>
      </w:r>
      <w:r w:rsidR="004854B6">
        <w:t>2: Increment counter for 1 cycle stall</w:t>
      </w:r>
    </w:p>
    <w:p w14:paraId="3E8C71D6" w14:textId="6F49DB20" w:rsidR="004854B6" w:rsidRDefault="004854B6" w:rsidP="004854B6">
      <w:pPr>
        <w:pStyle w:val="ListParagraph"/>
        <w:numPr>
          <w:ilvl w:val="1"/>
          <w:numId w:val="8"/>
        </w:numPr>
        <w:spacing w:after="0"/>
      </w:pPr>
      <w:r>
        <w:t>For each output register, mark it as “ready” in 3 instructions / cycles for q1, and 2 cycles for q2</w:t>
      </w:r>
    </w:p>
    <w:p w14:paraId="7F685CFF" w14:textId="2F00ADED" w:rsidR="0074051F" w:rsidRDefault="0074051F" w:rsidP="0074051F">
      <w:pPr>
        <w:pStyle w:val="ListParagraph"/>
        <w:numPr>
          <w:ilvl w:val="0"/>
          <w:numId w:val="8"/>
        </w:numPr>
        <w:spacing w:after="0"/>
      </w:pPr>
      <w:r>
        <w:t>Compute CPI</w:t>
      </w:r>
    </w:p>
    <w:p w14:paraId="481D1DC3" w14:textId="7F4464EE" w:rsidR="0074051F" w:rsidRDefault="0074051F" w:rsidP="0074051F">
      <w:pPr>
        <w:pStyle w:val="ListParagraph"/>
        <w:numPr>
          <w:ilvl w:val="1"/>
          <w:numId w:val="8"/>
        </w:numPr>
        <w:spacing w:after="0"/>
      </w:pPr>
      <w:r>
        <w:t xml:space="preserve">q1: </w:t>
      </w:r>
      <w:r w:rsidR="00FE585B">
        <w:t>CPI = 1 + (single stall frequency) * 1 + (double stall frequency) * 2</w:t>
      </w:r>
    </w:p>
    <w:p w14:paraId="7DE0F824" w14:textId="5525F07A" w:rsidR="00FE585B" w:rsidRDefault="00FE585B" w:rsidP="0074051F">
      <w:pPr>
        <w:pStyle w:val="ListParagraph"/>
        <w:numPr>
          <w:ilvl w:val="1"/>
          <w:numId w:val="8"/>
        </w:numPr>
        <w:spacing w:after="0"/>
      </w:pPr>
      <w:r>
        <w:t>q2: CPI = 1 + (single stall frequency) * 1</w:t>
      </w:r>
    </w:p>
    <w:sectPr w:rsidR="00FE58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21D99"/>
    <w:multiLevelType w:val="hybridMultilevel"/>
    <w:tmpl w:val="75BC12B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6EC106C"/>
    <w:multiLevelType w:val="hybridMultilevel"/>
    <w:tmpl w:val="4C4C950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9814CB7"/>
    <w:multiLevelType w:val="hybridMultilevel"/>
    <w:tmpl w:val="DEE6C6F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7B84B2E"/>
    <w:multiLevelType w:val="hybridMultilevel"/>
    <w:tmpl w:val="DCB813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8B953F4"/>
    <w:multiLevelType w:val="hybridMultilevel"/>
    <w:tmpl w:val="A7701F8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B5B632A"/>
    <w:multiLevelType w:val="hybridMultilevel"/>
    <w:tmpl w:val="E9D2C4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90626DF"/>
    <w:multiLevelType w:val="hybridMultilevel"/>
    <w:tmpl w:val="10480540"/>
    <w:lvl w:ilvl="0" w:tplc="25CC4F56">
      <w:start w:val="1"/>
      <w:numFmt w:val="bullet"/>
      <w:lvlText w:val="-"/>
      <w:lvlJc w:val="left"/>
      <w:pPr>
        <w:ind w:left="1080" w:hanging="360"/>
      </w:pPr>
      <w:rPr>
        <w:rFonts w:ascii="Calibri" w:eastAsiaTheme="minorEastAsia" w:hAnsi="Calibri" w:cs="Calibri"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7EBC4F68"/>
    <w:multiLevelType w:val="hybridMultilevel"/>
    <w:tmpl w:val="BFBE50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7"/>
  </w:num>
  <w:num w:numId="3">
    <w:abstractNumId w:val="2"/>
  </w:num>
  <w:num w:numId="4">
    <w:abstractNumId w:val="0"/>
  </w:num>
  <w:num w:numId="5">
    <w:abstractNumId w:val="4"/>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70A"/>
    <w:rsid w:val="00280AE9"/>
    <w:rsid w:val="003B2F2A"/>
    <w:rsid w:val="004854B6"/>
    <w:rsid w:val="004D154B"/>
    <w:rsid w:val="00675931"/>
    <w:rsid w:val="006C470A"/>
    <w:rsid w:val="006C5FF5"/>
    <w:rsid w:val="00731F44"/>
    <w:rsid w:val="0074051F"/>
    <w:rsid w:val="00784D6D"/>
    <w:rsid w:val="00824BCC"/>
    <w:rsid w:val="00895AF2"/>
    <w:rsid w:val="008C4F60"/>
    <w:rsid w:val="008D34EA"/>
    <w:rsid w:val="009354FC"/>
    <w:rsid w:val="00AA3FE0"/>
    <w:rsid w:val="00D002CC"/>
    <w:rsid w:val="00EE2838"/>
    <w:rsid w:val="00F43263"/>
    <w:rsid w:val="00F6457C"/>
    <w:rsid w:val="00FE585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CC5E5"/>
  <w15:chartTrackingRefBased/>
  <w15:docId w15:val="{893C005A-961D-4362-8F1E-CDDB98D87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931"/>
    <w:pPr>
      <w:ind w:left="720"/>
      <w:contextualSpacing/>
    </w:pPr>
  </w:style>
  <w:style w:type="table" w:styleId="TableGrid">
    <w:name w:val="Table Grid"/>
    <w:basedOn w:val="TableNormal"/>
    <w:uiPriority w:val="39"/>
    <w:rsid w:val="00824B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634</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dc:creator>
  <cp:keywords/>
  <dc:description/>
  <cp:lastModifiedBy>Bing</cp:lastModifiedBy>
  <cp:revision>10</cp:revision>
  <dcterms:created xsi:type="dcterms:W3CDTF">2021-09-28T23:29:00Z</dcterms:created>
  <dcterms:modified xsi:type="dcterms:W3CDTF">2021-09-29T16:21:00Z</dcterms:modified>
</cp:coreProperties>
</file>