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77" w:rsidRDefault="00745177"/>
    <w:p w:rsidR="00745177" w:rsidRDefault="00745177">
      <w:proofErr w:type="spellStart"/>
      <w:r>
        <w:t>Budgetiz</w:t>
      </w:r>
      <w:proofErr w:type="spellEnd"/>
      <w:r>
        <w:t xml:space="preserve"> App</w:t>
      </w:r>
    </w:p>
    <w:p w:rsidR="00745177" w:rsidRDefault="00745177">
      <w:r>
        <w:br w:type="page"/>
      </w:r>
    </w:p>
    <w:p w:rsidR="00745177" w:rsidRDefault="00745177" w:rsidP="00C979DE">
      <w:pPr>
        <w:pStyle w:val="Titre1"/>
      </w:pPr>
      <w:r>
        <w:lastRenderedPageBreak/>
        <w:t>Architecture des fichiers</w:t>
      </w:r>
    </w:p>
    <w:p w:rsidR="00CD061E" w:rsidRPr="00CD061E" w:rsidRDefault="00CD061E" w:rsidP="00CD061E"/>
    <w:p w:rsidR="004E46AB" w:rsidRDefault="00745177">
      <w:r w:rsidRPr="00745177">
        <w:rPr>
          <w:noProof/>
        </w:rPr>
        <w:drawing>
          <wp:inline distT="0" distB="0" distL="0" distR="0" wp14:anchorId="5EFCF031" wp14:editId="0875A5D5">
            <wp:extent cx="5760720" cy="1965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77" w:rsidRDefault="00745177"/>
    <w:p w:rsidR="00745177" w:rsidRDefault="00745177"/>
    <w:p w:rsidR="00D029BE" w:rsidRDefault="00D029BE">
      <w:r>
        <w:br w:type="page"/>
      </w:r>
    </w:p>
    <w:p w:rsidR="00D029BE" w:rsidRDefault="00D029BE" w:rsidP="00D029BE">
      <w:pPr>
        <w:pStyle w:val="Titre1"/>
      </w:pPr>
      <w:r>
        <w:lastRenderedPageBreak/>
        <w:t>Architecture des données</w:t>
      </w:r>
    </w:p>
    <w:p w:rsidR="00D029BE" w:rsidRDefault="00D029BE"/>
    <w:p w:rsidR="00D029BE" w:rsidRDefault="00D029BE">
      <w:r>
        <w:rPr>
          <w:noProof/>
        </w:rPr>
        <w:drawing>
          <wp:inline distT="0" distB="0" distL="0" distR="0">
            <wp:extent cx="4391025" cy="37052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BE" w:rsidRDefault="00D029BE"/>
    <w:p w:rsidR="00D029BE" w:rsidRDefault="00D029BE">
      <w:r>
        <w:br w:type="page"/>
      </w:r>
    </w:p>
    <w:p w:rsidR="00745177" w:rsidRDefault="00745177"/>
    <w:p w:rsidR="00C979DE" w:rsidRDefault="00D029BE" w:rsidP="00D029BE">
      <w:pPr>
        <w:pStyle w:val="Titre1"/>
      </w:pPr>
      <w:r>
        <w:t>Pages et cas d’utilisation</w:t>
      </w:r>
    </w:p>
    <w:p w:rsidR="00745177" w:rsidRDefault="00BD147C" w:rsidP="00D029BE">
      <w:pPr>
        <w:pStyle w:val="Titre2"/>
        <w:ind w:firstLine="708"/>
      </w:pPr>
      <w:r>
        <w:t xml:space="preserve">P01_CU01 - </w:t>
      </w:r>
      <w:r w:rsidR="00745177">
        <w:t>Page accueil avant login</w:t>
      </w:r>
    </w:p>
    <w:p w:rsidR="007D040D" w:rsidRDefault="007D040D" w:rsidP="007D040D"/>
    <w:p w:rsidR="007D040D" w:rsidRDefault="007D040D" w:rsidP="00D029BE">
      <w:pPr>
        <w:pStyle w:val="Titre3"/>
        <w:ind w:left="708" w:firstLine="708"/>
      </w:pPr>
      <w:r>
        <w:t>Règles</w:t>
      </w:r>
    </w:p>
    <w:p w:rsidR="007D040D" w:rsidRPr="007D040D" w:rsidRDefault="007D040D" w:rsidP="007D04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703"/>
      </w:tblGrid>
      <w:tr w:rsidR="007D040D" w:rsidTr="00DB6BB6">
        <w:tc>
          <w:tcPr>
            <w:tcW w:w="9062" w:type="dxa"/>
            <w:gridSpan w:val="3"/>
          </w:tcPr>
          <w:p w:rsidR="007D040D" w:rsidRDefault="007D040D" w:rsidP="00DB6BB6">
            <w:r>
              <w:t>P01_CU03</w:t>
            </w:r>
          </w:p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RG01</w:t>
            </w:r>
          </w:p>
        </w:tc>
        <w:tc>
          <w:tcPr>
            <w:tcW w:w="7513" w:type="dxa"/>
          </w:tcPr>
          <w:p w:rsidR="007D040D" w:rsidRDefault="007D040D" w:rsidP="00DB6BB6">
            <w:r>
              <w:t>Si l’utilisateur à un compte, il peut se connecter en renseignant le champ « Login » et le champ « Mot de passe » et cliquer sur le bouton de connexion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RG02</w:t>
            </w:r>
          </w:p>
        </w:tc>
        <w:tc>
          <w:tcPr>
            <w:tcW w:w="7513" w:type="dxa"/>
          </w:tcPr>
          <w:p w:rsidR="007D040D" w:rsidRDefault="007D040D" w:rsidP="00DB6BB6">
            <w:r>
              <w:t xml:space="preserve">Si l’utilisateur n’a pas de compte, il peut cliquer sur le lien de création de compte, amenant </w:t>
            </w:r>
            <w:r w:rsidR="005E6352">
              <w:t>à</w:t>
            </w:r>
            <w:r>
              <w:t xml:space="preserve"> la page de création de compte.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RG03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RG03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RG04</w:t>
            </w:r>
          </w:p>
        </w:tc>
        <w:tc>
          <w:tcPr>
            <w:tcW w:w="7513" w:type="dxa"/>
          </w:tcPr>
          <w:p w:rsidR="007D040D" w:rsidRDefault="007D040D" w:rsidP="00DB6BB6">
            <w:bookmarkStart w:id="0" w:name="_GoBack"/>
            <w:bookmarkEnd w:id="0"/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RG05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RG06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RG07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</w:tbl>
    <w:p w:rsidR="007D040D" w:rsidRDefault="007D040D" w:rsidP="007D040D"/>
    <w:p w:rsidR="007D040D" w:rsidRDefault="007D040D" w:rsidP="00D029BE">
      <w:pPr>
        <w:pStyle w:val="Titre3"/>
        <w:ind w:left="708" w:firstLine="708"/>
      </w:pPr>
      <w:r>
        <w:t>Maquette</w:t>
      </w:r>
    </w:p>
    <w:p w:rsidR="007D040D" w:rsidRPr="007D040D" w:rsidRDefault="00CF5937" w:rsidP="00D029BE">
      <w:pPr>
        <w:pStyle w:val="Titre4"/>
        <w:ind w:left="1416" w:firstLine="708"/>
      </w:pPr>
      <w:r>
        <w:t>Login</w:t>
      </w:r>
    </w:p>
    <w:p w:rsidR="007D040D" w:rsidRPr="007D040D" w:rsidRDefault="007D040D" w:rsidP="007D040D"/>
    <w:p w:rsidR="000B2459" w:rsidRDefault="001F0B60">
      <w:r w:rsidRPr="001F0B60">
        <w:drawing>
          <wp:inline distT="0" distB="0" distL="0" distR="0" wp14:anchorId="7159617E" wp14:editId="24A0540F">
            <wp:extent cx="5760720" cy="31108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59" w:rsidRDefault="000B2459"/>
    <w:p w:rsidR="001F0B60" w:rsidRDefault="00CF5937" w:rsidP="00D029BE">
      <w:pPr>
        <w:pStyle w:val="Titre4"/>
        <w:ind w:left="1416" w:firstLine="708"/>
      </w:pPr>
      <w:r>
        <w:t>Création de compte</w:t>
      </w:r>
    </w:p>
    <w:p w:rsidR="001F0B60" w:rsidRPr="001F0B60" w:rsidRDefault="001F0B60" w:rsidP="001F0B60"/>
    <w:p w:rsidR="001F0B60" w:rsidRPr="001F0B60" w:rsidRDefault="001F0B60" w:rsidP="001F0B60">
      <w:r w:rsidRPr="001F0B60">
        <w:lastRenderedPageBreak/>
        <w:drawing>
          <wp:inline distT="0" distB="0" distL="0" distR="0" wp14:anchorId="7F838B4F" wp14:editId="6C9AE33F">
            <wp:extent cx="5760720" cy="31102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0D" w:rsidRDefault="007D040D" w:rsidP="00D029BE">
      <w:pPr>
        <w:pStyle w:val="Titre4"/>
        <w:ind w:left="1416" w:firstLine="708"/>
        <w:rPr>
          <w:sz w:val="32"/>
          <w:szCs w:val="32"/>
        </w:rPr>
      </w:pPr>
      <w:r>
        <w:br w:type="page"/>
      </w:r>
    </w:p>
    <w:p w:rsidR="000B2459" w:rsidRDefault="00BD147C" w:rsidP="00D029BE">
      <w:pPr>
        <w:pStyle w:val="Titre2"/>
      </w:pPr>
      <w:r>
        <w:lastRenderedPageBreak/>
        <w:t xml:space="preserve">P01_CU02 - </w:t>
      </w:r>
      <w:r w:rsidR="000B2459">
        <w:t>Page après login sans données</w:t>
      </w:r>
    </w:p>
    <w:p w:rsidR="00714D2B" w:rsidRDefault="00714D2B" w:rsidP="00714D2B"/>
    <w:p w:rsidR="007D040D" w:rsidRDefault="007D040D" w:rsidP="00D029BE">
      <w:pPr>
        <w:pStyle w:val="Titre3"/>
        <w:ind w:firstLine="708"/>
      </w:pPr>
      <w:r>
        <w:t>Règles</w:t>
      </w:r>
    </w:p>
    <w:p w:rsidR="007D040D" w:rsidRPr="007D040D" w:rsidRDefault="007D040D" w:rsidP="007D04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703"/>
      </w:tblGrid>
      <w:tr w:rsidR="007D040D" w:rsidTr="00DB6BB6">
        <w:tc>
          <w:tcPr>
            <w:tcW w:w="9062" w:type="dxa"/>
            <w:gridSpan w:val="3"/>
          </w:tcPr>
          <w:p w:rsidR="007D040D" w:rsidRDefault="007D040D" w:rsidP="00DB6BB6">
            <w:r>
              <w:t>P01_CU03</w:t>
            </w:r>
          </w:p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RG01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RG02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RG03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RG03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RG04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RG05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RG06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RG07</w:t>
            </w:r>
          </w:p>
        </w:tc>
        <w:tc>
          <w:tcPr>
            <w:tcW w:w="7513" w:type="dxa"/>
          </w:tcPr>
          <w:p w:rsidR="007D040D" w:rsidRDefault="007D040D" w:rsidP="00DB6BB6"/>
        </w:tc>
        <w:tc>
          <w:tcPr>
            <w:tcW w:w="703" w:type="dxa"/>
          </w:tcPr>
          <w:p w:rsidR="007D040D" w:rsidRDefault="007D040D" w:rsidP="00DB6BB6"/>
        </w:tc>
      </w:tr>
    </w:tbl>
    <w:p w:rsidR="007D040D" w:rsidRDefault="007D040D" w:rsidP="007D040D"/>
    <w:p w:rsidR="007D040D" w:rsidRDefault="007D040D" w:rsidP="00D029BE">
      <w:pPr>
        <w:pStyle w:val="Titre3"/>
        <w:ind w:firstLine="708"/>
      </w:pPr>
      <w:r>
        <w:t>Maquette</w:t>
      </w:r>
    </w:p>
    <w:p w:rsidR="007D040D" w:rsidRPr="007D040D" w:rsidRDefault="007D040D" w:rsidP="007D040D"/>
    <w:p w:rsidR="000B2459" w:rsidRDefault="001F0B60">
      <w:r w:rsidRPr="001F0B60">
        <w:drawing>
          <wp:inline distT="0" distB="0" distL="0" distR="0" wp14:anchorId="727CF1C3" wp14:editId="35B4C135">
            <wp:extent cx="5760720" cy="3104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2B" w:rsidRDefault="00714D2B">
      <w:r>
        <w:br w:type="page"/>
      </w:r>
    </w:p>
    <w:p w:rsidR="000B2459" w:rsidRDefault="00BD147C" w:rsidP="001F0B60">
      <w:pPr>
        <w:pStyle w:val="Titre2"/>
        <w:ind w:firstLine="708"/>
      </w:pPr>
      <w:r>
        <w:lastRenderedPageBreak/>
        <w:t xml:space="preserve">P01_CU03 - </w:t>
      </w:r>
      <w:r w:rsidR="00714D2B">
        <w:t xml:space="preserve">Page après login avec données </w:t>
      </w:r>
    </w:p>
    <w:p w:rsidR="007D040D" w:rsidRDefault="007D040D" w:rsidP="001F0B60">
      <w:pPr>
        <w:pStyle w:val="Titre3"/>
        <w:ind w:left="708" w:firstLine="708"/>
      </w:pPr>
      <w:r>
        <w:t>Règles</w:t>
      </w:r>
    </w:p>
    <w:p w:rsidR="007D040D" w:rsidRPr="007D040D" w:rsidRDefault="007D040D" w:rsidP="007D04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703"/>
      </w:tblGrid>
      <w:tr w:rsidR="007D040D" w:rsidTr="00DB6BB6">
        <w:tc>
          <w:tcPr>
            <w:tcW w:w="9062" w:type="dxa"/>
            <w:gridSpan w:val="3"/>
          </w:tcPr>
          <w:p w:rsidR="007D040D" w:rsidRDefault="007D040D" w:rsidP="00DB6BB6">
            <w:r>
              <w:t>P01_CU03</w:t>
            </w:r>
          </w:p>
        </w:tc>
      </w:tr>
      <w:tr w:rsidR="00F077C5" w:rsidTr="00DB6BB6">
        <w:tc>
          <w:tcPr>
            <w:tcW w:w="846" w:type="dxa"/>
          </w:tcPr>
          <w:p w:rsidR="00F077C5" w:rsidRDefault="00F077C5" w:rsidP="00DB6BB6">
            <w:r>
              <w:t>RG00</w:t>
            </w:r>
          </w:p>
        </w:tc>
        <w:tc>
          <w:tcPr>
            <w:tcW w:w="7513" w:type="dxa"/>
          </w:tcPr>
          <w:p w:rsidR="00F077C5" w:rsidRDefault="00F077C5" w:rsidP="00DB6BB6">
            <w:r>
              <w:t>La page affiche un tableau comprenant les « Données » fourni par l’utilisateur</w:t>
            </w:r>
            <w:r w:rsidR="007866FD">
              <w:t xml:space="preserve"> dans la page « Data »</w:t>
            </w:r>
            <w:r>
              <w:t xml:space="preserve">. </w:t>
            </w:r>
          </w:p>
        </w:tc>
        <w:tc>
          <w:tcPr>
            <w:tcW w:w="703" w:type="dxa"/>
          </w:tcPr>
          <w:p w:rsidR="00F077C5" w:rsidRDefault="00F077C5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RG01</w:t>
            </w:r>
          </w:p>
        </w:tc>
        <w:tc>
          <w:tcPr>
            <w:tcW w:w="7513" w:type="dxa"/>
          </w:tcPr>
          <w:p w:rsidR="007D040D" w:rsidRDefault="007D040D" w:rsidP="00DB6BB6">
            <w:r>
              <w:t>L’utilisateur peut choisir d’afficher les données dans le tableau de façon annuelles ou mensuelles grâce à des radio boutons.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RG02</w:t>
            </w:r>
          </w:p>
        </w:tc>
        <w:tc>
          <w:tcPr>
            <w:tcW w:w="7513" w:type="dxa"/>
          </w:tcPr>
          <w:p w:rsidR="007D040D" w:rsidRDefault="007D040D" w:rsidP="00DB6BB6">
            <w:r>
              <w:t>Le tableau peut être pliant et dépliant par famille de « Type d’activité »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RG03</w:t>
            </w:r>
          </w:p>
        </w:tc>
        <w:tc>
          <w:tcPr>
            <w:tcW w:w="7513" w:type="dxa"/>
          </w:tcPr>
          <w:p w:rsidR="007D040D" w:rsidRDefault="007D040D" w:rsidP="00DB6BB6">
            <w:r>
              <w:t>Le tableau peut être plant et dépliant par famille d’ « Activité »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RG03</w:t>
            </w:r>
          </w:p>
        </w:tc>
        <w:tc>
          <w:tcPr>
            <w:tcW w:w="7513" w:type="dxa"/>
          </w:tcPr>
          <w:p w:rsidR="007D040D" w:rsidRDefault="007D040D" w:rsidP="00DB6BB6">
            <w:r>
              <w:t>Un bouton permet de passer le tableau en mode édition avec une ligne proposant une liste déroulante des labels de type « Activité » ou « Sous Activité » sous la dernière ligne de la colonne du même type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RG04</w:t>
            </w:r>
          </w:p>
        </w:tc>
        <w:tc>
          <w:tcPr>
            <w:tcW w:w="7513" w:type="dxa"/>
          </w:tcPr>
          <w:p w:rsidR="007D040D" w:rsidRDefault="007D040D" w:rsidP="00DB6BB6">
            <w:r>
              <w:t>Un cliqué glissé sur une ligne devrait pouvoir la réorganiser</w:t>
            </w:r>
          </w:p>
        </w:tc>
        <w:tc>
          <w:tcPr>
            <w:tcW w:w="703" w:type="dxa"/>
          </w:tcPr>
          <w:p w:rsidR="007D040D" w:rsidRDefault="007D040D" w:rsidP="00DB6BB6">
            <w:r>
              <w:t>F</w:t>
            </w:r>
          </w:p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RG05</w:t>
            </w:r>
          </w:p>
        </w:tc>
        <w:tc>
          <w:tcPr>
            <w:tcW w:w="7513" w:type="dxa"/>
          </w:tcPr>
          <w:p w:rsidR="007D040D" w:rsidRDefault="007D040D" w:rsidP="00DB6BB6">
            <w:r>
              <w:t>Dans le cas d’un affichage « Annuel » des données, le tableau devrait présenter ses données sur l’année sélectionné par la liste déroulante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RG06</w:t>
            </w:r>
          </w:p>
        </w:tc>
        <w:tc>
          <w:tcPr>
            <w:tcW w:w="7513" w:type="dxa"/>
          </w:tcPr>
          <w:p w:rsidR="007D040D" w:rsidRDefault="007D040D" w:rsidP="00DB6BB6">
            <w:r>
              <w:t>Dans le cas d’un affichage « Mensuel » des données, le tableau devrait présenter ses données sur le mois sélectionné par la liste déroulante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7D040D" w:rsidTr="00DB6BB6">
        <w:tc>
          <w:tcPr>
            <w:tcW w:w="846" w:type="dxa"/>
          </w:tcPr>
          <w:p w:rsidR="007D040D" w:rsidRDefault="007D040D" w:rsidP="00DB6BB6">
            <w:r>
              <w:t>RG07</w:t>
            </w:r>
          </w:p>
        </w:tc>
        <w:tc>
          <w:tcPr>
            <w:tcW w:w="7513" w:type="dxa"/>
          </w:tcPr>
          <w:p w:rsidR="007D040D" w:rsidRDefault="007D040D" w:rsidP="00DB6BB6">
            <w:r>
              <w:t>Un tri est possible sur les données (ordre croissant ou décroissant), il sera effectué pour chaque famille d’activité</w:t>
            </w:r>
          </w:p>
        </w:tc>
        <w:tc>
          <w:tcPr>
            <w:tcW w:w="703" w:type="dxa"/>
          </w:tcPr>
          <w:p w:rsidR="007D040D" w:rsidRDefault="007D040D" w:rsidP="00DB6BB6"/>
        </w:tc>
      </w:tr>
      <w:tr w:rsidR="00CD096D" w:rsidTr="00DB6BB6">
        <w:tc>
          <w:tcPr>
            <w:tcW w:w="846" w:type="dxa"/>
          </w:tcPr>
          <w:p w:rsidR="00CD096D" w:rsidRDefault="00CD096D" w:rsidP="00DB6BB6">
            <w:r>
              <w:t>RG08</w:t>
            </w:r>
          </w:p>
        </w:tc>
        <w:tc>
          <w:tcPr>
            <w:tcW w:w="7513" w:type="dxa"/>
          </w:tcPr>
          <w:p w:rsidR="00CD096D" w:rsidRDefault="00CD096D" w:rsidP="00DB6BB6">
            <w:r>
              <w:t xml:space="preserve">Un « - » </w:t>
            </w:r>
            <w:proofErr w:type="gramStart"/>
            <w:r>
              <w:t>a</w:t>
            </w:r>
            <w:proofErr w:type="gramEnd"/>
            <w:r>
              <w:t xml:space="preserve"> côté d’une ligne permet de l’enlever</w:t>
            </w:r>
            <w:r w:rsidR="00F077C5">
              <w:t xml:space="preserve"> (afficher en </w:t>
            </w:r>
            <w:proofErr w:type="spellStart"/>
            <w:r w:rsidR="00F077C5">
              <w:t>hover</w:t>
            </w:r>
            <w:proofErr w:type="spellEnd"/>
            <w:r w:rsidR="00F077C5">
              <w:t>)</w:t>
            </w:r>
          </w:p>
        </w:tc>
        <w:tc>
          <w:tcPr>
            <w:tcW w:w="703" w:type="dxa"/>
          </w:tcPr>
          <w:p w:rsidR="00CD096D" w:rsidRDefault="00CD096D" w:rsidP="00DB6BB6"/>
        </w:tc>
      </w:tr>
      <w:tr w:rsidR="00CD096D" w:rsidTr="00DB6BB6">
        <w:tc>
          <w:tcPr>
            <w:tcW w:w="846" w:type="dxa"/>
          </w:tcPr>
          <w:p w:rsidR="00CD096D" w:rsidRDefault="00AA5093" w:rsidP="00DB6BB6">
            <w:r>
              <w:t>RG0</w:t>
            </w:r>
            <w:r w:rsidR="00F077C5">
              <w:t>9</w:t>
            </w:r>
          </w:p>
        </w:tc>
        <w:tc>
          <w:tcPr>
            <w:tcW w:w="7513" w:type="dxa"/>
          </w:tcPr>
          <w:p w:rsidR="00CD096D" w:rsidRDefault="00CD096D" w:rsidP="00DB6BB6"/>
        </w:tc>
        <w:tc>
          <w:tcPr>
            <w:tcW w:w="703" w:type="dxa"/>
          </w:tcPr>
          <w:p w:rsidR="00CD096D" w:rsidRDefault="00CD096D" w:rsidP="00DB6BB6"/>
        </w:tc>
      </w:tr>
    </w:tbl>
    <w:p w:rsidR="007D040D" w:rsidRDefault="007D040D" w:rsidP="007D040D"/>
    <w:p w:rsidR="007D040D" w:rsidRDefault="007D04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D040D" w:rsidRPr="007D040D" w:rsidRDefault="007D040D" w:rsidP="001F0B60">
      <w:pPr>
        <w:pStyle w:val="Titre3"/>
        <w:ind w:left="708" w:firstLine="708"/>
      </w:pPr>
      <w:r>
        <w:lastRenderedPageBreak/>
        <w:t>Maquette</w:t>
      </w:r>
    </w:p>
    <w:p w:rsidR="00714D2B" w:rsidRDefault="00714D2B" w:rsidP="001F0B60">
      <w:pPr>
        <w:pStyle w:val="Titre4"/>
        <w:ind w:left="1416" w:firstLine="708"/>
      </w:pPr>
      <w:r>
        <w:t>Annuel</w:t>
      </w:r>
      <w:r w:rsidR="00BD147C">
        <w:t xml:space="preserve"> </w:t>
      </w:r>
    </w:p>
    <w:p w:rsidR="007D040D" w:rsidRPr="007D040D" w:rsidRDefault="001F0B60">
      <w:r w:rsidRPr="001F0B60">
        <w:drawing>
          <wp:inline distT="0" distB="0" distL="0" distR="0" wp14:anchorId="5E178D48" wp14:editId="0832D8B2">
            <wp:extent cx="5760720" cy="30918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2B" w:rsidRDefault="00714D2B" w:rsidP="001F0B60">
      <w:pPr>
        <w:pStyle w:val="Titre4"/>
        <w:ind w:left="1416" w:firstLine="708"/>
      </w:pPr>
      <w:r>
        <w:t>Mensuel</w:t>
      </w:r>
    </w:p>
    <w:p w:rsidR="00714D2B" w:rsidRDefault="00714D2B" w:rsidP="00714D2B"/>
    <w:p w:rsidR="00714D2B" w:rsidRDefault="001F0B60" w:rsidP="00714D2B">
      <w:r w:rsidRPr="001F0B60">
        <w:drawing>
          <wp:inline distT="0" distB="0" distL="0" distR="0" wp14:anchorId="3840AA69" wp14:editId="768AC2B2">
            <wp:extent cx="5760720" cy="31292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60" w:rsidRDefault="001F0B60"/>
    <w:p w:rsidR="001F0B60" w:rsidRDefault="001F0B60" w:rsidP="001F0B60">
      <w:pPr>
        <w:pStyle w:val="Titre4"/>
        <w:ind w:left="1416" w:firstLine="708"/>
      </w:pPr>
      <w:r>
        <w:lastRenderedPageBreak/>
        <w:t>Modification</w:t>
      </w:r>
    </w:p>
    <w:p w:rsidR="001F0B60" w:rsidRPr="001F0B60" w:rsidRDefault="001F0B60" w:rsidP="001F0B60">
      <w:r w:rsidRPr="001F0B60">
        <w:drawing>
          <wp:inline distT="0" distB="0" distL="0" distR="0" wp14:anchorId="1313E809" wp14:editId="795BF3F4">
            <wp:extent cx="5760720" cy="310007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0D" w:rsidRDefault="007D040D" w:rsidP="001F0B60">
      <w:pPr>
        <w:pStyle w:val="Titre4"/>
        <w:ind w:left="1416" w:firstLine="708"/>
      </w:pPr>
      <w:r>
        <w:br w:type="page"/>
      </w:r>
    </w:p>
    <w:p w:rsidR="00BD147C" w:rsidRDefault="00BD147C" w:rsidP="00714D2B"/>
    <w:p w:rsidR="00BD147C" w:rsidRDefault="00BD147C" w:rsidP="00D029BE">
      <w:pPr>
        <w:pStyle w:val="Titre2"/>
      </w:pPr>
      <w:r>
        <w:t>P02 - Page Epargne</w:t>
      </w:r>
    </w:p>
    <w:p w:rsidR="00BD147C" w:rsidRDefault="00BD147C" w:rsidP="00714D2B"/>
    <w:p w:rsidR="007D040D" w:rsidRDefault="007D04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147C" w:rsidRDefault="00BD147C" w:rsidP="00D029BE">
      <w:pPr>
        <w:pStyle w:val="Titre2"/>
      </w:pPr>
      <w:r>
        <w:lastRenderedPageBreak/>
        <w:t>P03 - Page Label</w:t>
      </w:r>
    </w:p>
    <w:p w:rsidR="00BD147C" w:rsidRDefault="00BD147C" w:rsidP="00714D2B"/>
    <w:p w:rsidR="007D040D" w:rsidRDefault="007D04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147C" w:rsidRDefault="00BD147C" w:rsidP="00D029BE">
      <w:pPr>
        <w:pStyle w:val="Titre2"/>
      </w:pPr>
      <w:r>
        <w:lastRenderedPageBreak/>
        <w:t>P04 - Page Data</w:t>
      </w:r>
    </w:p>
    <w:p w:rsidR="00BD147C" w:rsidRDefault="00BD147C" w:rsidP="00BD147C"/>
    <w:p w:rsidR="00BD147C" w:rsidRDefault="00BD147C"/>
    <w:sectPr w:rsidR="00BD1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7308A"/>
    <w:multiLevelType w:val="hybridMultilevel"/>
    <w:tmpl w:val="5822A648"/>
    <w:lvl w:ilvl="0" w:tplc="517C5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77"/>
    <w:rsid w:val="000B2459"/>
    <w:rsid w:val="000E7386"/>
    <w:rsid w:val="001A0DD5"/>
    <w:rsid w:val="001B18D2"/>
    <w:rsid w:val="001F0B60"/>
    <w:rsid w:val="00320011"/>
    <w:rsid w:val="004C5F19"/>
    <w:rsid w:val="005E6352"/>
    <w:rsid w:val="00714D2B"/>
    <w:rsid w:val="00745177"/>
    <w:rsid w:val="007866FD"/>
    <w:rsid w:val="007D040D"/>
    <w:rsid w:val="00874DA0"/>
    <w:rsid w:val="00AA5093"/>
    <w:rsid w:val="00BD147C"/>
    <w:rsid w:val="00C979DE"/>
    <w:rsid w:val="00CD061E"/>
    <w:rsid w:val="00CD096D"/>
    <w:rsid w:val="00CF5937"/>
    <w:rsid w:val="00D029BE"/>
    <w:rsid w:val="00DA122F"/>
    <w:rsid w:val="00F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650A"/>
  <w15:chartTrackingRefBased/>
  <w15:docId w15:val="{A2A69C26-DE65-4BAE-9BED-052E271C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4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04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4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14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147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D04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CHAIGNE Alexandre</dc:creator>
  <cp:keywords/>
  <dc:description/>
  <cp:lastModifiedBy>CHAIGNE Alexandre</cp:lastModifiedBy>
  <cp:revision>13</cp:revision>
  <dcterms:created xsi:type="dcterms:W3CDTF">2021-10-28T07:03:00Z</dcterms:created>
  <dcterms:modified xsi:type="dcterms:W3CDTF">2021-10-28T13:49:00Z</dcterms:modified>
</cp:coreProperties>
</file>