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63" w:rsidRDefault="00B20F89" w:rsidP="00A44226">
      <w:r>
        <w:rPr>
          <w:noProof/>
          <w:lang w:eastAsia="es-MX"/>
        </w:rPr>
        <w:pict w14:anchorId="5437D7A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0.1pt;margin-top:88.65pt;width:111.75pt;height:22.9pt;z-index:251659264;visibility:visible;mso-wrap-distance-top:3.6pt;mso-wrap-distance-bottom:3.6pt;mso-width-relative:margin;mso-height-relative:margin" fillcolor="white [3201]" strokecolor="#5b9bd5 [3204]" strokeweight="5pt">
            <v:stroke linestyle="thickThin"/>
            <v:shadow color="#868686"/>
            <v:textbox>
              <w:txbxContent>
                <w:p w:rsidR="007215EF" w:rsidRPr="008A4020" w:rsidRDefault="007215EF" w:rsidP="007215EF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Valor 7</w:t>
                  </w:r>
                  <w:r w:rsidRPr="008A4020">
                    <w:rPr>
                      <w:b/>
                    </w:rPr>
                    <w:t xml:space="preserve"> puntos </w:t>
                  </w:r>
                </w:p>
              </w:txbxContent>
            </v:textbox>
            <w10:wrap type="square"/>
          </v:shape>
        </w:pict>
      </w:r>
      <w:r w:rsidR="003A0151">
        <w:t xml:space="preserve">Pon en práctica </w:t>
      </w:r>
      <w:proofErr w:type="gramStart"/>
      <w:r w:rsidR="003A0151">
        <w:t>tus conocimiento</w:t>
      </w:r>
      <w:proofErr w:type="gramEnd"/>
      <w:r w:rsidR="003A0151">
        <w:t xml:space="preserve"> y resuelve el siguiente caso práctico </w:t>
      </w:r>
    </w:p>
    <w:p w:rsidR="001A53F9" w:rsidRPr="001A53F9" w:rsidRDefault="00B20F89" w:rsidP="00A44226">
      <w:r>
        <w:rPr>
          <w:noProof/>
          <w:lang w:val="es-ES"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Cuadro de texto 2" o:spid="_x0000_s1026" type="#_x0000_t176" style="position:absolute;margin-left:87pt;margin-top:-37.2pt;width:484.95pt;height:93.05pt;z-index:251658240;visibility:visible;mso-wrap-distance-top:3.6pt;mso-wrap-distance-bottom:3.6pt;mso-position-horizontal-relative:page;mso-width-relative:margin;mso-height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BD6FC9" w:rsidRPr="00847EAF" w:rsidRDefault="00BD6FC9" w:rsidP="001A53F9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847EAF">
                    <w:rPr>
                      <w:color w:val="FFFFFF" w:themeColor="background1"/>
                      <w:sz w:val="36"/>
                      <w:szCs w:val="36"/>
                    </w:rPr>
                    <w:t xml:space="preserve">Practica 5. </w:t>
                  </w:r>
                  <w:r w:rsidR="00847EAF" w:rsidRPr="00847EAF">
                    <w:rPr>
                      <w:color w:val="FFFFFF" w:themeColor="background1"/>
                      <w:sz w:val="36"/>
                      <w:szCs w:val="36"/>
                    </w:rPr>
                    <w:t>Estado</w:t>
                  </w:r>
                  <w:r w:rsidR="003A0151" w:rsidRPr="00847EAF">
                    <w:rPr>
                      <w:color w:val="FFFFFF" w:themeColor="background1"/>
                      <w:sz w:val="36"/>
                      <w:szCs w:val="36"/>
                    </w:rPr>
                    <w:t>s financieros proforma</w:t>
                  </w:r>
                </w:p>
                <w:p w:rsidR="001A53F9" w:rsidRPr="00847EAF" w:rsidRDefault="00BD6FC9" w:rsidP="001A53F9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847EAF">
                    <w:rPr>
                      <w:color w:val="FFFFFF" w:themeColor="background1"/>
                      <w:sz w:val="36"/>
                      <w:szCs w:val="36"/>
                    </w:rPr>
                    <w:t>(</w:t>
                  </w:r>
                  <w:r w:rsidR="00847EAF" w:rsidRPr="00847EAF">
                    <w:rPr>
                      <w:color w:val="FFFFFF" w:themeColor="background1"/>
                      <w:sz w:val="36"/>
                      <w:szCs w:val="36"/>
                    </w:rPr>
                    <w:t xml:space="preserve">Flujo </w:t>
                  </w:r>
                  <w:r w:rsidR="003A0151" w:rsidRPr="00847EAF">
                    <w:rPr>
                      <w:color w:val="FFFFFF" w:themeColor="background1"/>
                      <w:sz w:val="36"/>
                      <w:szCs w:val="36"/>
                    </w:rPr>
                    <w:t>de efectivo, balance general y estado de resultados</w:t>
                  </w:r>
                  <w:r w:rsidR="00847EAF" w:rsidRPr="00847EAF">
                    <w:rPr>
                      <w:color w:val="FFFFFF" w:themeColor="background1"/>
                      <w:sz w:val="36"/>
                      <w:szCs w:val="36"/>
                    </w:rPr>
                    <w:t xml:space="preserve">) </w:t>
                  </w:r>
                </w:p>
              </w:txbxContent>
            </v:textbox>
            <w10:wrap type="topAndBottom" anchorx="page"/>
          </v:shape>
        </w:pict>
      </w:r>
    </w:p>
    <w:p w:rsidR="001A53F9" w:rsidRPr="00847EAF" w:rsidRDefault="00BD6FC9" w:rsidP="00BD6FC9">
      <w:pPr>
        <w:jc w:val="both"/>
        <w:rPr>
          <w:rFonts w:ascii="Arial" w:hAnsi="Arial" w:cs="Arial"/>
          <w:sz w:val="20"/>
          <w:szCs w:val="20"/>
        </w:rPr>
      </w:pPr>
      <w:r w:rsidRPr="00847EAF">
        <w:rPr>
          <w:rFonts w:ascii="Arial" w:hAnsi="Arial" w:cs="Arial"/>
          <w:sz w:val="20"/>
          <w:szCs w:val="20"/>
        </w:rPr>
        <w:t xml:space="preserve">La empresa “Chocolates osito, SA. De C.V”, ubicada en el Estado de México se dedica a la producción y venta de chocolates para las tiendas de abarrotes de la localidad. Se fundó hace tres años y según el gerente de ventas la demanda del producto ha crecido a una tasa de 3% mensual desde que se iniciaron las operaciones. </w:t>
      </w:r>
    </w:p>
    <w:p w:rsidR="00F24EAF" w:rsidRPr="00847EAF" w:rsidRDefault="00BD6FC9" w:rsidP="00BD6FC9">
      <w:pPr>
        <w:jc w:val="both"/>
        <w:rPr>
          <w:rFonts w:ascii="Arial" w:hAnsi="Arial" w:cs="Arial"/>
          <w:sz w:val="20"/>
          <w:szCs w:val="20"/>
        </w:rPr>
      </w:pPr>
      <w:r w:rsidRPr="00847EAF">
        <w:rPr>
          <w:rFonts w:ascii="Arial" w:hAnsi="Arial" w:cs="Arial"/>
          <w:sz w:val="20"/>
          <w:szCs w:val="20"/>
        </w:rPr>
        <w:t>El Lic. Saúl Morales</w:t>
      </w:r>
      <w:r w:rsidR="00F824B4" w:rsidRPr="00847EAF">
        <w:rPr>
          <w:rFonts w:ascii="Arial" w:hAnsi="Arial" w:cs="Arial"/>
          <w:sz w:val="20"/>
          <w:szCs w:val="20"/>
        </w:rPr>
        <w:t>, gerente financiero de la empresa, desea proyectar los estados financieros para los próximos seis meses, por lo que consulto</w:t>
      </w:r>
      <w:bookmarkStart w:id="0" w:name="_GoBack"/>
      <w:bookmarkEnd w:id="0"/>
      <w:r w:rsidR="00F824B4" w:rsidRPr="00847EAF">
        <w:rPr>
          <w:rFonts w:ascii="Arial" w:hAnsi="Arial" w:cs="Arial"/>
          <w:sz w:val="20"/>
          <w:szCs w:val="20"/>
        </w:rPr>
        <w:t xml:space="preserve"> al gerente de ventas de la empresa, quien le informo que el pronóstico de v</w:t>
      </w:r>
      <w:r w:rsidRPr="00847EAF">
        <w:rPr>
          <w:rFonts w:ascii="Arial" w:hAnsi="Arial" w:cs="Arial"/>
          <w:sz w:val="20"/>
          <w:szCs w:val="20"/>
        </w:rPr>
        <w:t>entas para el próximo mes es de 50 000 unidades a un precio final de $ 10.00 pesos por unidad incluyendo el impuesto al valor agregado (IVA)</w:t>
      </w:r>
      <w:r w:rsidR="00EF7FBB" w:rsidRPr="00847EAF">
        <w:rPr>
          <w:rFonts w:ascii="Arial" w:hAnsi="Arial" w:cs="Arial"/>
          <w:sz w:val="20"/>
          <w:szCs w:val="20"/>
        </w:rPr>
        <w:t xml:space="preserve">. Se prevé que la tasa de crecimiento del precio </w:t>
      </w:r>
      <w:r w:rsidR="000E70E1" w:rsidRPr="00847EAF">
        <w:rPr>
          <w:rFonts w:ascii="Arial" w:hAnsi="Arial" w:cs="Arial"/>
          <w:sz w:val="20"/>
          <w:szCs w:val="20"/>
        </w:rPr>
        <w:t>para</w:t>
      </w:r>
      <w:r w:rsidR="00EF7FBB" w:rsidRPr="00847EAF">
        <w:rPr>
          <w:rFonts w:ascii="Arial" w:hAnsi="Arial" w:cs="Arial"/>
          <w:sz w:val="20"/>
          <w:szCs w:val="20"/>
        </w:rPr>
        <w:t xml:space="preserve"> los próximos meses sea de 2%.</w:t>
      </w:r>
    </w:p>
    <w:p w:rsidR="00EF7FBB" w:rsidRPr="00847EAF" w:rsidRDefault="00EF7FBB" w:rsidP="00BD6FC9">
      <w:pPr>
        <w:jc w:val="both"/>
        <w:rPr>
          <w:rFonts w:ascii="Arial" w:hAnsi="Arial" w:cs="Arial"/>
          <w:sz w:val="20"/>
          <w:szCs w:val="20"/>
        </w:rPr>
      </w:pPr>
      <w:r w:rsidRPr="00847EAF">
        <w:rPr>
          <w:rFonts w:ascii="Arial" w:hAnsi="Arial" w:cs="Arial"/>
          <w:sz w:val="20"/>
          <w:szCs w:val="20"/>
        </w:rPr>
        <w:t>Así mismo el Gerente de Ventas comento que la empresa tiene como política financiera a sus distribuidores 60% de sus compras por un plazo de 30 días y que en los últimos meses los pagos se han recibido puntualmente.</w:t>
      </w:r>
    </w:p>
    <w:p w:rsidR="00EF7FBB" w:rsidRPr="00847EAF" w:rsidRDefault="00EF7FBB" w:rsidP="00BD6FC9">
      <w:pPr>
        <w:jc w:val="both"/>
        <w:rPr>
          <w:rFonts w:ascii="Arial" w:hAnsi="Arial" w:cs="Arial"/>
          <w:sz w:val="20"/>
          <w:szCs w:val="20"/>
        </w:rPr>
      </w:pPr>
      <w:r w:rsidRPr="00847EAF">
        <w:rPr>
          <w:rFonts w:ascii="Arial" w:hAnsi="Arial" w:cs="Arial"/>
          <w:sz w:val="20"/>
          <w:szCs w:val="20"/>
        </w:rPr>
        <w:t>Por otro lado se estima que los gastos unitarios de venta y de administración sean de $2 y $3 pesos, respectivamente y que probablemente se incrementen a una tasa del 1% mensual durante el próximo año.</w:t>
      </w:r>
    </w:p>
    <w:p w:rsidR="00EF7FBB" w:rsidRPr="00847EAF" w:rsidRDefault="00EF7FBB" w:rsidP="00BD6FC9">
      <w:pPr>
        <w:jc w:val="both"/>
        <w:rPr>
          <w:rFonts w:ascii="Arial" w:hAnsi="Arial" w:cs="Arial"/>
          <w:sz w:val="20"/>
          <w:szCs w:val="20"/>
        </w:rPr>
      </w:pPr>
    </w:p>
    <w:p w:rsidR="00EF7FBB" w:rsidRPr="00847EAF" w:rsidRDefault="00EF7FBB" w:rsidP="00BD6FC9">
      <w:pPr>
        <w:jc w:val="both"/>
        <w:rPr>
          <w:rFonts w:ascii="Arial" w:hAnsi="Arial" w:cs="Arial"/>
          <w:sz w:val="20"/>
          <w:szCs w:val="20"/>
        </w:rPr>
      </w:pPr>
      <w:r w:rsidRPr="00847EAF">
        <w:rPr>
          <w:rFonts w:ascii="Arial" w:hAnsi="Arial" w:cs="Arial"/>
          <w:sz w:val="20"/>
          <w:szCs w:val="20"/>
        </w:rPr>
        <w:t xml:space="preserve">La empresa </w:t>
      </w:r>
      <w:r w:rsidR="000E70E1" w:rsidRPr="00847EAF">
        <w:rPr>
          <w:rFonts w:ascii="Arial" w:hAnsi="Arial" w:cs="Arial"/>
          <w:sz w:val="20"/>
          <w:szCs w:val="20"/>
        </w:rPr>
        <w:t>está</w:t>
      </w:r>
      <w:r w:rsidRPr="00847EAF">
        <w:rPr>
          <w:rFonts w:ascii="Arial" w:hAnsi="Arial" w:cs="Arial"/>
          <w:sz w:val="20"/>
          <w:szCs w:val="20"/>
        </w:rPr>
        <w:t xml:space="preserve"> sujeta a un régimen especial de impuestos sobre la renta, el cual le permite no pagar impuestos en los próximos dos meses, pero a partir del tercer mes la tasa del impuesto dependerá del nivel de utilidades como se muestra en la siguiente tabla:</w:t>
      </w:r>
    </w:p>
    <w:p w:rsidR="00EF7FBB" w:rsidRPr="00847EAF" w:rsidRDefault="00EF7FBB" w:rsidP="00BD6FC9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6concolores-nfasis1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583"/>
        <w:gridCol w:w="2017"/>
      </w:tblGrid>
      <w:tr w:rsidR="000E70E1" w:rsidRPr="00847EAF" w:rsidTr="000E7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EF7FBB" w:rsidRPr="00847EAF" w:rsidRDefault="00EF7FBB" w:rsidP="00EF7FB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Nivel de Utilidades (en pesos)</w:t>
            </w:r>
          </w:p>
        </w:tc>
        <w:tc>
          <w:tcPr>
            <w:tcW w:w="0" w:type="auto"/>
            <w:vMerge w:val="restart"/>
          </w:tcPr>
          <w:p w:rsidR="00EF7FBB" w:rsidRPr="00847EAF" w:rsidRDefault="00EF7FBB" w:rsidP="00EF7F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Tasa de impuestos</w:t>
            </w:r>
          </w:p>
        </w:tc>
      </w:tr>
      <w:tr w:rsidR="000E70E1" w:rsidRPr="00847EAF" w:rsidTr="000E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FBB" w:rsidRPr="00847EAF" w:rsidRDefault="00EF7FBB" w:rsidP="00B221FF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Límite inferior</w:t>
            </w:r>
          </w:p>
        </w:tc>
        <w:tc>
          <w:tcPr>
            <w:tcW w:w="0" w:type="auto"/>
          </w:tcPr>
          <w:p w:rsidR="00EF7FBB" w:rsidRPr="00847EAF" w:rsidRDefault="00EF7FBB" w:rsidP="00EF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Límite superior</w:t>
            </w:r>
          </w:p>
        </w:tc>
        <w:tc>
          <w:tcPr>
            <w:tcW w:w="0" w:type="auto"/>
            <w:vMerge/>
          </w:tcPr>
          <w:p w:rsidR="00EF7FBB" w:rsidRPr="00847EAF" w:rsidRDefault="00EF7FBB" w:rsidP="00BD6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70E1" w:rsidRPr="00847EAF" w:rsidTr="000E70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FBB" w:rsidRPr="00847EAF" w:rsidRDefault="00B221FF" w:rsidP="00B221FF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EF7FBB" w:rsidRPr="00847EAF" w:rsidRDefault="00B221FF" w:rsidP="00B22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999</w:t>
            </w:r>
          </w:p>
        </w:tc>
        <w:tc>
          <w:tcPr>
            <w:tcW w:w="0" w:type="auto"/>
          </w:tcPr>
          <w:p w:rsidR="00EF7FBB" w:rsidRPr="00847EAF" w:rsidRDefault="00EF7FBB" w:rsidP="00EF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10%</w:t>
            </w:r>
          </w:p>
        </w:tc>
      </w:tr>
      <w:tr w:rsidR="000E70E1" w:rsidRPr="00847EAF" w:rsidTr="000E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FBB" w:rsidRPr="00847EAF" w:rsidRDefault="00B221FF" w:rsidP="00B221FF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1 000</w:t>
            </w:r>
          </w:p>
        </w:tc>
        <w:tc>
          <w:tcPr>
            <w:tcW w:w="0" w:type="auto"/>
          </w:tcPr>
          <w:p w:rsidR="00EF7FBB" w:rsidRPr="00847EAF" w:rsidRDefault="00B221FF" w:rsidP="00B22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9 999</w:t>
            </w:r>
          </w:p>
        </w:tc>
        <w:tc>
          <w:tcPr>
            <w:tcW w:w="0" w:type="auto"/>
          </w:tcPr>
          <w:p w:rsidR="00EF7FBB" w:rsidRPr="00847EAF" w:rsidRDefault="00EF7FBB" w:rsidP="00EF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15%</w:t>
            </w:r>
          </w:p>
        </w:tc>
      </w:tr>
      <w:tr w:rsidR="000E70E1" w:rsidRPr="00847EAF" w:rsidTr="000E70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FBB" w:rsidRPr="00847EAF" w:rsidRDefault="00B221FF" w:rsidP="00B221FF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10 000</w:t>
            </w:r>
          </w:p>
        </w:tc>
        <w:tc>
          <w:tcPr>
            <w:tcW w:w="0" w:type="auto"/>
          </w:tcPr>
          <w:p w:rsidR="00EF7FBB" w:rsidRPr="00847EAF" w:rsidRDefault="00B221FF" w:rsidP="00B22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49 999</w:t>
            </w:r>
          </w:p>
        </w:tc>
        <w:tc>
          <w:tcPr>
            <w:tcW w:w="0" w:type="auto"/>
          </w:tcPr>
          <w:p w:rsidR="00EF7FBB" w:rsidRPr="00847EAF" w:rsidRDefault="00EF7FBB" w:rsidP="00EF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20%</w:t>
            </w:r>
          </w:p>
        </w:tc>
      </w:tr>
      <w:tr w:rsidR="000E70E1" w:rsidRPr="00847EAF" w:rsidTr="000E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FBB" w:rsidRPr="00847EAF" w:rsidRDefault="00B221FF" w:rsidP="00B221FF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50 000</w:t>
            </w:r>
          </w:p>
        </w:tc>
        <w:tc>
          <w:tcPr>
            <w:tcW w:w="0" w:type="auto"/>
          </w:tcPr>
          <w:p w:rsidR="00EF7FBB" w:rsidRPr="00847EAF" w:rsidRDefault="00B221FF" w:rsidP="00B22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99 999</w:t>
            </w:r>
          </w:p>
        </w:tc>
        <w:tc>
          <w:tcPr>
            <w:tcW w:w="0" w:type="auto"/>
          </w:tcPr>
          <w:p w:rsidR="00EF7FBB" w:rsidRPr="00847EAF" w:rsidRDefault="00EF7FBB" w:rsidP="00EF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25%</w:t>
            </w:r>
          </w:p>
        </w:tc>
      </w:tr>
      <w:tr w:rsidR="000E70E1" w:rsidRPr="00847EAF" w:rsidTr="000E70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FBB" w:rsidRPr="00847EAF" w:rsidRDefault="00B221FF" w:rsidP="00B221FF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100 000</w:t>
            </w:r>
          </w:p>
        </w:tc>
        <w:tc>
          <w:tcPr>
            <w:tcW w:w="0" w:type="auto"/>
          </w:tcPr>
          <w:p w:rsidR="00EF7FBB" w:rsidRPr="00847EAF" w:rsidRDefault="00B221FF" w:rsidP="00B22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499 999</w:t>
            </w:r>
          </w:p>
        </w:tc>
        <w:tc>
          <w:tcPr>
            <w:tcW w:w="0" w:type="auto"/>
          </w:tcPr>
          <w:p w:rsidR="00EF7FBB" w:rsidRPr="00847EAF" w:rsidRDefault="00EF7FBB" w:rsidP="00EF7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30%</w:t>
            </w:r>
          </w:p>
        </w:tc>
      </w:tr>
      <w:tr w:rsidR="000E70E1" w:rsidRPr="00847EAF" w:rsidTr="000E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FBB" w:rsidRPr="00847EAF" w:rsidRDefault="00B221FF" w:rsidP="00B221FF">
            <w:pPr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500 00</w:t>
            </w:r>
          </w:p>
        </w:tc>
        <w:tc>
          <w:tcPr>
            <w:tcW w:w="0" w:type="auto"/>
          </w:tcPr>
          <w:p w:rsidR="00EF7FBB" w:rsidRPr="00847EAF" w:rsidRDefault="00EF7FBB" w:rsidP="00B22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:rsidR="00EF7FBB" w:rsidRPr="00847EAF" w:rsidRDefault="00EF7FBB" w:rsidP="00EF7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47EAF">
              <w:rPr>
                <w:rFonts w:ascii="Arial" w:hAnsi="Arial" w:cs="Arial"/>
                <w:color w:val="000000" w:themeColor="text1"/>
                <w:sz w:val="20"/>
                <w:szCs w:val="20"/>
              </w:rPr>
              <w:t>35%</w:t>
            </w:r>
          </w:p>
        </w:tc>
      </w:tr>
    </w:tbl>
    <w:p w:rsidR="00EF7FBB" w:rsidRPr="00847EAF" w:rsidRDefault="00EF7FBB" w:rsidP="00BD6FC9">
      <w:pPr>
        <w:jc w:val="both"/>
        <w:rPr>
          <w:rFonts w:ascii="Arial" w:hAnsi="Arial" w:cs="Arial"/>
          <w:sz w:val="20"/>
          <w:szCs w:val="20"/>
        </w:rPr>
      </w:pPr>
    </w:p>
    <w:p w:rsidR="00B221FF" w:rsidRPr="00847EAF" w:rsidRDefault="00B221FF" w:rsidP="00BD6FC9">
      <w:pPr>
        <w:jc w:val="both"/>
        <w:rPr>
          <w:rFonts w:ascii="Arial" w:hAnsi="Arial" w:cs="Arial"/>
          <w:sz w:val="20"/>
          <w:szCs w:val="20"/>
        </w:rPr>
      </w:pPr>
      <w:r w:rsidRPr="00847EAF">
        <w:rPr>
          <w:rFonts w:ascii="Arial" w:hAnsi="Arial" w:cs="Arial"/>
          <w:sz w:val="20"/>
          <w:szCs w:val="20"/>
        </w:rPr>
        <w:t xml:space="preserve">El Lic. Morales considera que los costos de producción unitarios, que incluyen mano de obra, materia prima y mantenimiento, serán de $ 3 pesos, y se espera que estos costos sean ajustados con la tasa de inflación a partir del mes 2 (tasa de inflación 1% mensual). </w:t>
      </w:r>
    </w:p>
    <w:p w:rsidR="00B221FF" w:rsidRPr="00847EAF" w:rsidRDefault="00B221FF" w:rsidP="00BD6FC9">
      <w:pPr>
        <w:jc w:val="both"/>
        <w:rPr>
          <w:rFonts w:ascii="Arial" w:hAnsi="Arial" w:cs="Arial"/>
          <w:sz w:val="20"/>
          <w:szCs w:val="20"/>
        </w:rPr>
      </w:pPr>
      <w:r w:rsidRPr="00847EAF">
        <w:rPr>
          <w:rFonts w:ascii="Arial" w:hAnsi="Arial" w:cs="Arial"/>
          <w:sz w:val="20"/>
          <w:szCs w:val="20"/>
        </w:rPr>
        <w:lastRenderedPageBreak/>
        <w:t>Por otro lado, se tiene un equipo nuevo con un tiempo de vida de 5 años y de acuerdo con informes financieros, el Lic. Morales estima que tendrá un valor de rescate de $ 10 000 pesos al termino de su vida útil.</w:t>
      </w:r>
    </w:p>
    <w:p w:rsidR="00B221FF" w:rsidRPr="00847EAF" w:rsidRDefault="00B221FF" w:rsidP="00BD6FC9">
      <w:pPr>
        <w:jc w:val="both"/>
        <w:rPr>
          <w:rFonts w:ascii="Arial" w:hAnsi="Arial" w:cs="Arial"/>
          <w:sz w:val="20"/>
          <w:szCs w:val="20"/>
        </w:rPr>
      </w:pPr>
    </w:p>
    <w:p w:rsidR="00B221FF" w:rsidRPr="00847EAF" w:rsidRDefault="00B221FF" w:rsidP="00BD6FC9">
      <w:pPr>
        <w:jc w:val="both"/>
        <w:rPr>
          <w:rFonts w:ascii="Arial" w:hAnsi="Arial" w:cs="Arial"/>
          <w:sz w:val="20"/>
          <w:szCs w:val="20"/>
        </w:rPr>
      </w:pPr>
      <w:r w:rsidRPr="00847EAF">
        <w:rPr>
          <w:rFonts w:ascii="Arial" w:hAnsi="Arial" w:cs="Arial"/>
          <w:sz w:val="20"/>
          <w:szCs w:val="20"/>
        </w:rPr>
        <w:t xml:space="preserve">Se prevé que la tasa de interés sobre los </w:t>
      </w:r>
      <w:r w:rsidR="000E70E1" w:rsidRPr="00847EAF">
        <w:rPr>
          <w:rFonts w:ascii="Arial" w:hAnsi="Arial" w:cs="Arial"/>
          <w:sz w:val="20"/>
          <w:szCs w:val="20"/>
        </w:rPr>
        <w:t>préstamos</w:t>
      </w:r>
      <w:r w:rsidRPr="00847EAF">
        <w:rPr>
          <w:rFonts w:ascii="Arial" w:hAnsi="Arial" w:cs="Arial"/>
          <w:sz w:val="20"/>
          <w:szCs w:val="20"/>
        </w:rPr>
        <w:t xml:space="preserve"> que se soliciten será del 2% mensual durante el próximo año-. Los demás datos referente a los activos y pasivos de la empresa se presentan en el siguiente Balance General:</w:t>
      </w:r>
    </w:p>
    <w:p w:rsidR="00B221FF" w:rsidRDefault="00B221FF" w:rsidP="00BD6FC9">
      <w:pPr>
        <w:jc w:val="both"/>
        <w:rPr>
          <w:rFonts w:ascii="Arial" w:hAnsi="Arial" w:cs="Arial"/>
        </w:rPr>
      </w:pPr>
    </w:p>
    <w:p w:rsidR="00B221FF" w:rsidRDefault="00B221FF" w:rsidP="00BD6FC9">
      <w:pPr>
        <w:jc w:val="both"/>
        <w:rPr>
          <w:rFonts w:ascii="Arial" w:hAnsi="Arial" w:cs="Arial"/>
        </w:rPr>
      </w:pPr>
    </w:p>
    <w:p w:rsidR="00B221FF" w:rsidRPr="00BD6FC9" w:rsidRDefault="00B221FF" w:rsidP="00BD6FC9">
      <w:pPr>
        <w:jc w:val="both"/>
        <w:rPr>
          <w:rFonts w:ascii="Arial" w:hAnsi="Arial" w:cs="Arial"/>
        </w:rPr>
      </w:pPr>
    </w:p>
    <w:p w:rsidR="0031057F" w:rsidRDefault="0031057F" w:rsidP="0031057F"/>
    <w:p w:rsidR="00621D99" w:rsidRDefault="00621D99" w:rsidP="00A44226"/>
    <w:p w:rsidR="00DA2A04" w:rsidRPr="00A44226" w:rsidRDefault="00DA2A04" w:rsidP="00A44226">
      <w:r>
        <w:t xml:space="preserve"> </w:t>
      </w:r>
    </w:p>
    <w:sectPr w:rsidR="00DA2A04" w:rsidRPr="00A44226" w:rsidSect="002B2E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F89" w:rsidRDefault="00B20F89" w:rsidP="00472D63">
      <w:pPr>
        <w:spacing w:after="0" w:line="240" w:lineRule="auto"/>
      </w:pPr>
      <w:r>
        <w:separator/>
      </w:r>
    </w:p>
  </w:endnote>
  <w:endnote w:type="continuationSeparator" w:id="0">
    <w:p w:rsidR="00B20F89" w:rsidRDefault="00B20F89" w:rsidP="0047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F89" w:rsidRDefault="00B20F89" w:rsidP="00472D63">
      <w:pPr>
        <w:spacing w:after="0" w:line="240" w:lineRule="auto"/>
      </w:pPr>
      <w:r>
        <w:separator/>
      </w:r>
    </w:p>
  </w:footnote>
  <w:footnote w:type="continuationSeparator" w:id="0">
    <w:p w:rsidR="00B20F89" w:rsidRDefault="00B20F89" w:rsidP="00472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D63" w:rsidRDefault="00472D63" w:rsidP="00472D63">
    <w:pPr>
      <w:spacing w:after="0"/>
      <w:jc w:val="center"/>
      <w:rPr>
        <w:b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5220335</wp:posOffset>
          </wp:positionH>
          <wp:positionV relativeFrom="paragraph">
            <wp:posOffset>2540</wp:posOffset>
          </wp:positionV>
          <wp:extent cx="924560" cy="492760"/>
          <wp:effectExtent l="0" t="0" r="0" b="0"/>
          <wp:wrapNone/>
          <wp:docPr id="2" name="Imagen 2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0" b="0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1" name="Imagen 1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4"/>
      </w:rPr>
      <w:t>INSTITUTO POLITECNICO NACIONAL</w:t>
    </w:r>
  </w:p>
  <w:p w:rsidR="00472D63" w:rsidRDefault="00472D63" w:rsidP="00472D63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ESCUELA SUPERIOR DE CÓMPUTO</w:t>
    </w:r>
  </w:p>
  <w:p w:rsidR="00472D63" w:rsidRDefault="00472D63" w:rsidP="00472D63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ADMINISTRACION FINANCIERA</w:t>
    </w:r>
  </w:p>
  <w:p w:rsidR="00472D63" w:rsidRDefault="00472D63" w:rsidP="00472D63">
    <w:pPr>
      <w:pStyle w:val="Encabezado"/>
    </w:pPr>
  </w:p>
  <w:p w:rsidR="00472D63" w:rsidRDefault="00472D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B84"/>
    <w:multiLevelType w:val="hybridMultilevel"/>
    <w:tmpl w:val="53789D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226"/>
    <w:rsid w:val="00000C40"/>
    <w:rsid w:val="000E02DA"/>
    <w:rsid w:val="000E70E1"/>
    <w:rsid w:val="001A53F9"/>
    <w:rsid w:val="001B4173"/>
    <w:rsid w:val="002605A4"/>
    <w:rsid w:val="002B2EC2"/>
    <w:rsid w:val="0031057F"/>
    <w:rsid w:val="003A0151"/>
    <w:rsid w:val="00472D63"/>
    <w:rsid w:val="005B4D43"/>
    <w:rsid w:val="005F4128"/>
    <w:rsid w:val="00621D99"/>
    <w:rsid w:val="0072037A"/>
    <w:rsid w:val="007215EF"/>
    <w:rsid w:val="00847EAF"/>
    <w:rsid w:val="00880EEF"/>
    <w:rsid w:val="00882FA5"/>
    <w:rsid w:val="008C0F63"/>
    <w:rsid w:val="00A44226"/>
    <w:rsid w:val="00AC552E"/>
    <w:rsid w:val="00B20F89"/>
    <w:rsid w:val="00B221FF"/>
    <w:rsid w:val="00B75AD5"/>
    <w:rsid w:val="00BD6FC9"/>
    <w:rsid w:val="00C7125F"/>
    <w:rsid w:val="00C72A2C"/>
    <w:rsid w:val="00CD33C9"/>
    <w:rsid w:val="00D53FA5"/>
    <w:rsid w:val="00DA2A04"/>
    <w:rsid w:val="00DE30AC"/>
    <w:rsid w:val="00EF7FBB"/>
    <w:rsid w:val="00F24EAF"/>
    <w:rsid w:val="00F343E0"/>
    <w:rsid w:val="00F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83D4FE-E159-43D0-A329-BF81D04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E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E02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24EAF"/>
    <w:pPr>
      <w:ind w:left="720"/>
      <w:contextualSpacing/>
    </w:pPr>
  </w:style>
  <w:style w:type="table" w:styleId="Sombreadomedio1-nfasis2">
    <w:name w:val="Medium Shading 1 Accent 2"/>
    <w:basedOn w:val="Tablanormal"/>
    <w:uiPriority w:val="63"/>
    <w:rsid w:val="001A53F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EF7FBB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E70E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72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D63"/>
  </w:style>
  <w:style w:type="paragraph" w:styleId="Piedepgina">
    <w:name w:val="footer"/>
    <w:basedOn w:val="Normal"/>
    <w:link w:val="PiedepginaCar"/>
    <w:uiPriority w:val="99"/>
    <w:unhideWhenUsed/>
    <w:rsid w:val="00472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Francisco Javier Lucio Silva</cp:lastModifiedBy>
  <cp:revision>10</cp:revision>
  <dcterms:created xsi:type="dcterms:W3CDTF">2017-05-28T03:59:00Z</dcterms:created>
  <dcterms:modified xsi:type="dcterms:W3CDTF">2017-11-09T00:35:00Z</dcterms:modified>
</cp:coreProperties>
</file>