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C38D04" w14:textId="77777777" w:rsidR="00A46E80" w:rsidRPr="003A7E47" w:rsidRDefault="00A46E80" w:rsidP="00A46E80">
      <w:pPr>
        <w:jc w:val="center"/>
        <w:rPr>
          <w:rFonts w:ascii="Arial" w:hAnsi="Arial" w:cs="Arial"/>
          <w:b/>
          <w:noProof/>
          <w:sz w:val="24"/>
          <w:szCs w:val="24"/>
          <w:lang w:eastAsia="es-MX"/>
        </w:rPr>
      </w:pPr>
      <w:r w:rsidRPr="003A7E47">
        <w:rPr>
          <w:rFonts w:ascii="Arial" w:hAnsi="Arial" w:cs="Arial"/>
          <w:noProof/>
          <w:sz w:val="24"/>
          <w:szCs w:val="24"/>
          <w:lang w:eastAsia="es-MX"/>
        </w:rPr>
        <w:drawing>
          <wp:anchor distT="0" distB="0" distL="114300" distR="114300" simplePos="0" relativeHeight="251660288" behindDoc="0" locked="0" layoutInCell="1" allowOverlap="1" wp14:anchorId="36FDA6BA" wp14:editId="3BF1F9FF">
            <wp:simplePos x="0" y="0"/>
            <wp:positionH relativeFrom="margin">
              <wp:posOffset>-737235</wp:posOffset>
            </wp:positionH>
            <wp:positionV relativeFrom="margin">
              <wp:posOffset>-318770</wp:posOffset>
            </wp:positionV>
            <wp:extent cx="1686560" cy="1181100"/>
            <wp:effectExtent l="0" t="0" r="8890" b="0"/>
            <wp:wrapSquare wrapText="bothSides"/>
            <wp:docPr id="1" name="Imagen 1"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ESCOM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86560" cy="1181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C059822" w14:textId="77777777" w:rsidR="00A46E80" w:rsidRPr="003A7E47" w:rsidRDefault="00A46E80" w:rsidP="00A46E80">
      <w:pPr>
        <w:rPr>
          <w:rFonts w:ascii="Arial" w:hAnsi="Arial" w:cs="Arial"/>
          <w:b/>
          <w:noProof/>
          <w:sz w:val="24"/>
          <w:szCs w:val="24"/>
          <w:lang w:eastAsia="es-MX"/>
        </w:rPr>
      </w:pPr>
    </w:p>
    <w:p w14:paraId="7DAA4DB4" w14:textId="77777777" w:rsidR="00A46E80" w:rsidRPr="00181608" w:rsidRDefault="00A46E80" w:rsidP="00A46E80">
      <w:pPr>
        <w:jc w:val="center"/>
        <w:rPr>
          <w:rFonts w:ascii="Arial" w:hAnsi="Arial" w:cs="Arial"/>
          <w:b/>
          <w:noProof/>
          <w:sz w:val="28"/>
          <w:szCs w:val="24"/>
          <w:lang w:eastAsia="es-MX"/>
        </w:rPr>
      </w:pPr>
      <w:r w:rsidRPr="00181608">
        <w:rPr>
          <w:rFonts w:ascii="Arial" w:hAnsi="Arial" w:cs="Arial"/>
          <w:noProof/>
          <w:sz w:val="28"/>
          <w:szCs w:val="24"/>
          <w:lang w:eastAsia="es-MX"/>
        </w:rPr>
        <w:drawing>
          <wp:anchor distT="0" distB="0" distL="114300" distR="114300" simplePos="0" relativeHeight="251659264" behindDoc="0" locked="0" layoutInCell="1" allowOverlap="1" wp14:anchorId="4D108FF7" wp14:editId="0F6FD8E4">
            <wp:simplePos x="0" y="0"/>
            <wp:positionH relativeFrom="margin">
              <wp:posOffset>4998720</wp:posOffset>
            </wp:positionH>
            <wp:positionV relativeFrom="margin">
              <wp:posOffset>-575945</wp:posOffset>
            </wp:positionV>
            <wp:extent cx="1245235" cy="1724025"/>
            <wp:effectExtent l="19050" t="0" r="0" b="0"/>
            <wp:wrapSquare wrapText="bothSides"/>
            <wp:docPr id="3" name="2 Imagen" descr="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N.jpg"/>
                    <pic:cNvPicPr/>
                  </pic:nvPicPr>
                  <pic:blipFill>
                    <a:blip r:embed="rId6" cstate="print"/>
                    <a:stretch>
                      <a:fillRect/>
                    </a:stretch>
                  </pic:blipFill>
                  <pic:spPr>
                    <a:xfrm>
                      <a:off x="0" y="0"/>
                      <a:ext cx="1245235" cy="1724025"/>
                    </a:xfrm>
                    <a:prstGeom prst="rect">
                      <a:avLst/>
                    </a:prstGeom>
                  </pic:spPr>
                </pic:pic>
              </a:graphicData>
            </a:graphic>
          </wp:anchor>
        </w:drawing>
      </w:r>
      <w:r w:rsidRPr="00181608">
        <w:rPr>
          <w:rFonts w:ascii="Arial" w:hAnsi="Arial" w:cs="Arial"/>
          <w:b/>
          <w:noProof/>
          <w:sz w:val="28"/>
          <w:szCs w:val="24"/>
          <w:lang w:eastAsia="es-MX"/>
        </w:rPr>
        <w:t>Instituto Politecnico Nacional</w:t>
      </w:r>
    </w:p>
    <w:p w14:paraId="0973EE40" w14:textId="77777777" w:rsidR="00A46E80" w:rsidRPr="00181608" w:rsidRDefault="00A46E80" w:rsidP="00A46E80">
      <w:pPr>
        <w:jc w:val="center"/>
        <w:rPr>
          <w:rFonts w:ascii="Arial" w:hAnsi="Arial" w:cs="Arial"/>
          <w:b/>
          <w:noProof/>
          <w:sz w:val="28"/>
          <w:szCs w:val="24"/>
          <w:lang w:eastAsia="es-MX"/>
        </w:rPr>
      </w:pPr>
    </w:p>
    <w:p w14:paraId="3F87CA77" w14:textId="77777777" w:rsidR="00A46E80" w:rsidRPr="00181608" w:rsidRDefault="00A46E80" w:rsidP="00A46E80">
      <w:pPr>
        <w:jc w:val="center"/>
        <w:rPr>
          <w:rFonts w:ascii="Arial" w:hAnsi="Arial" w:cs="Arial"/>
          <w:b/>
          <w:noProof/>
          <w:sz w:val="28"/>
          <w:szCs w:val="24"/>
          <w:lang w:eastAsia="es-MX"/>
        </w:rPr>
      </w:pPr>
      <w:r w:rsidRPr="00181608">
        <w:rPr>
          <w:rFonts w:ascii="Arial" w:hAnsi="Arial" w:cs="Arial"/>
          <w:b/>
          <w:noProof/>
          <w:sz w:val="28"/>
          <w:szCs w:val="24"/>
          <w:lang w:eastAsia="es-MX"/>
        </w:rPr>
        <w:t>ESCOM “ESCUELA SUPERIOR DE CÓMPUTO”</w:t>
      </w:r>
    </w:p>
    <w:p w14:paraId="576F206E" w14:textId="77777777" w:rsidR="00A46E80" w:rsidRPr="00181608" w:rsidRDefault="00A46E80" w:rsidP="00A46E80">
      <w:pPr>
        <w:jc w:val="center"/>
        <w:rPr>
          <w:rFonts w:ascii="Arial" w:hAnsi="Arial" w:cs="Arial"/>
          <w:b/>
          <w:noProof/>
          <w:sz w:val="28"/>
          <w:szCs w:val="24"/>
          <w:lang w:eastAsia="es-MX"/>
        </w:rPr>
      </w:pPr>
    </w:p>
    <w:p w14:paraId="5D3BF6B3" w14:textId="77777777" w:rsidR="00A46E80" w:rsidRPr="00181608" w:rsidRDefault="00840378" w:rsidP="00A46E80">
      <w:pPr>
        <w:jc w:val="center"/>
        <w:rPr>
          <w:rFonts w:ascii="Arial" w:hAnsi="Arial" w:cs="Arial"/>
          <w:i/>
          <w:noProof/>
          <w:sz w:val="28"/>
          <w:szCs w:val="24"/>
          <w:lang w:eastAsia="es-MX"/>
        </w:rPr>
      </w:pPr>
      <w:r w:rsidRPr="00181608">
        <w:rPr>
          <w:rFonts w:ascii="Arial" w:hAnsi="Arial" w:cs="Arial"/>
          <w:i/>
          <w:noProof/>
          <w:sz w:val="28"/>
          <w:szCs w:val="24"/>
          <w:lang w:eastAsia="es-MX"/>
        </w:rPr>
        <w:t>REDES DE COMPUTADORAS</w:t>
      </w:r>
    </w:p>
    <w:p w14:paraId="60740997" w14:textId="77777777" w:rsidR="00A46E80" w:rsidRPr="00181608" w:rsidRDefault="00A46E80" w:rsidP="00A46E80">
      <w:pPr>
        <w:jc w:val="center"/>
        <w:rPr>
          <w:rFonts w:ascii="Arial" w:hAnsi="Arial" w:cs="Arial"/>
          <w:i/>
          <w:noProof/>
          <w:sz w:val="28"/>
          <w:szCs w:val="24"/>
          <w:lang w:eastAsia="es-MX"/>
        </w:rPr>
      </w:pPr>
    </w:p>
    <w:p w14:paraId="5EA0DA84" w14:textId="12DBC297" w:rsidR="00A46E80" w:rsidRPr="00181608" w:rsidRDefault="008907ED" w:rsidP="00A46E80">
      <w:pPr>
        <w:jc w:val="center"/>
        <w:rPr>
          <w:rFonts w:ascii="Arial" w:hAnsi="Arial" w:cs="Arial"/>
          <w:i/>
          <w:noProof/>
          <w:sz w:val="28"/>
          <w:szCs w:val="24"/>
          <w:lang w:eastAsia="es-MX"/>
        </w:rPr>
      </w:pPr>
      <w:r>
        <w:rPr>
          <w:rFonts w:ascii="Arial" w:hAnsi="Arial" w:cs="Arial"/>
          <w:i/>
          <w:noProof/>
          <w:sz w:val="28"/>
          <w:szCs w:val="24"/>
          <w:lang w:eastAsia="es-MX"/>
        </w:rPr>
        <w:t>PRÁCTICA 7</w:t>
      </w:r>
      <w:r w:rsidR="00426AEB" w:rsidRPr="00181608">
        <w:rPr>
          <w:rFonts w:ascii="Arial" w:hAnsi="Arial" w:cs="Arial"/>
          <w:i/>
          <w:noProof/>
          <w:sz w:val="28"/>
          <w:szCs w:val="24"/>
          <w:lang w:eastAsia="es-MX"/>
        </w:rPr>
        <w:t xml:space="preserve">: </w:t>
      </w:r>
      <w:r w:rsidR="00FD78DF">
        <w:rPr>
          <w:rFonts w:ascii="Arial" w:hAnsi="Arial" w:cs="Arial"/>
          <w:i/>
          <w:noProof/>
          <w:sz w:val="28"/>
          <w:szCs w:val="24"/>
          <w:lang w:eastAsia="es-MX"/>
        </w:rPr>
        <w:t xml:space="preserve">ENRUTAMIENTO POR </w:t>
      </w:r>
      <w:r w:rsidR="004A5ABC">
        <w:rPr>
          <w:rFonts w:ascii="Arial" w:hAnsi="Arial" w:cs="Arial"/>
          <w:i/>
          <w:noProof/>
          <w:sz w:val="28"/>
          <w:szCs w:val="24"/>
          <w:lang w:eastAsia="es-MX"/>
        </w:rPr>
        <w:t>OSPF</w:t>
      </w:r>
      <w:r w:rsidR="00FD78DF">
        <w:rPr>
          <w:rFonts w:ascii="Arial" w:hAnsi="Arial" w:cs="Arial"/>
          <w:i/>
          <w:noProof/>
          <w:sz w:val="28"/>
          <w:szCs w:val="24"/>
          <w:lang w:eastAsia="es-MX"/>
        </w:rPr>
        <w:t xml:space="preserve"> </w:t>
      </w:r>
    </w:p>
    <w:p w14:paraId="5BEBF309" w14:textId="77777777" w:rsidR="00840378" w:rsidRPr="00181608" w:rsidRDefault="00840378" w:rsidP="00A46E80">
      <w:pPr>
        <w:jc w:val="center"/>
        <w:rPr>
          <w:rFonts w:ascii="Arial" w:hAnsi="Arial" w:cs="Arial"/>
          <w:i/>
          <w:noProof/>
          <w:sz w:val="28"/>
          <w:szCs w:val="24"/>
          <w:lang w:eastAsia="es-MX"/>
        </w:rPr>
      </w:pPr>
    </w:p>
    <w:p w14:paraId="05D78E7E" w14:textId="77777777" w:rsidR="00A46E80" w:rsidRPr="00181608" w:rsidRDefault="00A46E80" w:rsidP="00A46E80">
      <w:pPr>
        <w:jc w:val="center"/>
        <w:rPr>
          <w:rFonts w:ascii="Arial" w:hAnsi="Arial" w:cs="Arial"/>
          <w:i/>
          <w:noProof/>
          <w:sz w:val="28"/>
          <w:szCs w:val="24"/>
          <w:lang w:eastAsia="es-MX"/>
        </w:rPr>
      </w:pPr>
    </w:p>
    <w:p w14:paraId="398232AB" w14:textId="77777777" w:rsidR="00A46E80" w:rsidRPr="00181608" w:rsidRDefault="00A46E80" w:rsidP="00A46E80">
      <w:pPr>
        <w:jc w:val="center"/>
        <w:rPr>
          <w:rFonts w:ascii="Arial" w:hAnsi="Arial" w:cs="Arial"/>
          <w:noProof/>
          <w:sz w:val="28"/>
          <w:szCs w:val="24"/>
          <w:u w:val="single"/>
          <w:lang w:eastAsia="es-MX"/>
        </w:rPr>
      </w:pPr>
      <w:r w:rsidRPr="00181608">
        <w:rPr>
          <w:rFonts w:ascii="Arial" w:hAnsi="Arial" w:cs="Arial"/>
          <w:noProof/>
          <w:sz w:val="28"/>
          <w:szCs w:val="24"/>
          <w:u w:val="single"/>
          <w:lang w:eastAsia="es-MX"/>
        </w:rPr>
        <w:t xml:space="preserve">PROFE: </w:t>
      </w:r>
      <w:r w:rsidR="00840378" w:rsidRPr="00181608">
        <w:rPr>
          <w:rFonts w:ascii="Arial" w:hAnsi="Arial" w:cs="Arial"/>
          <w:noProof/>
          <w:sz w:val="28"/>
          <w:szCs w:val="24"/>
          <w:u w:val="single"/>
          <w:lang w:eastAsia="es-MX"/>
        </w:rPr>
        <w:t>Axel Moreno Cervantes</w:t>
      </w:r>
    </w:p>
    <w:p w14:paraId="52DE9B1E" w14:textId="77777777" w:rsidR="00A46E80" w:rsidRPr="00181608" w:rsidRDefault="00A46E80" w:rsidP="00A46E80">
      <w:pPr>
        <w:rPr>
          <w:rFonts w:ascii="Arial" w:hAnsi="Arial" w:cs="Arial"/>
          <w:noProof/>
          <w:sz w:val="28"/>
          <w:szCs w:val="24"/>
          <w:u w:val="single"/>
          <w:lang w:eastAsia="es-MX"/>
        </w:rPr>
      </w:pPr>
    </w:p>
    <w:p w14:paraId="40F1B54D" w14:textId="77777777" w:rsidR="00A46E80" w:rsidRPr="00181608" w:rsidRDefault="00A46E80" w:rsidP="00A46E80">
      <w:pPr>
        <w:rPr>
          <w:rFonts w:ascii="Arial" w:hAnsi="Arial" w:cs="Arial"/>
          <w:i/>
          <w:noProof/>
          <w:sz w:val="28"/>
          <w:szCs w:val="24"/>
          <w:lang w:eastAsia="es-MX"/>
        </w:rPr>
      </w:pPr>
    </w:p>
    <w:p w14:paraId="13C517ED" w14:textId="77777777" w:rsidR="00A46E80" w:rsidRPr="00181608" w:rsidRDefault="00A46E80" w:rsidP="00840378">
      <w:pPr>
        <w:jc w:val="center"/>
        <w:rPr>
          <w:rFonts w:ascii="Arial" w:hAnsi="Arial" w:cs="Arial"/>
          <w:noProof/>
          <w:sz w:val="28"/>
          <w:szCs w:val="24"/>
          <w:lang w:eastAsia="es-MX"/>
        </w:rPr>
      </w:pPr>
      <w:r w:rsidRPr="00181608">
        <w:rPr>
          <w:rFonts w:ascii="Arial" w:hAnsi="Arial" w:cs="Arial"/>
          <w:noProof/>
          <w:sz w:val="28"/>
          <w:szCs w:val="24"/>
          <w:lang w:eastAsia="es-MX"/>
        </w:rPr>
        <w:t>ALUM</w:t>
      </w:r>
      <w:r w:rsidR="00430153" w:rsidRPr="00181608">
        <w:rPr>
          <w:rFonts w:ascii="Arial" w:hAnsi="Arial" w:cs="Arial"/>
          <w:noProof/>
          <w:sz w:val="28"/>
          <w:szCs w:val="24"/>
          <w:lang w:eastAsia="es-MX"/>
        </w:rPr>
        <w:t>MNO</w:t>
      </w:r>
      <w:r w:rsidR="00840378" w:rsidRPr="00181608">
        <w:rPr>
          <w:rFonts w:ascii="Arial" w:hAnsi="Arial" w:cs="Arial"/>
          <w:noProof/>
          <w:sz w:val="28"/>
          <w:szCs w:val="24"/>
          <w:lang w:eastAsia="es-MX"/>
        </w:rPr>
        <w:t>S</w:t>
      </w:r>
      <w:r w:rsidR="00430153" w:rsidRPr="00181608">
        <w:rPr>
          <w:rFonts w:ascii="Arial" w:hAnsi="Arial" w:cs="Arial"/>
          <w:noProof/>
          <w:sz w:val="28"/>
          <w:szCs w:val="24"/>
          <w:lang w:eastAsia="es-MX"/>
        </w:rPr>
        <w:t xml:space="preserve">: </w:t>
      </w:r>
      <w:r w:rsidR="00840378" w:rsidRPr="00181608">
        <w:rPr>
          <w:rFonts w:ascii="Arial" w:hAnsi="Arial" w:cs="Arial"/>
          <w:noProof/>
          <w:sz w:val="28"/>
          <w:szCs w:val="24"/>
          <w:lang w:eastAsia="es-MX"/>
        </w:rPr>
        <w:t xml:space="preserve"> </w:t>
      </w:r>
      <w:r w:rsidR="00430153" w:rsidRPr="00181608">
        <w:rPr>
          <w:rFonts w:ascii="Arial" w:hAnsi="Arial" w:cs="Arial"/>
          <w:noProof/>
          <w:sz w:val="28"/>
          <w:szCs w:val="24"/>
          <w:lang w:eastAsia="es-MX"/>
        </w:rPr>
        <w:t>Rojas Alvarado Luis Enrique</w:t>
      </w:r>
    </w:p>
    <w:p w14:paraId="0B33A77B" w14:textId="77777777" w:rsidR="00840378" w:rsidRPr="00181608" w:rsidRDefault="00840378" w:rsidP="00840378">
      <w:pPr>
        <w:ind w:left="1416" w:firstLine="708"/>
        <w:jc w:val="center"/>
        <w:rPr>
          <w:rFonts w:ascii="Arial" w:hAnsi="Arial" w:cs="Arial"/>
          <w:noProof/>
          <w:sz w:val="28"/>
          <w:szCs w:val="24"/>
          <w:lang w:eastAsia="es-MX"/>
        </w:rPr>
      </w:pPr>
      <w:r w:rsidRPr="00181608">
        <w:rPr>
          <w:rFonts w:ascii="Arial" w:hAnsi="Arial" w:cs="Arial"/>
          <w:noProof/>
          <w:sz w:val="28"/>
          <w:szCs w:val="24"/>
          <w:lang w:eastAsia="es-MX"/>
        </w:rPr>
        <w:t>Miranda Sandoval Mario Alberto</w:t>
      </w:r>
    </w:p>
    <w:p w14:paraId="57ACDEFE" w14:textId="77777777" w:rsidR="00840378" w:rsidRPr="00181608" w:rsidRDefault="00840378" w:rsidP="00840378">
      <w:pPr>
        <w:ind w:left="1416" w:firstLine="708"/>
        <w:jc w:val="center"/>
        <w:rPr>
          <w:rFonts w:ascii="Arial" w:hAnsi="Arial" w:cs="Arial"/>
          <w:noProof/>
          <w:sz w:val="28"/>
          <w:szCs w:val="24"/>
          <w:lang w:eastAsia="es-MX"/>
        </w:rPr>
      </w:pPr>
    </w:p>
    <w:p w14:paraId="1DF390CA" w14:textId="77777777" w:rsidR="00840378" w:rsidRPr="00181608" w:rsidRDefault="00840378" w:rsidP="00840378">
      <w:pPr>
        <w:ind w:left="1416" w:firstLine="708"/>
        <w:jc w:val="center"/>
        <w:rPr>
          <w:rFonts w:ascii="Arial" w:hAnsi="Arial" w:cs="Arial"/>
          <w:noProof/>
          <w:sz w:val="28"/>
          <w:szCs w:val="24"/>
          <w:lang w:eastAsia="es-MX"/>
        </w:rPr>
      </w:pPr>
    </w:p>
    <w:p w14:paraId="2406590C" w14:textId="77777777" w:rsidR="00A46E80" w:rsidRPr="00181608" w:rsidRDefault="00840378" w:rsidP="00A46E80">
      <w:pPr>
        <w:jc w:val="center"/>
        <w:rPr>
          <w:rFonts w:ascii="Arial" w:hAnsi="Arial" w:cs="Arial"/>
          <w:noProof/>
          <w:sz w:val="28"/>
          <w:szCs w:val="24"/>
          <w:lang w:eastAsia="es-MX"/>
        </w:rPr>
      </w:pPr>
      <w:r w:rsidRPr="00181608">
        <w:rPr>
          <w:rFonts w:ascii="Arial" w:hAnsi="Arial" w:cs="Arial"/>
          <w:noProof/>
          <w:sz w:val="28"/>
          <w:szCs w:val="24"/>
          <w:lang w:eastAsia="es-MX"/>
        </w:rPr>
        <w:t>GRUPO:  2CM10</w:t>
      </w:r>
    </w:p>
    <w:p w14:paraId="2292D5A9" w14:textId="77777777" w:rsidR="00A46E80" w:rsidRPr="003A7E47" w:rsidRDefault="00A46E80" w:rsidP="00A46E80">
      <w:pPr>
        <w:jc w:val="center"/>
        <w:rPr>
          <w:rFonts w:ascii="Arial" w:hAnsi="Arial" w:cs="Arial"/>
          <w:noProof/>
          <w:sz w:val="24"/>
          <w:szCs w:val="24"/>
          <w:lang w:eastAsia="es-MX"/>
        </w:rPr>
      </w:pPr>
    </w:p>
    <w:p w14:paraId="761B85FD" w14:textId="77777777" w:rsidR="003A7E47" w:rsidRDefault="003A7E47">
      <w:pPr>
        <w:rPr>
          <w:rFonts w:ascii="Arial" w:hAnsi="Arial" w:cs="Arial"/>
          <w:noProof/>
          <w:sz w:val="24"/>
          <w:szCs w:val="24"/>
          <w:lang w:eastAsia="es-MX"/>
        </w:rPr>
      </w:pPr>
    </w:p>
    <w:p w14:paraId="18F033B3" w14:textId="77777777" w:rsidR="00181608" w:rsidRDefault="00181608">
      <w:pPr>
        <w:rPr>
          <w:rFonts w:ascii="Arial" w:hAnsi="Arial" w:cs="Arial"/>
          <w:b/>
          <w:sz w:val="24"/>
          <w:szCs w:val="24"/>
        </w:rPr>
      </w:pPr>
    </w:p>
    <w:p w14:paraId="51FC0602" w14:textId="77777777" w:rsidR="003A7E47" w:rsidRPr="003A7E47" w:rsidRDefault="003A7E47">
      <w:pPr>
        <w:rPr>
          <w:rFonts w:ascii="Arial" w:hAnsi="Arial" w:cs="Arial"/>
          <w:b/>
          <w:sz w:val="24"/>
          <w:szCs w:val="24"/>
        </w:rPr>
      </w:pPr>
    </w:p>
    <w:p w14:paraId="4C7F6C78" w14:textId="1C620A9C" w:rsidR="00840378"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lastRenderedPageBreak/>
        <w:t>INTRODUCCIÓN</w:t>
      </w:r>
    </w:p>
    <w:p w14:paraId="124A0F36" w14:textId="6D4CC957" w:rsidR="005E69D5" w:rsidRPr="007F1020" w:rsidRDefault="007F1020" w:rsidP="007F1020">
      <w:pPr>
        <w:autoSpaceDE w:val="0"/>
        <w:autoSpaceDN w:val="0"/>
        <w:adjustRightInd w:val="0"/>
        <w:spacing w:before="0" w:after="0" w:line="240" w:lineRule="auto"/>
        <w:jc w:val="both"/>
        <w:rPr>
          <w:rFonts w:ascii="Arial" w:eastAsiaTheme="minorHAnsi" w:hAnsi="Arial" w:cs="Arial"/>
          <w:b/>
          <w:sz w:val="32"/>
          <w:szCs w:val="32"/>
        </w:rPr>
      </w:pPr>
      <w:r w:rsidRPr="007F1020">
        <w:rPr>
          <w:rFonts w:ascii="Arial" w:hAnsi="Arial" w:cs="Arial"/>
          <w:sz w:val="24"/>
          <w:szCs w:val="24"/>
        </w:rPr>
        <w:t xml:space="preserve">Open Shortest Path First (OSPF), Primer Camino </w:t>
      </w:r>
      <w:r w:rsidRPr="007F1020">
        <w:rPr>
          <w:rFonts w:ascii="Arial" w:hAnsi="Arial" w:cs="Arial"/>
          <w:sz w:val="24"/>
          <w:szCs w:val="24"/>
        </w:rPr>
        <w:t>Más</w:t>
      </w:r>
      <w:r w:rsidRPr="007F1020">
        <w:rPr>
          <w:rFonts w:ascii="Arial" w:hAnsi="Arial" w:cs="Arial"/>
          <w:sz w:val="24"/>
          <w:szCs w:val="24"/>
        </w:rPr>
        <w:t xml:space="preserve"> Corto, es un protocolo de red para encaminamiento </w:t>
      </w:r>
      <w:r w:rsidRPr="007F1020">
        <w:rPr>
          <w:rFonts w:ascii="Arial" w:hAnsi="Arial" w:cs="Arial"/>
          <w:sz w:val="24"/>
          <w:szCs w:val="24"/>
        </w:rPr>
        <w:t>jerárquico</w:t>
      </w:r>
      <w:r w:rsidRPr="007F1020">
        <w:rPr>
          <w:rFonts w:ascii="Arial" w:hAnsi="Arial" w:cs="Arial"/>
          <w:sz w:val="24"/>
          <w:szCs w:val="24"/>
        </w:rPr>
        <w:t xml:space="preserve"> de pasarela interior o Interior Gateway Protocol (IGP), que usa el algoritmo SmoothWall Dijkstra enlace-estado (Link State Advertisement, LSA) para calcular la ruta </w:t>
      </w:r>
      <w:r w:rsidRPr="007F1020">
        <w:rPr>
          <w:rFonts w:ascii="Arial" w:hAnsi="Arial" w:cs="Arial"/>
          <w:sz w:val="24"/>
          <w:szCs w:val="24"/>
        </w:rPr>
        <w:t>idónea</w:t>
      </w:r>
      <w:r w:rsidRPr="007F1020">
        <w:rPr>
          <w:rFonts w:ascii="Arial" w:hAnsi="Arial" w:cs="Arial"/>
          <w:sz w:val="24"/>
          <w:szCs w:val="24"/>
        </w:rPr>
        <w:t xml:space="preserve"> entre dos nodos cualesquiera de un sistema </w:t>
      </w:r>
      <w:r w:rsidRPr="007F1020">
        <w:rPr>
          <w:rFonts w:ascii="Arial" w:hAnsi="Arial" w:cs="Arial"/>
          <w:sz w:val="24"/>
          <w:szCs w:val="24"/>
        </w:rPr>
        <w:t>autónomo</w:t>
      </w:r>
      <w:r w:rsidRPr="007F1020">
        <w:rPr>
          <w:rFonts w:ascii="Arial" w:hAnsi="Arial" w:cs="Arial"/>
          <w:sz w:val="24"/>
          <w:szCs w:val="24"/>
        </w:rPr>
        <w:t xml:space="preserve">. Su medida de </w:t>
      </w:r>
      <w:r w:rsidRPr="007F1020">
        <w:rPr>
          <w:rFonts w:ascii="Arial" w:hAnsi="Arial" w:cs="Arial"/>
          <w:sz w:val="24"/>
          <w:szCs w:val="24"/>
        </w:rPr>
        <w:t>métrica</w:t>
      </w:r>
      <w:r w:rsidRPr="007F1020">
        <w:rPr>
          <w:rFonts w:ascii="Arial" w:hAnsi="Arial" w:cs="Arial"/>
          <w:sz w:val="24"/>
          <w:szCs w:val="24"/>
        </w:rPr>
        <w:t xml:space="preserve"> se denomina cost, y tiene en cuenta diversos </w:t>
      </w:r>
      <w:r w:rsidRPr="007F1020">
        <w:rPr>
          <w:rFonts w:ascii="Arial" w:hAnsi="Arial" w:cs="Arial"/>
          <w:sz w:val="24"/>
          <w:szCs w:val="24"/>
        </w:rPr>
        <w:t>parámetros</w:t>
      </w:r>
      <w:r w:rsidRPr="007F1020">
        <w:rPr>
          <w:rFonts w:ascii="Arial" w:hAnsi="Arial" w:cs="Arial"/>
          <w:sz w:val="24"/>
          <w:szCs w:val="24"/>
        </w:rPr>
        <w:t xml:space="preserve"> tales como el ancho de banda y la </w:t>
      </w:r>
      <w:r w:rsidRPr="007F1020">
        <w:rPr>
          <w:rFonts w:ascii="Arial" w:hAnsi="Arial" w:cs="Arial"/>
          <w:sz w:val="24"/>
          <w:szCs w:val="24"/>
        </w:rPr>
        <w:t>congestión</w:t>
      </w:r>
      <w:r w:rsidRPr="007F1020">
        <w:rPr>
          <w:rFonts w:ascii="Arial" w:hAnsi="Arial" w:cs="Arial"/>
          <w:sz w:val="24"/>
          <w:szCs w:val="24"/>
        </w:rPr>
        <w:t xml:space="preserve"> de los enlaces. OSPF construye </w:t>
      </w:r>
      <w:r w:rsidRPr="007F1020">
        <w:rPr>
          <w:rFonts w:ascii="Arial" w:hAnsi="Arial" w:cs="Arial"/>
          <w:sz w:val="24"/>
          <w:szCs w:val="24"/>
        </w:rPr>
        <w:t>además</w:t>
      </w:r>
      <w:r w:rsidRPr="007F1020">
        <w:rPr>
          <w:rFonts w:ascii="Arial" w:hAnsi="Arial" w:cs="Arial"/>
          <w:sz w:val="24"/>
          <w:szCs w:val="24"/>
        </w:rPr>
        <w:t xml:space="preserve"> una base de datos enlace-estado (Link-State Database, LSDB) </w:t>
      </w:r>
      <w:r w:rsidRPr="007F1020">
        <w:rPr>
          <w:rFonts w:ascii="Arial" w:hAnsi="Arial" w:cs="Arial"/>
          <w:sz w:val="24"/>
          <w:szCs w:val="24"/>
        </w:rPr>
        <w:t>idéntica</w:t>
      </w:r>
      <w:r w:rsidRPr="007F1020">
        <w:rPr>
          <w:rFonts w:ascii="Arial" w:hAnsi="Arial" w:cs="Arial"/>
          <w:sz w:val="24"/>
          <w:szCs w:val="24"/>
        </w:rPr>
        <w:t xml:space="preserve"> en todos los routers de la zona. OSPF puede operar con seguridad usando MD5 para autenticar sus puntos antes de realizar nuevas rutas y antes de aceptar avisos de enlace-estado. Una red OSPF se puede descomponer en regiones (</w:t>
      </w:r>
      <w:r w:rsidRPr="007F1020">
        <w:rPr>
          <w:rFonts w:ascii="Arial" w:hAnsi="Arial" w:cs="Arial"/>
          <w:sz w:val="24"/>
          <w:szCs w:val="24"/>
        </w:rPr>
        <w:t>áreas</w:t>
      </w:r>
      <w:r w:rsidRPr="007F1020">
        <w:rPr>
          <w:rFonts w:ascii="Arial" w:hAnsi="Arial" w:cs="Arial"/>
          <w:sz w:val="24"/>
          <w:szCs w:val="24"/>
        </w:rPr>
        <w:t xml:space="preserve">) </w:t>
      </w:r>
      <w:r w:rsidRPr="007F1020">
        <w:rPr>
          <w:rFonts w:ascii="Arial" w:hAnsi="Arial" w:cs="Arial"/>
          <w:sz w:val="24"/>
          <w:szCs w:val="24"/>
        </w:rPr>
        <w:t>más</w:t>
      </w:r>
      <w:r w:rsidRPr="007F1020">
        <w:rPr>
          <w:rFonts w:ascii="Arial" w:hAnsi="Arial" w:cs="Arial"/>
          <w:sz w:val="24"/>
          <w:szCs w:val="24"/>
        </w:rPr>
        <w:t xml:space="preserve"> peque</w:t>
      </w:r>
      <w:r>
        <w:rPr>
          <w:rFonts w:ascii="Arial" w:hAnsi="Arial" w:cs="Arial"/>
          <w:sz w:val="24"/>
          <w:szCs w:val="24"/>
        </w:rPr>
        <w:t>ñ</w:t>
      </w:r>
      <w:r w:rsidRPr="007F1020">
        <w:rPr>
          <w:rFonts w:ascii="Arial" w:hAnsi="Arial" w:cs="Arial"/>
          <w:sz w:val="24"/>
          <w:szCs w:val="24"/>
        </w:rPr>
        <w:t xml:space="preserve">as. </w:t>
      </w:r>
    </w:p>
    <w:p w14:paraId="45854786" w14:textId="77777777" w:rsidR="005E69D5" w:rsidRDefault="005E69D5" w:rsidP="00761184">
      <w:pPr>
        <w:autoSpaceDE w:val="0"/>
        <w:autoSpaceDN w:val="0"/>
        <w:adjustRightInd w:val="0"/>
        <w:spacing w:before="0" w:after="0" w:line="240" w:lineRule="auto"/>
        <w:jc w:val="center"/>
        <w:rPr>
          <w:rFonts w:ascii="Arial" w:eastAsiaTheme="minorHAnsi" w:hAnsi="Arial" w:cs="Arial"/>
          <w:b/>
          <w:sz w:val="24"/>
          <w:szCs w:val="24"/>
        </w:rPr>
      </w:pPr>
    </w:p>
    <w:p w14:paraId="7404E506" w14:textId="3C246025" w:rsidR="007F1020" w:rsidRPr="007F1020" w:rsidRDefault="00840378" w:rsidP="007F1020">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DESARROLLO</w:t>
      </w:r>
    </w:p>
    <w:p w14:paraId="0DC7CCB4" w14:textId="77777777" w:rsidR="007F1020" w:rsidRDefault="007F1020" w:rsidP="007F1020">
      <w:pPr>
        <w:autoSpaceDE w:val="0"/>
        <w:autoSpaceDN w:val="0"/>
        <w:adjustRightInd w:val="0"/>
        <w:spacing w:before="0" w:after="0" w:line="240" w:lineRule="auto"/>
        <w:jc w:val="both"/>
        <w:rPr>
          <w:rFonts w:ascii="Arial" w:eastAsiaTheme="minorHAnsi" w:hAnsi="Arial" w:cs="Arial"/>
          <w:sz w:val="24"/>
          <w:szCs w:val="24"/>
        </w:rPr>
      </w:pPr>
    </w:p>
    <w:p w14:paraId="0368047B" w14:textId="69A00B52" w:rsidR="00BE470A" w:rsidRDefault="007F1020"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3BDF3C1B" wp14:editId="7E11A030">
            <wp:extent cx="2447925" cy="191280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457243" cy="1920086"/>
                    </a:xfrm>
                    <a:prstGeom prst="rect">
                      <a:avLst/>
                    </a:prstGeom>
                  </pic:spPr>
                </pic:pic>
              </a:graphicData>
            </a:graphic>
          </wp:inline>
        </w:drawing>
      </w:r>
      <w:r>
        <w:rPr>
          <w:noProof/>
          <w:lang w:eastAsia="es-MX"/>
        </w:rPr>
        <w:drawing>
          <wp:inline distT="0" distB="0" distL="0" distR="0" wp14:anchorId="3AE18365" wp14:editId="787A7BDA">
            <wp:extent cx="3562350" cy="1695724"/>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81027" cy="1704614"/>
                    </a:xfrm>
                    <a:prstGeom prst="rect">
                      <a:avLst/>
                    </a:prstGeom>
                  </pic:spPr>
                </pic:pic>
              </a:graphicData>
            </a:graphic>
          </wp:inline>
        </w:drawing>
      </w:r>
    </w:p>
    <w:p w14:paraId="4DC4481A" w14:textId="72644DBC" w:rsidR="00D156BF" w:rsidRDefault="008907ED" w:rsidP="007F1020">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anchor distT="0" distB="0" distL="114300" distR="114300" simplePos="0" relativeHeight="251661312" behindDoc="0" locked="0" layoutInCell="1" allowOverlap="1" wp14:anchorId="6DF95917" wp14:editId="69C241C6">
            <wp:simplePos x="0" y="0"/>
            <wp:positionH relativeFrom="margin">
              <wp:posOffset>-80010</wp:posOffset>
            </wp:positionH>
            <wp:positionV relativeFrom="margin">
              <wp:posOffset>633730</wp:posOffset>
            </wp:positionV>
            <wp:extent cx="5772150" cy="1436370"/>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72150" cy="1436370"/>
                    </a:xfrm>
                    <a:prstGeom prst="rect">
                      <a:avLst/>
                    </a:prstGeom>
                  </pic:spPr>
                </pic:pic>
              </a:graphicData>
            </a:graphic>
            <wp14:sizeRelH relativeFrom="margin">
              <wp14:pctWidth>0</wp14:pctWidth>
            </wp14:sizeRelH>
            <wp14:sizeRelV relativeFrom="margin">
              <wp14:pctHeight>0</wp14:pctHeight>
            </wp14:sizeRelV>
          </wp:anchor>
        </w:drawing>
      </w:r>
    </w:p>
    <w:p w14:paraId="2C9F447D" w14:textId="75133910" w:rsidR="007F1020" w:rsidRDefault="008907ED" w:rsidP="00840378">
      <w:pPr>
        <w:autoSpaceDE w:val="0"/>
        <w:autoSpaceDN w:val="0"/>
        <w:adjustRightInd w:val="0"/>
        <w:spacing w:before="0" w:after="0" w:line="240" w:lineRule="auto"/>
        <w:jc w:val="center"/>
        <w:rPr>
          <w:noProof/>
          <w:lang w:eastAsia="es-MX"/>
        </w:rPr>
      </w:pPr>
      <w:r>
        <w:rPr>
          <w:noProof/>
          <w:lang w:eastAsia="es-MX"/>
        </w:rPr>
        <w:lastRenderedPageBreak/>
        <w:drawing>
          <wp:inline distT="0" distB="0" distL="0" distR="0" wp14:anchorId="34C5163E" wp14:editId="1627D6B8">
            <wp:extent cx="5612130" cy="3328670"/>
            <wp:effectExtent l="0" t="0" r="762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3328670"/>
                    </a:xfrm>
                    <a:prstGeom prst="rect">
                      <a:avLst/>
                    </a:prstGeom>
                  </pic:spPr>
                </pic:pic>
              </a:graphicData>
            </a:graphic>
          </wp:inline>
        </w:drawing>
      </w:r>
    </w:p>
    <w:p w14:paraId="7D8109DA" w14:textId="6B4A0B7A" w:rsidR="007F1020" w:rsidRDefault="007F1020" w:rsidP="007F1020">
      <w:pPr>
        <w:rPr>
          <w:rFonts w:ascii="Arial" w:eastAsiaTheme="minorHAnsi" w:hAnsi="Arial" w:cs="Arial"/>
          <w:sz w:val="24"/>
          <w:szCs w:val="24"/>
        </w:rPr>
      </w:pPr>
      <w:r>
        <w:rPr>
          <w:rFonts w:ascii="Arial" w:eastAsiaTheme="minorHAnsi" w:hAnsi="Arial" w:cs="Arial"/>
          <w:sz w:val="24"/>
          <w:szCs w:val="24"/>
        </w:rPr>
        <w:t>Configuración de los routers.</w:t>
      </w:r>
    </w:p>
    <w:p w14:paraId="12A73BE9" w14:textId="34B22566" w:rsidR="007F1020" w:rsidRPr="007F1020" w:rsidRDefault="007F1020" w:rsidP="007F1020">
      <w:pPr>
        <w:jc w:val="center"/>
        <w:rPr>
          <w:rFonts w:ascii="Arial" w:eastAsiaTheme="minorHAnsi" w:hAnsi="Arial" w:cs="Arial"/>
          <w:sz w:val="24"/>
          <w:szCs w:val="24"/>
        </w:rPr>
      </w:pPr>
      <w:r>
        <w:rPr>
          <w:noProof/>
          <w:lang w:eastAsia="es-MX"/>
        </w:rPr>
        <w:drawing>
          <wp:inline distT="0" distB="0" distL="0" distR="0" wp14:anchorId="31518608" wp14:editId="1F8FC1CA">
            <wp:extent cx="4648167" cy="402907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1740"/>
                    <a:stretch/>
                  </pic:blipFill>
                  <pic:spPr bwMode="auto">
                    <a:xfrm>
                      <a:off x="0" y="0"/>
                      <a:ext cx="4648167" cy="4029075"/>
                    </a:xfrm>
                    <a:prstGeom prst="rect">
                      <a:avLst/>
                    </a:prstGeom>
                    <a:ln>
                      <a:noFill/>
                    </a:ln>
                    <a:extLst>
                      <a:ext uri="{53640926-AAD7-44D8-BBD7-CCE9431645EC}">
                        <a14:shadowObscured xmlns:a14="http://schemas.microsoft.com/office/drawing/2010/main"/>
                      </a:ext>
                    </a:extLst>
                  </pic:spPr>
                </pic:pic>
              </a:graphicData>
            </a:graphic>
          </wp:inline>
        </w:drawing>
      </w:r>
    </w:p>
    <w:p w14:paraId="4829BDDE" w14:textId="0465D7E7" w:rsidR="007F1020" w:rsidRDefault="007F1020" w:rsidP="007F1020">
      <w:pPr>
        <w:rPr>
          <w:noProof/>
          <w:lang w:eastAsia="es-MX"/>
        </w:rPr>
      </w:pPr>
    </w:p>
    <w:p w14:paraId="52185BC2" w14:textId="1A05CB04" w:rsidR="007F1020" w:rsidRPr="007F1020" w:rsidRDefault="007F1020" w:rsidP="007F1020">
      <w:pPr>
        <w:tabs>
          <w:tab w:val="left" w:pos="5025"/>
        </w:tabs>
        <w:rPr>
          <w:rFonts w:ascii="Arial" w:eastAsiaTheme="minorHAnsi" w:hAnsi="Arial" w:cs="Arial"/>
          <w:sz w:val="24"/>
          <w:szCs w:val="24"/>
        </w:rPr>
      </w:pPr>
      <w:r>
        <w:rPr>
          <w:rFonts w:ascii="Arial" w:eastAsiaTheme="minorHAnsi" w:hAnsi="Arial" w:cs="Arial"/>
          <w:sz w:val="24"/>
          <w:szCs w:val="24"/>
        </w:rPr>
        <w:lastRenderedPageBreak/>
        <w:tab/>
      </w:r>
    </w:p>
    <w:p w14:paraId="0C83BFB2" w14:textId="77777777" w:rsidR="007F1020" w:rsidRDefault="00B12419"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74419F10" wp14:editId="7371036A">
            <wp:extent cx="5295900" cy="52006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5200650"/>
                    </a:xfrm>
                    <a:prstGeom prst="rect">
                      <a:avLst/>
                    </a:prstGeom>
                  </pic:spPr>
                </pic:pic>
              </a:graphicData>
            </a:graphic>
          </wp:inline>
        </w:drawing>
      </w:r>
    </w:p>
    <w:p w14:paraId="68A9B288"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2E1A93CD"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702861CB"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26954D35"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7B8B6FA9"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6A5372D0"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2B048BDF"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2CDA4FAC"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09180344"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756D2CF0"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5EF729C4"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604045DF"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5AC30F1F"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03C3EFFA"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7B377E0E" w14:textId="77777777" w:rsidR="007F1020" w:rsidRDefault="007F1020" w:rsidP="00840378">
      <w:pPr>
        <w:autoSpaceDE w:val="0"/>
        <w:autoSpaceDN w:val="0"/>
        <w:adjustRightInd w:val="0"/>
        <w:spacing w:before="0" w:after="0" w:line="240" w:lineRule="auto"/>
        <w:jc w:val="center"/>
        <w:rPr>
          <w:rFonts w:ascii="Arial" w:eastAsiaTheme="minorHAnsi" w:hAnsi="Arial" w:cs="Arial"/>
          <w:b/>
          <w:sz w:val="24"/>
          <w:szCs w:val="24"/>
        </w:rPr>
      </w:pPr>
    </w:p>
    <w:p w14:paraId="34531A66" w14:textId="1AEBE5BC" w:rsidR="00426AEB"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lastRenderedPageBreak/>
        <w:t>PRUEBAS</w:t>
      </w:r>
    </w:p>
    <w:p w14:paraId="66D92081" w14:textId="38AFE489" w:rsidR="007F1020" w:rsidRPr="007F1020" w:rsidRDefault="007F1020" w:rsidP="007F1020">
      <w:pPr>
        <w:autoSpaceDE w:val="0"/>
        <w:autoSpaceDN w:val="0"/>
        <w:adjustRightInd w:val="0"/>
        <w:spacing w:before="0" w:after="0" w:line="240" w:lineRule="auto"/>
        <w:jc w:val="both"/>
        <w:rPr>
          <w:rFonts w:ascii="Arial" w:eastAsiaTheme="minorHAnsi" w:hAnsi="Arial" w:cs="Arial"/>
          <w:bCs/>
          <w:sz w:val="24"/>
          <w:szCs w:val="24"/>
        </w:rPr>
      </w:pPr>
      <w:r>
        <w:rPr>
          <w:rFonts w:ascii="Arial" w:eastAsiaTheme="minorHAnsi" w:hAnsi="Arial" w:cs="Arial"/>
          <w:bCs/>
          <w:sz w:val="24"/>
          <w:szCs w:val="24"/>
        </w:rPr>
        <w:t>Se realizaron distintos tipos de ping y seguimientos para comprobar su funcionamiento.</w:t>
      </w:r>
    </w:p>
    <w:p w14:paraId="73288BAD" w14:textId="0FE35D26" w:rsidR="005D02EE" w:rsidRDefault="005D02EE" w:rsidP="00840378">
      <w:pPr>
        <w:autoSpaceDE w:val="0"/>
        <w:autoSpaceDN w:val="0"/>
        <w:adjustRightInd w:val="0"/>
        <w:spacing w:before="0" w:after="0" w:line="240" w:lineRule="auto"/>
        <w:jc w:val="center"/>
        <w:rPr>
          <w:rFonts w:ascii="Arial" w:eastAsiaTheme="minorHAnsi" w:hAnsi="Arial" w:cs="Arial"/>
          <w:b/>
          <w:sz w:val="24"/>
          <w:szCs w:val="24"/>
        </w:rPr>
      </w:pPr>
    </w:p>
    <w:p w14:paraId="214730C9" w14:textId="5DC37322" w:rsidR="00D156BF" w:rsidRDefault="00B12419" w:rsidP="00840378">
      <w:pPr>
        <w:autoSpaceDE w:val="0"/>
        <w:autoSpaceDN w:val="0"/>
        <w:adjustRightInd w:val="0"/>
        <w:spacing w:before="0" w:after="0" w:line="240" w:lineRule="auto"/>
        <w:jc w:val="center"/>
        <w:rPr>
          <w:rFonts w:ascii="Arial" w:eastAsiaTheme="minorHAnsi" w:hAnsi="Arial" w:cs="Arial"/>
          <w:b/>
          <w:sz w:val="24"/>
          <w:szCs w:val="24"/>
        </w:rPr>
      </w:pPr>
      <w:r>
        <w:rPr>
          <w:noProof/>
          <w:lang w:eastAsia="es-MX"/>
        </w:rPr>
        <w:drawing>
          <wp:inline distT="0" distB="0" distL="0" distR="0" wp14:anchorId="2E24D990" wp14:editId="0F410CF1">
            <wp:extent cx="6419850" cy="31075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30107" cy="3112469"/>
                    </a:xfrm>
                    <a:prstGeom prst="rect">
                      <a:avLst/>
                    </a:prstGeom>
                  </pic:spPr>
                </pic:pic>
              </a:graphicData>
            </a:graphic>
          </wp:inline>
        </w:drawing>
      </w:r>
    </w:p>
    <w:p w14:paraId="01C1305B" w14:textId="1EB93B94" w:rsidR="00DC3147" w:rsidRDefault="00DC3147" w:rsidP="00840378">
      <w:pPr>
        <w:autoSpaceDE w:val="0"/>
        <w:autoSpaceDN w:val="0"/>
        <w:adjustRightInd w:val="0"/>
        <w:spacing w:before="0" w:after="0" w:line="240" w:lineRule="auto"/>
        <w:jc w:val="center"/>
        <w:rPr>
          <w:rFonts w:ascii="Arial" w:eastAsiaTheme="minorHAnsi" w:hAnsi="Arial" w:cs="Arial"/>
          <w:b/>
          <w:sz w:val="24"/>
          <w:szCs w:val="24"/>
        </w:rPr>
      </w:pPr>
    </w:p>
    <w:p w14:paraId="29626314" w14:textId="38F9F135" w:rsidR="00840378"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POSIBLES MEJORAS</w:t>
      </w:r>
    </w:p>
    <w:p w14:paraId="46D52CAD" w14:textId="2D05DCEE" w:rsidR="00761184" w:rsidRDefault="00761184" w:rsidP="00840378">
      <w:pPr>
        <w:autoSpaceDE w:val="0"/>
        <w:autoSpaceDN w:val="0"/>
        <w:adjustRightInd w:val="0"/>
        <w:spacing w:before="0" w:after="0" w:line="240" w:lineRule="auto"/>
        <w:jc w:val="center"/>
        <w:rPr>
          <w:rFonts w:ascii="Arial" w:eastAsiaTheme="minorHAnsi" w:hAnsi="Arial" w:cs="Arial"/>
          <w:b/>
          <w:sz w:val="24"/>
          <w:szCs w:val="24"/>
        </w:rPr>
      </w:pPr>
    </w:p>
    <w:p w14:paraId="02E0D3F5" w14:textId="77777777" w:rsidR="005E69D5" w:rsidRDefault="005E69D5" w:rsidP="00840378">
      <w:pPr>
        <w:autoSpaceDE w:val="0"/>
        <w:autoSpaceDN w:val="0"/>
        <w:adjustRightInd w:val="0"/>
        <w:spacing w:before="0" w:after="0" w:line="240" w:lineRule="auto"/>
        <w:jc w:val="center"/>
        <w:rPr>
          <w:rFonts w:ascii="Arial" w:eastAsiaTheme="minorHAnsi" w:hAnsi="Arial" w:cs="Arial"/>
          <w:b/>
          <w:sz w:val="24"/>
          <w:szCs w:val="24"/>
        </w:rPr>
      </w:pPr>
    </w:p>
    <w:p w14:paraId="485C8D9C" w14:textId="62CCDD58" w:rsidR="00840378" w:rsidRPr="003A7E47" w:rsidRDefault="00840378" w:rsidP="00840378">
      <w:pPr>
        <w:autoSpaceDE w:val="0"/>
        <w:autoSpaceDN w:val="0"/>
        <w:adjustRightInd w:val="0"/>
        <w:spacing w:before="0" w:after="0" w:line="240" w:lineRule="auto"/>
        <w:jc w:val="center"/>
        <w:rPr>
          <w:rFonts w:ascii="Arial" w:eastAsiaTheme="minorHAnsi" w:hAnsi="Arial" w:cs="Arial"/>
          <w:b/>
          <w:sz w:val="24"/>
          <w:szCs w:val="24"/>
        </w:rPr>
      </w:pPr>
      <w:r w:rsidRPr="003A7E47">
        <w:rPr>
          <w:rFonts w:ascii="Arial" w:eastAsiaTheme="minorHAnsi" w:hAnsi="Arial" w:cs="Arial"/>
          <w:b/>
          <w:sz w:val="24"/>
          <w:szCs w:val="24"/>
        </w:rPr>
        <w:t>CONCLUSIONES</w:t>
      </w:r>
    </w:p>
    <w:p w14:paraId="21B1772F" w14:textId="77777777" w:rsidR="0066495A" w:rsidRPr="003A7E47" w:rsidRDefault="0066495A" w:rsidP="00840378">
      <w:pPr>
        <w:autoSpaceDE w:val="0"/>
        <w:autoSpaceDN w:val="0"/>
        <w:adjustRightInd w:val="0"/>
        <w:spacing w:before="0" w:after="0" w:line="240" w:lineRule="auto"/>
        <w:jc w:val="center"/>
        <w:rPr>
          <w:rFonts w:ascii="Arial" w:eastAsiaTheme="minorHAnsi" w:hAnsi="Arial" w:cs="Arial"/>
          <w:sz w:val="24"/>
          <w:szCs w:val="24"/>
        </w:rPr>
      </w:pPr>
    </w:p>
    <w:p w14:paraId="303613ED" w14:textId="77777777" w:rsidR="0066495A" w:rsidRDefault="0066495A" w:rsidP="0066495A">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sidRPr="003A7E47">
        <w:rPr>
          <w:rFonts w:ascii="Arial" w:eastAsiaTheme="minorHAnsi" w:hAnsi="Arial" w:cs="Arial"/>
          <w:sz w:val="24"/>
          <w:szCs w:val="24"/>
        </w:rPr>
        <w:t>Rojas Alvarado Luis Enrique</w:t>
      </w:r>
    </w:p>
    <w:p w14:paraId="25A73A60" w14:textId="77777777" w:rsidR="00133332" w:rsidRDefault="00133332" w:rsidP="00133332">
      <w:pPr>
        <w:autoSpaceDE w:val="0"/>
        <w:autoSpaceDN w:val="0"/>
        <w:adjustRightInd w:val="0"/>
        <w:spacing w:before="0" w:after="0" w:line="240" w:lineRule="auto"/>
        <w:ind w:left="360"/>
        <w:jc w:val="both"/>
        <w:rPr>
          <w:rFonts w:ascii="Arial" w:eastAsiaTheme="minorHAnsi" w:hAnsi="Arial" w:cs="Arial"/>
          <w:sz w:val="24"/>
          <w:szCs w:val="24"/>
        </w:rPr>
      </w:pPr>
    </w:p>
    <w:p w14:paraId="474575D9" w14:textId="77777777" w:rsidR="00753C07" w:rsidRPr="00753C07" w:rsidRDefault="00753C07" w:rsidP="00753C07">
      <w:pPr>
        <w:jc w:val="both"/>
        <w:rPr>
          <w:rFonts w:ascii="Arial" w:hAnsi="Arial" w:cs="Arial"/>
          <w:sz w:val="24"/>
          <w:szCs w:val="24"/>
        </w:rPr>
      </w:pPr>
      <w:r w:rsidRPr="00753C07">
        <w:rPr>
          <w:rFonts w:ascii="Arial" w:hAnsi="Arial" w:cs="Arial"/>
          <w:sz w:val="24"/>
          <w:szCs w:val="24"/>
        </w:rPr>
        <w:t>Esta práctica me permitió observar la gran ventaja que se tiene al usar ruteo dinámico con OSPF en lugar de ruteo estático, además incluso comparado con RIP el ruteo por OSPF es mucho más sencillo. Para poder realizar un correcto ruteo dinámico se debe de practicar ya que al inicio de esta práctica no tenía mucha idea de cómo hacerlo por lo que surgieron algunas dudas y problemas que después de preguntarle al profesor y buscar ejemplos en internet se pudo concretar el desarrollo de esta práctica.</w:t>
      </w:r>
    </w:p>
    <w:p w14:paraId="4D2EDF51" w14:textId="77777777" w:rsidR="006A22DD" w:rsidRDefault="006A22DD" w:rsidP="006A22DD">
      <w:pPr>
        <w:pStyle w:val="Prrafodelista"/>
        <w:autoSpaceDE w:val="0"/>
        <w:autoSpaceDN w:val="0"/>
        <w:adjustRightInd w:val="0"/>
        <w:spacing w:before="0" w:after="0" w:line="240" w:lineRule="auto"/>
        <w:jc w:val="both"/>
        <w:rPr>
          <w:rFonts w:ascii="Arial" w:eastAsiaTheme="minorHAnsi" w:hAnsi="Arial" w:cs="Arial"/>
          <w:sz w:val="24"/>
          <w:szCs w:val="24"/>
        </w:rPr>
      </w:pPr>
    </w:p>
    <w:p w14:paraId="0114E7B4" w14:textId="2ACC0B4C" w:rsidR="003A7E47" w:rsidRDefault="003A7E47" w:rsidP="003A7E47">
      <w:pPr>
        <w:pStyle w:val="Prrafodelista"/>
        <w:numPr>
          <w:ilvl w:val="0"/>
          <w:numId w:val="4"/>
        </w:num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Miranda Sandoval Mario A.</w:t>
      </w:r>
    </w:p>
    <w:p w14:paraId="4DCD0EF8" w14:textId="20F28AFF" w:rsidR="005E69D5" w:rsidRDefault="007F1020" w:rsidP="007F1020">
      <w:pPr>
        <w:autoSpaceDE w:val="0"/>
        <w:autoSpaceDN w:val="0"/>
        <w:adjustRightInd w:val="0"/>
        <w:spacing w:before="0" w:after="0" w:line="240" w:lineRule="auto"/>
        <w:jc w:val="both"/>
        <w:rPr>
          <w:rFonts w:ascii="Arial" w:eastAsiaTheme="minorHAnsi" w:hAnsi="Arial" w:cs="Arial"/>
          <w:sz w:val="24"/>
          <w:szCs w:val="24"/>
        </w:rPr>
      </w:pPr>
      <w:r w:rsidRPr="007F1020">
        <w:rPr>
          <w:rFonts w:ascii="Arial" w:eastAsiaTheme="minorHAnsi" w:hAnsi="Arial" w:cs="Arial"/>
          <w:sz w:val="24"/>
          <w:szCs w:val="24"/>
        </w:rPr>
        <w:t xml:space="preserve">En esta </w:t>
      </w:r>
      <w:r w:rsidRPr="007F1020">
        <w:rPr>
          <w:rFonts w:ascii="Arial" w:eastAsiaTheme="minorHAnsi" w:hAnsi="Arial" w:cs="Arial"/>
          <w:sz w:val="24"/>
          <w:szCs w:val="24"/>
        </w:rPr>
        <w:t>práctica</w:t>
      </w:r>
      <w:r w:rsidRPr="007F1020">
        <w:rPr>
          <w:rFonts w:ascii="Arial" w:eastAsiaTheme="minorHAnsi" w:hAnsi="Arial" w:cs="Arial"/>
          <w:sz w:val="24"/>
          <w:szCs w:val="24"/>
        </w:rPr>
        <w:t xml:space="preserve"> exploramos otro protocolo de enrutamiento: OSPF, el cual tiene varias ventajas</w:t>
      </w:r>
      <w:r>
        <w:rPr>
          <w:rFonts w:ascii="Arial" w:eastAsiaTheme="minorHAnsi" w:hAnsi="Arial" w:cs="Arial"/>
          <w:sz w:val="24"/>
          <w:szCs w:val="24"/>
        </w:rPr>
        <w:t xml:space="preserve"> </w:t>
      </w:r>
      <w:r w:rsidRPr="007F1020">
        <w:rPr>
          <w:rFonts w:ascii="Arial" w:eastAsiaTheme="minorHAnsi" w:hAnsi="Arial" w:cs="Arial"/>
          <w:sz w:val="24"/>
          <w:szCs w:val="24"/>
        </w:rPr>
        <w:t>sobre RIP, tanto en el dise</w:t>
      </w:r>
      <w:r>
        <w:rPr>
          <w:rFonts w:ascii="Arial" w:eastAsiaTheme="minorHAnsi" w:hAnsi="Arial" w:cs="Arial"/>
          <w:sz w:val="24"/>
          <w:szCs w:val="24"/>
        </w:rPr>
        <w:t>ñ</w:t>
      </w:r>
      <w:r w:rsidRPr="007F1020">
        <w:rPr>
          <w:rFonts w:ascii="Arial" w:eastAsiaTheme="minorHAnsi" w:hAnsi="Arial" w:cs="Arial"/>
          <w:sz w:val="24"/>
          <w:szCs w:val="24"/>
        </w:rPr>
        <w:t xml:space="preserve">o </w:t>
      </w:r>
      <w:r w:rsidRPr="007F1020">
        <w:rPr>
          <w:rFonts w:ascii="Arial" w:eastAsiaTheme="minorHAnsi" w:hAnsi="Arial" w:cs="Arial"/>
          <w:sz w:val="24"/>
          <w:szCs w:val="24"/>
        </w:rPr>
        <w:t>lógico</w:t>
      </w:r>
      <w:r w:rsidRPr="007F1020">
        <w:rPr>
          <w:rFonts w:ascii="Arial" w:eastAsiaTheme="minorHAnsi" w:hAnsi="Arial" w:cs="Arial"/>
          <w:sz w:val="24"/>
          <w:szCs w:val="24"/>
        </w:rPr>
        <w:t xml:space="preserve"> de la red como en el rendimiento, escalabilidad y confianza.</w:t>
      </w:r>
    </w:p>
    <w:p w14:paraId="13CB2E82" w14:textId="77777777" w:rsidR="007F1020" w:rsidRDefault="007F1020" w:rsidP="007F1020">
      <w:pPr>
        <w:autoSpaceDE w:val="0"/>
        <w:autoSpaceDN w:val="0"/>
        <w:adjustRightInd w:val="0"/>
        <w:spacing w:before="0" w:after="0" w:line="240" w:lineRule="auto"/>
        <w:jc w:val="both"/>
        <w:rPr>
          <w:rFonts w:ascii="Arial" w:eastAsiaTheme="minorHAnsi" w:hAnsi="Arial" w:cs="Arial"/>
          <w:sz w:val="24"/>
          <w:szCs w:val="24"/>
        </w:rPr>
      </w:pPr>
    </w:p>
    <w:p w14:paraId="1FCC0C97" w14:textId="428B1533" w:rsidR="007F1020" w:rsidRPr="007F1020" w:rsidRDefault="0055277A" w:rsidP="007F1020">
      <w:pPr>
        <w:autoSpaceDE w:val="0"/>
        <w:autoSpaceDN w:val="0"/>
        <w:adjustRightInd w:val="0"/>
        <w:spacing w:before="0" w:after="0" w:line="240" w:lineRule="auto"/>
        <w:jc w:val="both"/>
        <w:rPr>
          <w:rFonts w:ascii="Arial" w:eastAsiaTheme="minorHAnsi" w:hAnsi="Arial" w:cs="Arial"/>
          <w:sz w:val="24"/>
          <w:szCs w:val="24"/>
        </w:rPr>
      </w:pPr>
      <w:r>
        <w:rPr>
          <w:rFonts w:ascii="Arial" w:eastAsiaTheme="minorHAnsi" w:hAnsi="Arial" w:cs="Arial"/>
          <w:sz w:val="24"/>
          <w:szCs w:val="24"/>
        </w:rPr>
        <w:t>Otra</w:t>
      </w:r>
      <w:bookmarkStart w:id="0" w:name="_GoBack"/>
      <w:bookmarkEnd w:id="0"/>
      <w:r w:rsidR="007F1020" w:rsidRPr="007F1020">
        <w:rPr>
          <w:rFonts w:ascii="Arial" w:eastAsiaTheme="minorHAnsi" w:hAnsi="Arial" w:cs="Arial"/>
          <w:sz w:val="24"/>
          <w:szCs w:val="24"/>
        </w:rPr>
        <w:t xml:space="preserve"> diferencia de RIP este no cuenta con la limitante de los saltos, lo cual permite administrar redes cada vez m</w:t>
      </w:r>
      <w:r w:rsidR="007F1020">
        <w:rPr>
          <w:rFonts w:ascii="Arial" w:eastAsiaTheme="minorHAnsi" w:hAnsi="Arial" w:cs="Arial"/>
          <w:sz w:val="24"/>
          <w:szCs w:val="24"/>
        </w:rPr>
        <w:t>á</w:t>
      </w:r>
      <w:r w:rsidR="007F1020" w:rsidRPr="007F1020">
        <w:rPr>
          <w:rFonts w:ascii="Arial" w:eastAsiaTheme="minorHAnsi" w:hAnsi="Arial" w:cs="Arial"/>
          <w:sz w:val="24"/>
          <w:szCs w:val="24"/>
        </w:rPr>
        <w:t>s</w:t>
      </w:r>
      <w:r w:rsidR="007F1020">
        <w:rPr>
          <w:rFonts w:ascii="Arial" w:eastAsiaTheme="minorHAnsi" w:hAnsi="Arial" w:cs="Arial"/>
          <w:sz w:val="24"/>
          <w:szCs w:val="24"/>
        </w:rPr>
        <w:t xml:space="preserve"> </w:t>
      </w:r>
      <w:r w:rsidR="007F1020" w:rsidRPr="007F1020">
        <w:rPr>
          <w:rFonts w:ascii="Arial" w:eastAsiaTheme="minorHAnsi" w:hAnsi="Arial" w:cs="Arial"/>
          <w:sz w:val="24"/>
          <w:szCs w:val="24"/>
        </w:rPr>
        <w:t>grandes.</w:t>
      </w:r>
    </w:p>
    <w:sectPr w:rsidR="007F1020" w:rsidRPr="007F102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4B12E4"/>
    <w:multiLevelType w:val="hybridMultilevel"/>
    <w:tmpl w:val="D09C9DA8"/>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39133D8E"/>
    <w:multiLevelType w:val="hybridMultilevel"/>
    <w:tmpl w:val="F962E5A8"/>
    <w:lvl w:ilvl="0" w:tplc="8B060ABA">
      <w:start w:val="1"/>
      <w:numFmt w:val="decimal"/>
      <w:lvlText w:val="%1)"/>
      <w:lvlJc w:val="left"/>
      <w:pPr>
        <w:ind w:left="720" w:hanging="36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CC165BC"/>
    <w:multiLevelType w:val="hybridMultilevel"/>
    <w:tmpl w:val="736A235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59D91224"/>
    <w:multiLevelType w:val="hybridMultilevel"/>
    <w:tmpl w:val="0F1867F6"/>
    <w:lvl w:ilvl="0" w:tplc="080A0001">
      <w:start w:val="1"/>
      <w:numFmt w:val="bullet"/>
      <w:lvlText w:val=""/>
      <w:lvlJc w:val="left"/>
      <w:pPr>
        <w:ind w:left="780" w:hanging="360"/>
      </w:pPr>
      <w:rPr>
        <w:rFonts w:ascii="Symbol" w:hAnsi="Symbol" w:hint="default"/>
      </w:rPr>
    </w:lvl>
    <w:lvl w:ilvl="1" w:tplc="080A0003">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E80"/>
    <w:rsid w:val="000C7F53"/>
    <w:rsid w:val="00133332"/>
    <w:rsid w:val="00181608"/>
    <w:rsid w:val="00320FB6"/>
    <w:rsid w:val="00366563"/>
    <w:rsid w:val="003A7E47"/>
    <w:rsid w:val="003E169E"/>
    <w:rsid w:val="00426AEB"/>
    <w:rsid w:val="00430153"/>
    <w:rsid w:val="00474F56"/>
    <w:rsid w:val="004A5ABC"/>
    <w:rsid w:val="0055277A"/>
    <w:rsid w:val="00570BAB"/>
    <w:rsid w:val="005D02EE"/>
    <w:rsid w:val="005E69D5"/>
    <w:rsid w:val="00646D38"/>
    <w:rsid w:val="00660CAA"/>
    <w:rsid w:val="0066495A"/>
    <w:rsid w:val="006A22DD"/>
    <w:rsid w:val="00753C07"/>
    <w:rsid w:val="00761184"/>
    <w:rsid w:val="00785F2B"/>
    <w:rsid w:val="007F1020"/>
    <w:rsid w:val="00840378"/>
    <w:rsid w:val="008907ED"/>
    <w:rsid w:val="008E75B8"/>
    <w:rsid w:val="00980FFE"/>
    <w:rsid w:val="00A46E80"/>
    <w:rsid w:val="00A66292"/>
    <w:rsid w:val="00B12419"/>
    <w:rsid w:val="00BE470A"/>
    <w:rsid w:val="00C00ACF"/>
    <w:rsid w:val="00D156BF"/>
    <w:rsid w:val="00D15C97"/>
    <w:rsid w:val="00DC3147"/>
    <w:rsid w:val="00F24FF2"/>
    <w:rsid w:val="00F978FB"/>
    <w:rsid w:val="00FB7D92"/>
    <w:rsid w:val="00FD78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C3CE"/>
  <w15:chartTrackingRefBased/>
  <w15:docId w15:val="{3840C67D-1EC2-485B-8549-6B5D3C2BC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6E80"/>
    <w:pPr>
      <w:spacing w:before="100" w:after="200" w:line="276" w:lineRule="auto"/>
    </w:pPr>
    <w:rPr>
      <w:rFonts w:eastAsiaTheme="minorEastAsia"/>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30153"/>
    <w:pPr>
      <w:ind w:left="720"/>
      <w:contextualSpacing/>
    </w:pPr>
  </w:style>
  <w:style w:type="character" w:styleId="Hipervnculo">
    <w:name w:val="Hyperlink"/>
    <w:basedOn w:val="Fuentedeprrafopredeter"/>
    <w:uiPriority w:val="99"/>
    <w:unhideWhenUsed/>
    <w:rsid w:val="00840378"/>
    <w:rPr>
      <w:color w:val="0563C1" w:themeColor="hyperlink"/>
      <w:u w:val="single"/>
    </w:rPr>
  </w:style>
  <w:style w:type="table" w:styleId="Tablaconcuadrcula">
    <w:name w:val="Table Grid"/>
    <w:basedOn w:val="Tablanormal"/>
    <w:uiPriority w:val="39"/>
    <w:rsid w:val="00320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79162">
      <w:bodyDiv w:val="1"/>
      <w:marLeft w:val="0"/>
      <w:marRight w:val="0"/>
      <w:marTop w:val="0"/>
      <w:marBottom w:val="0"/>
      <w:divBdr>
        <w:top w:val="none" w:sz="0" w:space="0" w:color="auto"/>
        <w:left w:val="none" w:sz="0" w:space="0" w:color="auto"/>
        <w:bottom w:val="none" w:sz="0" w:space="0" w:color="auto"/>
        <w:right w:val="none" w:sz="0" w:space="0" w:color="auto"/>
      </w:divBdr>
    </w:div>
    <w:div w:id="818111799">
      <w:bodyDiv w:val="1"/>
      <w:marLeft w:val="0"/>
      <w:marRight w:val="0"/>
      <w:marTop w:val="0"/>
      <w:marBottom w:val="0"/>
      <w:divBdr>
        <w:top w:val="none" w:sz="0" w:space="0" w:color="auto"/>
        <w:left w:val="none" w:sz="0" w:space="0" w:color="auto"/>
        <w:bottom w:val="none" w:sz="0" w:space="0" w:color="auto"/>
        <w:right w:val="none" w:sz="0" w:space="0" w:color="auto"/>
      </w:divBdr>
    </w:div>
    <w:div w:id="1003167963">
      <w:bodyDiv w:val="1"/>
      <w:marLeft w:val="0"/>
      <w:marRight w:val="0"/>
      <w:marTop w:val="0"/>
      <w:marBottom w:val="0"/>
      <w:divBdr>
        <w:top w:val="none" w:sz="0" w:space="0" w:color="auto"/>
        <w:left w:val="none" w:sz="0" w:space="0" w:color="auto"/>
        <w:bottom w:val="none" w:sz="0" w:space="0" w:color="auto"/>
        <w:right w:val="none" w:sz="0" w:space="0" w:color="auto"/>
      </w:divBdr>
    </w:div>
    <w:div w:id="1043137561">
      <w:bodyDiv w:val="1"/>
      <w:marLeft w:val="0"/>
      <w:marRight w:val="0"/>
      <w:marTop w:val="0"/>
      <w:marBottom w:val="0"/>
      <w:divBdr>
        <w:top w:val="none" w:sz="0" w:space="0" w:color="auto"/>
        <w:left w:val="none" w:sz="0" w:space="0" w:color="auto"/>
        <w:bottom w:val="none" w:sz="0" w:space="0" w:color="auto"/>
        <w:right w:val="none" w:sz="0" w:space="0" w:color="auto"/>
      </w:divBdr>
    </w:div>
    <w:div w:id="1243838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332</Words>
  <Characters>1831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Toño Rojas Alvarado</dc:creator>
  <cp:keywords/>
  <dc:description/>
  <cp:lastModifiedBy>MARIO ALBERTO MIRANDA  SANDOVAL</cp:lastModifiedBy>
  <cp:revision>5</cp:revision>
  <dcterms:created xsi:type="dcterms:W3CDTF">2019-05-31T03:52:00Z</dcterms:created>
  <dcterms:modified xsi:type="dcterms:W3CDTF">2019-06-05T21:19:00Z</dcterms:modified>
</cp:coreProperties>
</file>