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Pr="00DE1368" w:rsidRDefault="00C40107" w:rsidP="00740FCB">
      <w:pPr>
        <w:pStyle w:val="Nagwek2"/>
      </w:pPr>
      <w:r w:rsidRPr="00DE1368">
        <w:t>Atrybuty</w:t>
      </w:r>
    </w:p>
    <w:p w:rsidR="00DE05D8" w:rsidRPr="00DE1368" w:rsidRDefault="005F3FA4" w:rsidP="007F6FE6">
      <w:pPr>
        <w:pStyle w:val="Nagwek3"/>
      </w:pPr>
      <w:r w:rsidRPr="00DE1368">
        <w:t xml:space="preserve">Typy </w:t>
      </w:r>
      <w:r w:rsidR="00514D5B" w:rsidRPr="00DE1368">
        <w:t>atrybutów</w:t>
      </w:r>
    </w:p>
    <w:p w:rsidR="00C33B6D" w:rsidRDefault="00C33B6D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 w:rsidRPr="00C33B6D">
        <w:rPr>
          <w:rStyle w:val="Nagwek4Znak"/>
        </w:rPr>
        <w:t>P</w:t>
      </w:r>
      <w:r w:rsidR="004573F7" w:rsidRPr="00C33B6D">
        <w:rPr>
          <w:rStyle w:val="Nagwek4Znak"/>
        </w:rPr>
        <w:t>roste</w:t>
      </w:r>
    </w:p>
    <w:p w:rsidR="00C33B6D" w:rsidRDefault="00170181" w:rsidP="00C33B6D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są zwykłym „pojemnikiem” na dane,</w:t>
      </w:r>
      <w:r w:rsidR="002C4768">
        <w:rPr>
          <w:sz w:val="24"/>
          <w:szCs w:val="24"/>
          <w:lang w:eastAsia="pl-PL"/>
        </w:rPr>
        <w:t xml:space="preserve"> </w:t>
      </w:r>
      <w:r w:rsidR="00C33B6D">
        <w:rPr>
          <w:sz w:val="24"/>
          <w:szCs w:val="24"/>
          <w:lang w:eastAsia="pl-PL"/>
        </w:rPr>
        <w:t>nie posiadają atrybutów powiązanych,</w:t>
      </w:r>
    </w:p>
    <w:p w:rsidR="00C33B6D" w:rsidRPr="00560A0E" w:rsidRDefault="00C33B6D" w:rsidP="00560A0E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560A0E">
        <w:rPr>
          <w:sz w:val="24"/>
          <w:szCs w:val="24"/>
          <w:lang w:eastAsia="pl-PL"/>
        </w:rPr>
        <w:t>repreze</w:t>
      </w:r>
      <w:r w:rsidR="00560A0E" w:rsidRPr="00560A0E">
        <w:rPr>
          <w:sz w:val="24"/>
          <w:szCs w:val="24"/>
          <w:lang w:eastAsia="pl-PL"/>
        </w:rPr>
        <w:t xml:space="preserve">ntowane przez klasy uniwersalne: </w:t>
      </w:r>
      <w:proofErr w:type="spellStart"/>
      <w:r w:rsidRPr="00560A0E">
        <w:rPr>
          <w:i/>
          <w:sz w:val="24"/>
          <w:szCs w:val="24"/>
          <w:lang w:eastAsia="pl-PL"/>
        </w:rPr>
        <w:t>SimpleTextAttribute</w:t>
      </w:r>
      <w:r w:rsidR="00560A0E" w:rsidRPr="00560A0E">
        <w:rPr>
          <w:sz w:val="24"/>
          <w:szCs w:val="24"/>
          <w:lang w:eastAsia="pl-PL"/>
        </w:rPr>
        <w:t>oraz</w:t>
      </w:r>
      <w:proofErr w:type="spellEnd"/>
      <w:r w:rsidR="00560A0E" w:rsidRPr="00560A0E">
        <w:rPr>
          <w:sz w:val="24"/>
          <w:szCs w:val="24"/>
          <w:lang w:eastAsia="pl-PL"/>
        </w:rPr>
        <w:t xml:space="preserve"> </w:t>
      </w:r>
      <w:proofErr w:type="spellStart"/>
      <w:r w:rsidR="00560A0E" w:rsidRPr="00560A0E">
        <w:rPr>
          <w:i/>
          <w:sz w:val="24"/>
          <w:szCs w:val="24"/>
          <w:lang w:eastAsia="pl-PL"/>
        </w:rPr>
        <w:t>SimpleNumericAttribute</w:t>
      </w:r>
      <w:proofErr w:type="spellEnd"/>
    </w:p>
    <w:p w:rsidR="00170181" w:rsidRPr="00DE1368" w:rsidRDefault="00170181" w:rsidP="00C33B6D">
      <w:pPr>
        <w:pStyle w:val="Akapitzlist"/>
        <w:numPr>
          <w:ilvl w:val="2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u w:val="single"/>
          <w:lang w:eastAsia="pl-PL"/>
        </w:rPr>
        <w:t>przykład</w:t>
      </w:r>
      <w:r w:rsidRPr="00DE1368">
        <w:rPr>
          <w:sz w:val="24"/>
          <w:szCs w:val="24"/>
          <w:lang w:eastAsia="pl-PL"/>
        </w:rPr>
        <w:t xml:space="preserve">: </w:t>
      </w:r>
      <w:r w:rsidR="00F975AC" w:rsidRPr="00DE1368">
        <w:rPr>
          <w:i/>
          <w:sz w:val="24"/>
          <w:szCs w:val="24"/>
          <w:lang w:eastAsia="pl-PL"/>
        </w:rPr>
        <w:t>nazwa jednostki</w:t>
      </w:r>
      <w:r w:rsidR="004651D8">
        <w:rPr>
          <w:i/>
          <w:sz w:val="24"/>
          <w:szCs w:val="24"/>
          <w:lang w:eastAsia="pl-PL"/>
        </w:rPr>
        <w:t>,</w:t>
      </w:r>
    </w:p>
    <w:p w:rsidR="00C33B6D" w:rsidRDefault="00DB784F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rStyle w:val="Nagwek4Znak"/>
        </w:rPr>
        <w:t>Z</w:t>
      </w:r>
      <w:r w:rsidR="004573F7" w:rsidRPr="00C33B6D">
        <w:rPr>
          <w:rStyle w:val="Nagwek4Znak"/>
        </w:rPr>
        <w:t>łożone</w:t>
      </w:r>
    </w:p>
    <w:p w:rsidR="00C33B6D" w:rsidRDefault="00170181" w:rsidP="00C33B6D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posiadają atrybuty powiązane,</w:t>
      </w:r>
      <w:r w:rsidR="00000CB6">
        <w:rPr>
          <w:sz w:val="24"/>
          <w:szCs w:val="24"/>
          <w:lang w:eastAsia="pl-PL"/>
        </w:rPr>
        <w:t xml:space="preserve"> </w:t>
      </w:r>
      <w:r w:rsidRPr="00DE1368">
        <w:rPr>
          <w:sz w:val="24"/>
          <w:szCs w:val="24"/>
          <w:lang w:eastAsia="pl-PL"/>
        </w:rPr>
        <w:t xml:space="preserve">na które wpływają podczas zmiany wartości, </w:t>
      </w:r>
    </w:p>
    <w:p w:rsidR="00C33B6D" w:rsidRDefault="00C33B6D" w:rsidP="00C33B6D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reprezentowane przed oddzielne klasy („mikro – serwisy”)</w:t>
      </w:r>
      <w:r w:rsidR="00170181" w:rsidRPr="00DE1368">
        <w:rPr>
          <w:sz w:val="24"/>
          <w:szCs w:val="24"/>
          <w:lang w:eastAsia="pl-PL"/>
        </w:rPr>
        <w:t xml:space="preserve"> do zarządzania,</w:t>
      </w:r>
    </w:p>
    <w:p w:rsidR="00F975AC" w:rsidRPr="00C33B6D" w:rsidRDefault="00F975AC" w:rsidP="00C33B6D">
      <w:pPr>
        <w:pStyle w:val="Akapitzlist"/>
        <w:numPr>
          <w:ilvl w:val="2"/>
          <w:numId w:val="9"/>
        </w:numPr>
        <w:rPr>
          <w:sz w:val="24"/>
          <w:szCs w:val="24"/>
          <w:lang w:eastAsia="pl-PL"/>
        </w:rPr>
      </w:pPr>
      <w:r w:rsidRPr="00C33B6D">
        <w:rPr>
          <w:sz w:val="24"/>
          <w:szCs w:val="24"/>
          <w:u w:val="single"/>
          <w:lang w:eastAsia="pl-PL"/>
        </w:rPr>
        <w:t>przykład</w:t>
      </w:r>
      <w:r w:rsidRPr="00000CB6">
        <w:rPr>
          <w:sz w:val="24"/>
          <w:szCs w:val="24"/>
          <w:lang w:eastAsia="pl-PL"/>
        </w:rPr>
        <w:t>:</w:t>
      </w:r>
      <w:r w:rsidR="00000CB6" w:rsidRPr="00000CB6">
        <w:rPr>
          <w:sz w:val="24"/>
          <w:szCs w:val="24"/>
          <w:lang w:eastAsia="pl-PL"/>
        </w:rPr>
        <w:t xml:space="preserve"> </w:t>
      </w:r>
      <w:r w:rsidR="00844AA6">
        <w:rPr>
          <w:i/>
          <w:sz w:val="24"/>
          <w:szCs w:val="24"/>
          <w:lang w:eastAsia="pl-PL"/>
        </w:rPr>
        <w:t>punkty życia,</w:t>
      </w:r>
    </w:p>
    <w:p w:rsidR="004C5785" w:rsidRPr="00DE1368" w:rsidRDefault="001030E2" w:rsidP="007F6FE6">
      <w:pPr>
        <w:pStyle w:val="Nagwek3"/>
      </w:pPr>
      <w:r w:rsidRPr="003C5B0C">
        <w:t>Przechowywane</w:t>
      </w:r>
      <w:r w:rsidRPr="00DE1368">
        <w:t xml:space="preserve"> dane</w:t>
      </w:r>
    </w:p>
    <w:p w:rsidR="00DB784F" w:rsidRDefault="00EC2348" w:rsidP="00DB784F">
      <w:pPr>
        <w:pStyle w:val="Akapitzlist"/>
        <w:numPr>
          <w:ilvl w:val="0"/>
          <w:numId w:val="9"/>
        </w:numPr>
      </w:pPr>
      <w:r>
        <w:rPr>
          <w:rStyle w:val="Nagwek4Znak"/>
        </w:rPr>
        <w:t>W</w:t>
      </w:r>
      <w:r w:rsidR="00413E2F" w:rsidRPr="00DB784F">
        <w:rPr>
          <w:rStyle w:val="Nagwek4Znak"/>
        </w:rPr>
        <w:t>artość:</w:t>
      </w:r>
    </w:p>
    <w:p w:rsidR="00E60D18" w:rsidRDefault="00687201" w:rsidP="00DB784F">
      <w:pPr>
        <w:pStyle w:val="Akapitzlist"/>
        <w:numPr>
          <w:ilvl w:val="1"/>
          <w:numId w:val="9"/>
        </w:numPr>
      </w:pPr>
      <w:r>
        <w:t>liczbowa lub tekstowa,</w:t>
      </w:r>
    </w:p>
    <w:p w:rsidR="00DB784F" w:rsidRPr="0033483B" w:rsidRDefault="00687201" w:rsidP="00DB784F">
      <w:pPr>
        <w:pStyle w:val="Akapitzlist"/>
        <w:numPr>
          <w:ilvl w:val="1"/>
          <w:numId w:val="9"/>
        </w:numPr>
      </w:pPr>
      <w:r>
        <w:rPr>
          <w:sz w:val="24"/>
        </w:rPr>
        <w:t>jej</w:t>
      </w:r>
      <w:r w:rsidR="00DB784F">
        <w:rPr>
          <w:sz w:val="24"/>
        </w:rPr>
        <w:t xml:space="preserve"> wartość jest </w:t>
      </w:r>
      <w:r w:rsidR="00000CB6">
        <w:rPr>
          <w:sz w:val="24"/>
        </w:rPr>
        <w:t>określona</w:t>
      </w:r>
      <w:r w:rsidR="00DB784F">
        <w:rPr>
          <w:sz w:val="24"/>
        </w:rPr>
        <w:t xml:space="preserve"> przez: </w:t>
      </w:r>
      <w:r w:rsidR="00264820">
        <w:rPr>
          <w:sz w:val="24"/>
        </w:rPr>
        <w:t xml:space="preserve">obecną, </w:t>
      </w:r>
      <w:r w:rsidR="0033483B">
        <w:rPr>
          <w:sz w:val="24"/>
        </w:rPr>
        <w:t>minimalną i</w:t>
      </w:r>
      <w:r w:rsidR="00DB784F" w:rsidRPr="00A51E6F">
        <w:rPr>
          <w:sz w:val="24"/>
        </w:rPr>
        <w:t xml:space="preserve"> maksymalną wartość,</w:t>
      </w:r>
    </w:p>
    <w:p w:rsidR="0033483B" w:rsidRPr="00DE1368" w:rsidRDefault="007C43E6" w:rsidP="0033483B">
      <w:pPr>
        <w:pStyle w:val="Akapitzlist"/>
        <w:numPr>
          <w:ilvl w:val="2"/>
          <w:numId w:val="9"/>
        </w:numPr>
      </w:pPr>
      <w:r>
        <w:rPr>
          <w:sz w:val="24"/>
        </w:rPr>
        <w:t>w każdym atrybucie jest pole określające także domyślną wartość,</w:t>
      </w:r>
    </w:p>
    <w:p w:rsidR="00E60D18" w:rsidRPr="00EC2348" w:rsidRDefault="00EC2348" w:rsidP="005F3FA4">
      <w:pPr>
        <w:pStyle w:val="Akapitzlist"/>
        <w:numPr>
          <w:ilvl w:val="0"/>
          <w:numId w:val="9"/>
        </w:numPr>
        <w:rPr>
          <w:rStyle w:val="Nagwek4Znak"/>
        </w:rPr>
      </w:pPr>
      <w:r>
        <w:rPr>
          <w:rStyle w:val="Nagwek4Znak"/>
        </w:rPr>
        <w:t>I</w:t>
      </w:r>
      <w:r w:rsidR="00452FEC" w:rsidRPr="00EC2348">
        <w:rPr>
          <w:rStyle w:val="Nagwek4Znak"/>
        </w:rPr>
        <w:t>dentyfikator (</w:t>
      </w:r>
      <w:r w:rsidR="004C5785" w:rsidRPr="00EC2348">
        <w:rPr>
          <w:rStyle w:val="Nagwek4Znak"/>
        </w:rPr>
        <w:t>id</w:t>
      </w:r>
      <w:r w:rsidR="00452FEC" w:rsidRPr="00EC2348">
        <w:rPr>
          <w:rStyle w:val="Nagwek4Znak"/>
        </w:rPr>
        <w:t>)</w:t>
      </w:r>
      <w:r w:rsidR="004C5785" w:rsidRPr="00EC2348">
        <w:rPr>
          <w:rStyle w:val="Nagwek4Znak"/>
        </w:rPr>
        <w:t xml:space="preserve">: </w:t>
      </w:r>
    </w:p>
    <w:p w:rsidR="00E60D18" w:rsidRPr="00DE1368" w:rsidRDefault="00E60D18" w:rsidP="005F3FA4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nazw</w:t>
      </w:r>
      <w:r w:rsidR="00452FEC" w:rsidRPr="00DE1368">
        <w:rPr>
          <w:sz w:val="24"/>
          <w:szCs w:val="24"/>
          <w:lang w:eastAsia="pl-PL"/>
        </w:rPr>
        <w:t>a</w:t>
      </w:r>
      <w:r w:rsidR="00112F43" w:rsidRPr="00DE1368">
        <w:rPr>
          <w:sz w:val="24"/>
          <w:szCs w:val="24"/>
          <w:lang w:eastAsia="pl-PL"/>
        </w:rPr>
        <w:t>,</w:t>
      </w:r>
    </w:p>
    <w:p w:rsidR="00634C98" w:rsidRPr="00DE1368" w:rsidRDefault="00903518" w:rsidP="00514D5B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domen</w:t>
      </w:r>
      <w:r w:rsidR="00452FEC" w:rsidRPr="00DE1368">
        <w:rPr>
          <w:sz w:val="24"/>
          <w:szCs w:val="24"/>
          <w:lang w:eastAsia="pl-PL"/>
        </w:rPr>
        <w:t>a</w:t>
      </w:r>
      <w:r w:rsidRPr="00DE1368">
        <w:rPr>
          <w:sz w:val="24"/>
          <w:szCs w:val="24"/>
          <w:lang w:eastAsia="pl-PL"/>
        </w:rPr>
        <w:t xml:space="preserve"> – nazwę</w:t>
      </w:r>
      <w:r w:rsidR="00DE05D8" w:rsidRPr="00DE1368">
        <w:rPr>
          <w:sz w:val="24"/>
          <w:szCs w:val="24"/>
          <w:lang w:eastAsia="pl-PL"/>
        </w:rPr>
        <w:t xml:space="preserve"> grupy</w:t>
      </w:r>
      <w:r w:rsidRPr="00DE1368">
        <w:rPr>
          <w:sz w:val="24"/>
          <w:szCs w:val="24"/>
          <w:lang w:eastAsia="pl-PL"/>
        </w:rPr>
        <w:t xml:space="preserve"> atrybutów do które</w:t>
      </w:r>
      <w:r w:rsidR="00CA3C5E" w:rsidRPr="00DE1368">
        <w:rPr>
          <w:sz w:val="24"/>
          <w:szCs w:val="24"/>
          <w:lang w:eastAsia="pl-PL"/>
        </w:rPr>
        <w:t>j</w:t>
      </w:r>
      <w:r w:rsidRPr="00DE1368">
        <w:rPr>
          <w:sz w:val="24"/>
          <w:szCs w:val="24"/>
          <w:lang w:eastAsia="pl-PL"/>
        </w:rPr>
        <w:t xml:space="preserve"> należy</w:t>
      </w:r>
      <w:r w:rsidR="00112F43" w:rsidRPr="00DE1368">
        <w:rPr>
          <w:sz w:val="24"/>
          <w:szCs w:val="24"/>
          <w:lang w:eastAsia="pl-PL"/>
        </w:rPr>
        <w:t>,</w:t>
      </w:r>
    </w:p>
    <w:p w:rsidR="001030E2" w:rsidRPr="00DE1368" w:rsidRDefault="001030E2" w:rsidP="007F6FE6">
      <w:pPr>
        <w:pStyle w:val="Nagwek3"/>
      </w:pPr>
      <w:r w:rsidRPr="00DE1368">
        <w:t>Opis atrybutów</w:t>
      </w:r>
    </w:p>
    <w:p w:rsidR="00397870" w:rsidRDefault="00AB4269" w:rsidP="00397870">
      <w:pPr>
        <w:pStyle w:val="Nagwek4"/>
      </w:pPr>
      <w:r>
        <w:t>Ogólne informacje</w:t>
      </w:r>
    </w:p>
    <w:p w:rsidR="00AB4269" w:rsidRPr="00A51E6F" w:rsidRDefault="00AB4269" w:rsidP="00AB4269">
      <w:pPr>
        <w:pStyle w:val="Akapitzlist"/>
        <w:numPr>
          <w:ilvl w:val="0"/>
          <w:numId w:val="12"/>
        </w:numPr>
        <w:rPr>
          <w:sz w:val="24"/>
        </w:rPr>
      </w:pPr>
      <w:r w:rsidRPr="00A51E6F">
        <w:rPr>
          <w:sz w:val="24"/>
        </w:rPr>
        <w:t>każda odporność ma dwa poziomy</w:t>
      </w:r>
      <w:r w:rsidR="00DB6F83" w:rsidRPr="00A51E6F">
        <w:rPr>
          <w:sz w:val="24"/>
        </w:rPr>
        <w:t>:</w:t>
      </w:r>
    </w:p>
    <w:p w:rsidR="00AB4269" w:rsidRPr="00A51E6F" w:rsidRDefault="00AB4269" w:rsidP="00AB4269">
      <w:pPr>
        <w:pStyle w:val="Akapitzlist"/>
        <w:numPr>
          <w:ilvl w:val="1"/>
          <w:numId w:val="12"/>
        </w:numPr>
        <w:rPr>
          <w:sz w:val="24"/>
        </w:rPr>
      </w:pPr>
      <w:r w:rsidRPr="00A51E6F">
        <w:rPr>
          <w:sz w:val="24"/>
        </w:rPr>
        <w:t>pancerz, która tylko spada</w:t>
      </w:r>
    </w:p>
    <w:p w:rsidR="00AB4269" w:rsidRPr="00A51E6F" w:rsidRDefault="00AB4269" w:rsidP="00AB4269">
      <w:pPr>
        <w:pStyle w:val="Akapitzlist"/>
        <w:numPr>
          <w:ilvl w:val="1"/>
          <w:numId w:val="12"/>
        </w:numPr>
        <w:rPr>
          <w:sz w:val="24"/>
        </w:rPr>
      </w:pPr>
      <w:r w:rsidRPr="00A51E6F">
        <w:rPr>
          <w:sz w:val="24"/>
        </w:rPr>
        <w:t xml:space="preserve">wrodzoną – poziom poniżej którego nie można zejść zadając zwykłe obrażenia, jej poziom może się obniżyć </w:t>
      </w:r>
      <w:r w:rsidR="00DB6F83" w:rsidRPr="00A51E6F">
        <w:rPr>
          <w:sz w:val="24"/>
          <w:u w:val="single"/>
        </w:rPr>
        <w:t>tylko</w:t>
      </w:r>
      <w:r w:rsidR="00BD0C9F" w:rsidRPr="00BD0C9F">
        <w:rPr>
          <w:sz w:val="24"/>
        </w:rPr>
        <w:t xml:space="preserve"> </w:t>
      </w:r>
      <w:r w:rsidRPr="00A51E6F">
        <w:rPr>
          <w:sz w:val="24"/>
        </w:rPr>
        <w:t>w wyniku rzucenia zaklęć osłabiających,</w:t>
      </w:r>
    </w:p>
    <w:p w:rsidR="0030113E" w:rsidRPr="00DE1368" w:rsidRDefault="0030113E" w:rsidP="001030E2">
      <w:pPr>
        <w:pStyle w:val="Nagwek4"/>
      </w:pPr>
      <w:r w:rsidRPr="00DE1368">
        <w:t>Odporność na broń białą</w:t>
      </w:r>
    </w:p>
    <w:p w:rsidR="0030113E" w:rsidRPr="00DE1368" w:rsidRDefault="0030113E" w:rsidP="0030113E">
      <w:pPr>
        <w:pStyle w:val="Nagwek4"/>
      </w:pPr>
      <w:r w:rsidRPr="00DE1368">
        <w:t>Odporność na pociski</w:t>
      </w:r>
      <w:r w:rsidRPr="00DE1368">
        <w:tab/>
      </w:r>
    </w:p>
    <w:p w:rsidR="001030E2" w:rsidRPr="00DE1368" w:rsidRDefault="001030E2" w:rsidP="001030E2">
      <w:pPr>
        <w:pStyle w:val="Nagwek4"/>
      </w:pPr>
      <w:r w:rsidRPr="00DE1368">
        <w:t>Odporność na żywioły</w:t>
      </w:r>
    </w:p>
    <w:p w:rsidR="0016004B" w:rsidRPr="00A51E6F" w:rsidRDefault="0016004B" w:rsidP="0016004B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51E6F">
        <w:rPr>
          <w:sz w:val="24"/>
          <w:szCs w:val="24"/>
        </w:rPr>
        <w:t>ogólna odporność na każdy z żyw</w:t>
      </w:r>
      <w:r w:rsidRPr="00A51E6F">
        <w:rPr>
          <w:rFonts w:eastAsiaTheme="minorEastAsia"/>
          <w:sz w:val="24"/>
          <w:szCs w:val="24"/>
          <w:lang w:eastAsia="pl-PL"/>
        </w:rPr>
        <w:t>iołów,</w:t>
      </w:r>
    </w:p>
    <w:p w:rsidR="0016004B" w:rsidRPr="00A51E6F" w:rsidRDefault="0016004B" w:rsidP="0016004B">
      <w:pPr>
        <w:pStyle w:val="Akapitzlist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rFonts w:eastAsiaTheme="minorEastAsia"/>
          <w:sz w:val="24"/>
          <w:szCs w:val="24"/>
          <w:lang w:eastAsia="pl-PL"/>
        </w:rPr>
        <w:t xml:space="preserve"> każda jednostka posiada </w:t>
      </w:r>
      <w:r w:rsidRPr="00A51E6F">
        <w:rPr>
          <w:sz w:val="24"/>
          <w:szCs w:val="24"/>
        </w:rPr>
        <w:t>wrodzoną odporność n wybrany żywioł, której nie można zmienić</w:t>
      </w:r>
    </w:p>
    <w:p w:rsidR="0016004B" w:rsidRPr="00A51E6F" w:rsidRDefault="0016004B" w:rsidP="0016004B">
      <w:pPr>
        <w:pStyle w:val="Akapitzlist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</w:rPr>
        <w:t>jej wartość jest stała = 75%</w:t>
      </w:r>
    </w:p>
    <w:p w:rsidR="009628F3" w:rsidRPr="00A51E6F" w:rsidRDefault="006959D2" w:rsidP="0016004B">
      <w:pPr>
        <w:pStyle w:val="Akapitzlist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lastRenderedPageBreak/>
        <w:t>o</w:t>
      </w:r>
      <w:r w:rsidR="009628F3" w:rsidRPr="00A51E6F">
        <w:rPr>
          <w:sz w:val="24"/>
          <w:szCs w:val="24"/>
          <w:lang w:eastAsia="pl-PL"/>
        </w:rPr>
        <w:t>dporność</w:t>
      </w:r>
      <w:r w:rsidR="00813460" w:rsidRPr="00A51E6F">
        <w:rPr>
          <w:sz w:val="24"/>
          <w:szCs w:val="24"/>
          <w:lang w:eastAsia="pl-PL"/>
        </w:rPr>
        <w:t xml:space="preserve"> na pozostałe żywioły</w:t>
      </w:r>
      <w:r w:rsidRPr="00A51E6F">
        <w:rPr>
          <w:sz w:val="24"/>
          <w:szCs w:val="24"/>
          <w:lang w:eastAsia="pl-PL"/>
        </w:rPr>
        <w:t xml:space="preserve"> może pochodzić z</w:t>
      </w:r>
      <w:r w:rsidR="009628F3" w:rsidRPr="00A51E6F">
        <w:rPr>
          <w:sz w:val="24"/>
          <w:szCs w:val="24"/>
          <w:lang w:eastAsia="pl-PL"/>
        </w:rPr>
        <w:t>:</w:t>
      </w:r>
    </w:p>
    <w:p w:rsidR="009628F3" w:rsidRPr="00A51E6F" w:rsidRDefault="007E72C6" w:rsidP="009628F3">
      <w:pPr>
        <w:pStyle w:val="Akapitzlist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>standardowy</w:t>
      </w:r>
      <w:r w:rsidR="00B8065F" w:rsidRPr="00A51E6F">
        <w:rPr>
          <w:sz w:val="24"/>
          <w:szCs w:val="24"/>
          <w:lang w:eastAsia="pl-PL"/>
        </w:rPr>
        <w:t>ch</w:t>
      </w:r>
      <w:r w:rsidRPr="00A51E6F">
        <w:rPr>
          <w:sz w:val="24"/>
          <w:szCs w:val="24"/>
          <w:lang w:eastAsia="pl-PL"/>
        </w:rPr>
        <w:t xml:space="preserve"> </w:t>
      </w:r>
      <w:proofErr w:type="spellStart"/>
      <w:r w:rsidRPr="00A51E6F">
        <w:rPr>
          <w:sz w:val="24"/>
          <w:szCs w:val="24"/>
          <w:lang w:eastAsia="pl-PL"/>
        </w:rPr>
        <w:t>wpołczynnik</w:t>
      </w:r>
      <w:r w:rsidR="00B8065F" w:rsidRPr="00A51E6F">
        <w:rPr>
          <w:sz w:val="24"/>
          <w:szCs w:val="24"/>
          <w:lang w:eastAsia="pl-PL"/>
        </w:rPr>
        <w:t>ów</w:t>
      </w:r>
      <w:proofErr w:type="spellEnd"/>
      <w:r w:rsidRPr="00A51E6F">
        <w:rPr>
          <w:sz w:val="24"/>
          <w:szCs w:val="24"/>
          <w:lang w:eastAsia="pl-PL"/>
        </w:rPr>
        <w:t xml:space="preserve"> procentowy</w:t>
      </w:r>
      <w:r w:rsidR="00B8065F" w:rsidRPr="00A51E6F">
        <w:rPr>
          <w:sz w:val="24"/>
          <w:szCs w:val="24"/>
          <w:lang w:eastAsia="pl-PL"/>
        </w:rPr>
        <w:t>ch</w:t>
      </w:r>
      <w:r w:rsidRPr="00A51E6F">
        <w:rPr>
          <w:sz w:val="24"/>
          <w:szCs w:val="24"/>
          <w:lang w:eastAsia="pl-PL"/>
        </w:rPr>
        <w:t>,</w:t>
      </w:r>
    </w:p>
    <w:p w:rsidR="00813460" w:rsidRPr="00A51E6F" w:rsidRDefault="00813460" w:rsidP="00D72311">
      <w:pPr>
        <w:pStyle w:val="Akapitzlist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 xml:space="preserve">umiejętności </w:t>
      </w:r>
      <w:r w:rsidR="009628F3" w:rsidRPr="00A51E6F">
        <w:rPr>
          <w:sz w:val="24"/>
          <w:szCs w:val="24"/>
          <w:lang w:eastAsia="pl-PL"/>
        </w:rPr>
        <w:t>pasywn</w:t>
      </w:r>
      <w:r w:rsidR="00B8065F" w:rsidRPr="00A51E6F">
        <w:rPr>
          <w:sz w:val="24"/>
          <w:szCs w:val="24"/>
          <w:lang w:eastAsia="pl-PL"/>
        </w:rPr>
        <w:t>ych</w:t>
      </w:r>
      <w:r w:rsidR="00D72311" w:rsidRPr="00A51E6F">
        <w:rPr>
          <w:sz w:val="24"/>
          <w:szCs w:val="24"/>
          <w:lang w:eastAsia="pl-PL"/>
        </w:rPr>
        <w:t xml:space="preserve"> / </w:t>
      </w:r>
      <w:proofErr w:type="spellStart"/>
      <w:r w:rsidR="00646AEC" w:rsidRPr="00A51E6F">
        <w:rPr>
          <w:sz w:val="24"/>
          <w:szCs w:val="24"/>
          <w:lang w:eastAsia="pl-PL"/>
        </w:rPr>
        <w:t>buff</w:t>
      </w:r>
      <w:r w:rsidR="00B8065F" w:rsidRPr="00A51E6F">
        <w:rPr>
          <w:sz w:val="24"/>
          <w:szCs w:val="24"/>
          <w:lang w:eastAsia="pl-PL"/>
        </w:rPr>
        <w:t>’ów</w:t>
      </w:r>
      <w:proofErr w:type="spellEnd"/>
      <w:r w:rsidRPr="00A51E6F">
        <w:rPr>
          <w:sz w:val="24"/>
          <w:szCs w:val="24"/>
          <w:lang w:eastAsia="pl-PL"/>
        </w:rPr>
        <w:t>,</w:t>
      </w:r>
    </w:p>
    <w:p w:rsidR="0016004B" w:rsidRPr="00A51E6F" w:rsidRDefault="0016004B" w:rsidP="00813460">
      <w:pPr>
        <w:pStyle w:val="Akapitzlist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>odporność może być dodania lub ujemna (wrażliwość na określony rodzaj magii)</w:t>
      </w:r>
    </w:p>
    <w:p w:rsidR="00BF0BAD" w:rsidRPr="00DE1368" w:rsidRDefault="00BF0BAD" w:rsidP="00BF0BAD">
      <w:pPr>
        <w:pStyle w:val="Nagwek4"/>
      </w:pPr>
      <w:r w:rsidRPr="00DE1368">
        <w:t>Odporność umysłowa</w:t>
      </w:r>
    </w:p>
    <w:p w:rsidR="00BF0BAD" w:rsidRPr="00A51E6F" w:rsidRDefault="00BF0BAD" w:rsidP="00BF0BAD">
      <w:pPr>
        <w:pStyle w:val="Akapitzlist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im większy jest jej współczynnik, tym:</w:t>
      </w:r>
    </w:p>
    <w:p w:rsidR="00BF0BAD" w:rsidRPr="00A51E6F" w:rsidRDefault="00BF0BAD" w:rsidP="00BF0BAD">
      <w:pPr>
        <w:pStyle w:val="Akapitzlist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 xml:space="preserve">mniejsza szansa na rzucenie klątwy lub negatywnego </w:t>
      </w:r>
      <w:proofErr w:type="spellStart"/>
      <w:r w:rsidRPr="00A51E6F">
        <w:rPr>
          <w:sz w:val="24"/>
          <w:lang w:eastAsia="pl-PL"/>
        </w:rPr>
        <w:t>buffa</w:t>
      </w:r>
      <w:proofErr w:type="spellEnd"/>
      <w:r w:rsidRPr="00A51E6F">
        <w:rPr>
          <w:sz w:val="24"/>
          <w:lang w:eastAsia="pl-PL"/>
        </w:rPr>
        <w:t xml:space="preserve"> na wybraną jednostkę,</w:t>
      </w:r>
    </w:p>
    <w:p w:rsidR="00BF0BAD" w:rsidRPr="00A51E6F" w:rsidRDefault="00BF0BAD" w:rsidP="00BF0BAD">
      <w:pPr>
        <w:pStyle w:val="Akapitzlist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negatywne zaklęcia mają mniejszą siłę oddziaływania,</w:t>
      </w:r>
    </w:p>
    <w:p w:rsidR="00BF0BAD" w:rsidRPr="00A51E6F" w:rsidRDefault="00BF0BAD" w:rsidP="00BF0BAD">
      <w:pPr>
        <w:pStyle w:val="Akapitzlist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trwają krócej,</w:t>
      </w:r>
    </w:p>
    <w:p w:rsidR="00287439" w:rsidRPr="00DE1368" w:rsidRDefault="00287439" w:rsidP="00767B2D">
      <w:pPr>
        <w:pStyle w:val="Nagwek4"/>
      </w:pPr>
      <w:r w:rsidRPr="00DE1368">
        <w:t>Obrażenia</w:t>
      </w:r>
    </w:p>
    <w:p w:rsidR="00287439" w:rsidRPr="00A51E6F" w:rsidRDefault="00287439" w:rsidP="00287439">
      <w:pPr>
        <w:pStyle w:val="Akapitzlist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mają swoje źródło, których może być kilka,</w:t>
      </w:r>
    </w:p>
    <w:p w:rsidR="009B024C" w:rsidRPr="00A51E6F" w:rsidRDefault="009B024C" w:rsidP="00287439">
      <w:pPr>
        <w:pStyle w:val="Akapitzlist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im bardziej doświadczona jednostka, tym zakres obrażeń jest mniejszy, np.</w:t>
      </w:r>
    </w:p>
    <w:p w:rsidR="009B024C" w:rsidRPr="00A51E6F" w:rsidRDefault="009B024C" w:rsidP="009B024C">
      <w:pPr>
        <w:pStyle w:val="Akapitzlist"/>
        <w:numPr>
          <w:ilvl w:val="1"/>
          <w:numId w:val="14"/>
        </w:numPr>
        <w:rPr>
          <w:sz w:val="24"/>
          <w:lang w:eastAsia="pl-PL"/>
        </w:rPr>
      </w:pPr>
      <w:proofErr w:type="spellStart"/>
      <w:r w:rsidRPr="00A51E6F">
        <w:rPr>
          <w:sz w:val="24"/>
          <w:lang w:eastAsia="pl-PL"/>
        </w:rPr>
        <w:t>lvl</w:t>
      </w:r>
      <w:proofErr w:type="spellEnd"/>
      <w:r w:rsidRPr="00A51E6F">
        <w:rPr>
          <w:sz w:val="24"/>
          <w:lang w:eastAsia="pl-PL"/>
        </w:rPr>
        <w:t xml:space="preserve"> 1: &lt;25;50&gt;</w:t>
      </w:r>
    </w:p>
    <w:p w:rsidR="009B024C" w:rsidRPr="00A51E6F" w:rsidRDefault="009B024C" w:rsidP="009B024C">
      <w:pPr>
        <w:pStyle w:val="Akapitzlist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lvl2: &lt;65;75&gt;</w:t>
      </w:r>
    </w:p>
    <w:p w:rsidR="002C1730" w:rsidRPr="00A51E6F" w:rsidRDefault="002C1730" w:rsidP="002C1730">
      <w:pPr>
        <w:pStyle w:val="Akapitzlist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wyjątkiem są magowie, których obrażenia obszarowe sprawiają, że zakres maleje wolniej niż w przypadku innych jednostek,</w:t>
      </w:r>
    </w:p>
    <w:p w:rsidR="00767B2D" w:rsidRPr="00DE1368" w:rsidRDefault="00767B2D" w:rsidP="00767B2D">
      <w:pPr>
        <w:pStyle w:val="Nagwek4"/>
      </w:pPr>
      <w:r w:rsidRPr="00DE1368">
        <w:t>Rasa jednostki</w:t>
      </w:r>
    </w:p>
    <w:p w:rsidR="00767B2D" w:rsidRPr="00A51E6F" w:rsidRDefault="00767B2D" w:rsidP="00767B2D">
      <w:pPr>
        <w:pStyle w:val="Akapitzlist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 xml:space="preserve">I – Imperium, E – Elfy, U – </w:t>
      </w:r>
      <w:proofErr w:type="spellStart"/>
      <w:r w:rsidRPr="00A51E6F">
        <w:rPr>
          <w:sz w:val="24"/>
          <w:lang w:eastAsia="pl-PL"/>
        </w:rPr>
        <w:t>Nieumarli</w:t>
      </w:r>
      <w:proofErr w:type="spellEnd"/>
      <w:r w:rsidRPr="00A51E6F">
        <w:rPr>
          <w:sz w:val="24"/>
          <w:lang w:eastAsia="pl-PL"/>
        </w:rPr>
        <w:t>, L – Legiony, C - klany</w:t>
      </w:r>
    </w:p>
    <w:p w:rsidR="00767B2D" w:rsidRPr="00DE1368" w:rsidRDefault="00767B2D" w:rsidP="00767B2D">
      <w:pPr>
        <w:pStyle w:val="Nagwek4"/>
      </w:pPr>
      <w:r w:rsidRPr="00DE1368">
        <w:t>Rodzaj jednostki</w:t>
      </w:r>
    </w:p>
    <w:p w:rsidR="00767B2D" w:rsidRPr="00A51E6F" w:rsidRDefault="00767B2D" w:rsidP="00514D5B">
      <w:pPr>
        <w:pStyle w:val="Akapitzlist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 xml:space="preserve">W – wojownik, R – strzelec, S – wsparcie, M – Mag, </w:t>
      </w:r>
    </w:p>
    <w:p w:rsidR="009A43DE" w:rsidRPr="00DE1368" w:rsidRDefault="009A43DE" w:rsidP="009A43DE">
      <w:pPr>
        <w:pStyle w:val="Nagwek4"/>
      </w:pPr>
      <w:r w:rsidRPr="00DE1368">
        <w:t>Źródło obrażeń</w:t>
      </w:r>
    </w:p>
    <w:p w:rsidR="009A43DE" w:rsidRPr="00A51E6F" w:rsidRDefault="009A43DE" w:rsidP="009A43DE">
      <w:pPr>
        <w:pStyle w:val="Akapitzlist"/>
        <w:numPr>
          <w:ilvl w:val="0"/>
          <w:numId w:val="14"/>
        </w:numPr>
        <w:rPr>
          <w:sz w:val="24"/>
          <w:lang w:val="en-US" w:eastAsia="pl-PL"/>
        </w:rPr>
      </w:pPr>
      <w:r w:rsidRPr="00A51E6F">
        <w:rPr>
          <w:sz w:val="24"/>
          <w:lang w:val="en-US"/>
        </w:rPr>
        <w:t>Fire, W</w:t>
      </w:r>
      <w:r w:rsidR="00F11AC6" w:rsidRPr="00A51E6F">
        <w:rPr>
          <w:sz w:val="24"/>
          <w:lang w:val="en-US"/>
        </w:rPr>
        <w:t xml:space="preserve">ater, Air, Death, </w:t>
      </w:r>
      <w:proofErr w:type="spellStart"/>
      <w:r w:rsidR="00F11AC6" w:rsidRPr="00A51E6F">
        <w:rPr>
          <w:sz w:val="24"/>
          <w:lang w:val="en-US"/>
        </w:rPr>
        <w:t>Poison,</w:t>
      </w:r>
      <w:r w:rsidRPr="00A51E6F">
        <w:rPr>
          <w:sz w:val="24"/>
          <w:lang w:val="en-US"/>
        </w:rPr>
        <w:t>Meele</w:t>
      </w:r>
      <w:proofErr w:type="spellEnd"/>
      <w:r w:rsidRPr="00A51E6F">
        <w:rPr>
          <w:sz w:val="24"/>
          <w:lang w:val="en-US"/>
        </w:rPr>
        <w:t>, Projectile, Life, Earth</w:t>
      </w:r>
    </w:p>
    <w:p w:rsidR="00514D5B" w:rsidRPr="00DE1368" w:rsidRDefault="00514D5B" w:rsidP="007F6FE6">
      <w:pPr>
        <w:pStyle w:val="Nagwek3"/>
      </w:pPr>
      <w:r w:rsidRPr="00DE1368">
        <w:t>Dodatkowe informacje</w:t>
      </w:r>
    </w:p>
    <w:p w:rsidR="00E26A4C" w:rsidRPr="00E26A4C" w:rsidRDefault="000174C2" w:rsidP="00A51E6F">
      <w:pPr>
        <w:pStyle w:val="Nagwek4"/>
        <w:rPr>
          <w:i/>
        </w:rPr>
      </w:pPr>
      <w:r w:rsidRPr="00DE1368">
        <w:t>Wczytywanie</w:t>
      </w:r>
    </w:p>
    <w:p w:rsidR="00514D5B" w:rsidRPr="00A51E6F" w:rsidRDefault="00514D5B" w:rsidP="00A51E6F">
      <w:pPr>
        <w:pStyle w:val="Akapitzlist"/>
        <w:numPr>
          <w:ilvl w:val="0"/>
          <w:numId w:val="12"/>
        </w:numPr>
        <w:rPr>
          <w:i/>
          <w:sz w:val="24"/>
          <w:lang w:eastAsia="pl-PL"/>
        </w:rPr>
      </w:pPr>
      <w:r w:rsidRPr="00A51E6F">
        <w:rPr>
          <w:sz w:val="24"/>
          <w:lang w:eastAsia="pl-PL"/>
        </w:rPr>
        <w:t xml:space="preserve">Cały proces odbywa się w klasie </w:t>
      </w:r>
      <w:proofErr w:type="spellStart"/>
      <w:r w:rsidRPr="00A51E6F">
        <w:rPr>
          <w:i/>
          <w:sz w:val="24"/>
          <w:lang w:eastAsia="pl-PL"/>
        </w:rPr>
        <w:t>UnitAttrbutesCreator</w:t>
      </w:r>
      <w:proofErr w:type="spellEnd"/>
    </w:p>
    <w:p w:rsidR="001030E2" w:rsidRPr="00DE1368" w:rsidRDefault="001030E2" w:rsidP="00514D5B">
      <w:pPr>
        <w:pStyle w:val="Akapitzlist"/>
        <w:numPr>
          <w:ilvl w:val="0"/>
          <w:numId w:val="12"/>
        </w:numPr>
        <w:rPr>
          <w:i/>
          <w:lang w:eastAsia="pl-PL"/>
        </w:rPr>
        <w:sectPr w:rsidR="001030E2" w:rsidRPr="00DE136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651"/>
        <w:gridCol w:w="4821"/>
        <w:gridCol w:w="5748"/>
      </w:tblGrid>
      <w:tr w:rsidR="009A43DE" w:rsidRPr="00DE1368" w:rsidTr="008C343E">
        <w:trPr>
          <w:trHeight w:val="708"/>
        </w:trPr>
        <w:tc>
          <w:tcPr>
            <w:tcW w:w="1284" w:type="pct"/>
            <w:vAlign w:val="center"/>
          </w:tcPr>
          <w:p w:rsidR="009A43DE" w:rsidRPr="005B7225" w:rsidRDefault="009A43DE" w:rsidP="00E90723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lastRenderedPageBreak/>
              <w:t>Atrybut</w:t>
            </w:r>
          </w:p>
        </w:tc>
        <w:tc>
          <w:tcPr>
            <w:tcW w:w="1695" w:type="pct"/>
            <w:vAlign w:val="center"/>
          </w:tcPr>
          <w:p w:rsidR="009A43DE" w:rsidRPr="005B7225" w:rsidRDefault="009A43DE" w:rsidP="00E96366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t>Klasa</w:t>
            </w:r>
          </w:p>
        </w:tc>
        <w:tc>
          <w:tcPr>
            <w:tcW w:w="2021" w:type="pct"/>
            <w:vAlign w:val="center"/>
          </w:tcPr>
          <w:p w:rsidR="009A43DE" w:rsidRPr="005B7225" w:rsidRDefault="009A43DE" w:rsidP="00566E06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t>Kod</w:t>
            </w:r>
            <w:r w:rsidR="00E36A1D" w:rsidRPr="005B7225">
              <w:rPr>
                <w:b/>
                <w:sz w:val="32"/>
              </w:rPr>
              <w:t xml:space="preserve"> - </w:t>
            </w:r>
            <w:proofErr w:type="spellStart"/>
            <w:r w:rsidR="00E36A1D" w:rsidRPr="005B7225">
              <w:rPr>
                <w:b/>
                <w:sz w:val="32"/>
              </w:rPr>
              <w:t>properties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Nazwa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description.name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Rasa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description.race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Notka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description.note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35557D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Rodzaj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35557D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35557D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description.type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Liczba punktów doświadczenia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progress.currentXp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 xml:space="preserve">Punkty doświadczenia </w:t>
            </w:r>
            <w:r w:rsidRPr="00300B38">
              <w:rPr>
                <w:sz w:val="24"/>
              </w:rPr>
              <w:br/>
              <w:t>do następnego poziomu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DB4F99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progress.nextLvlXp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Poziom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progress.level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Punkty życia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UnitHitPoints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A04024" w:rsidP="00F93EE0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resistance</w:t>
            </w:r>
            <w:r w:rsidR="009A43DE" w:rsidRPr="00300B38">
              <w:rPr>
                <w:rFonts w:ascii="Courier New" w:hAnsi="Courier New" w:cs="Courier New"/>
                <w:sz w:val="24"/>
              </w:rPr>
              <w:t>.</w:t>
            </w:r>
            <w:r w:rsidR="00F93EE0" w:rsidRPr="00300B38">
              <w:rPr>
                <w:rFonts w:ascii="Courier New" w:hAnsi="Courier New" w:cs="Courier New"/>
                <w:sz w:val="24"/>
              </w:rPr>
              <w:t>hitPoints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Max punkty życia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UnitMaxHitPoints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2B411A" w:rsidP="002B411A">
            <w:pPr>
              <w:jc w:val="center"/>
              <w:rPr>
                <w:rFonts w:ascii="Courier New" w:hAnsi="Courier New" w:cs="Courier New"/>
                <w:b/>
                <w:i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resistance.maxHitPoints</w:t>
            </w:r>
            <w:proofErr w:type="spellEnd"/>
          </w:p>
        </w:tc>
      </w:tr>
      <w:tr w:rsidR="006310B1" w:rsidRPr="00DE1368" w:rsidTr="000A433B">
        <w:trPr>
          <w:trHeight w:val="674"/>
        </w:trPr>
        <w:tc>
          <w:tcPr>
            <w:tcW w:w="1284" w:type="pct"/>
            <w:vAlign w:val="center"/>
          </w:tcPr>
          <w:p w:rsidR="006310B1" w:rsidRPr="00300B38" w:rsidRDefault="006310B1" w:rsidP="001030E2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broń białą</w:t>
            </w:r>
          </w:p>
        </w:tc>
        <w:tc>
          <w:tcPr>
            <w:tcW w:w="1695" w:type="pct"/>
            <w:vAlign w:val="center"/>
          </w:tcPr>
          <w:p w:rsidR="006310B1" w:rsidRPr="00300B3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UnitMeeleResistance</w:t>
            </w:r>
            <w:proofErr w:type="spellEnd"/>
          </w:p>
        </w:tc>
        <w:tc>
          <w:tcPr>
            <w:tcW w:w="2021" w:type="pct"/>
            <w:vAlign w:val="center"/>
          </w:tcPr>
          <w:p w:rsidR="006310B1" w:rsidRPr="00300B38" w:rsidRDefault="006310B1" w:rsidP="006310B1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resistance.meele</w:t>
            </w:r>
            <w:proofErr w:type="spellEnd"/>
          </w:p>
        </w:tc>
      </w:tr>
      <w:tr w:rsidR="006310B1" w:rsidRPr="00DE1368" w:rsidTr="000A433B">
        <w:trPr>
          <w:trHeight w:val="674"/>
        </w:trPr>
        <w:tc>
          <w:tcPr>
            <w:tcW w:w="1284" w:type="pct"/>
            <w:vAlign w:val="center"/>
          </w:tcPr>
          <w:p w:rsidR="006310B1" w:rsidRPr="00300B38" w:rsidRDefault="006310B1" w:rsidP="001030E2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pociski</w:t>
            </w:r>
          </w:p>
        </w:tc>
        <w:tc>
          <w:tcPr>
            <w:tcW w:w="1695" w:type="pct"/>
            <w:vAlign w:val="center"/>
          </w:tcPr>
          <w:p w:rsidR="006310B1" w:rsidRPr="00300B3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UnitProjectileResistance</w:t>
            </w:r>
            <w:proofErr w:type="spellEnd"/>
          </w:p>
        </w:tc>
        <w:tc>
          <w:tcPr>
            <w:tcW w:w="2021" w:type="pct"/>
            <w:vAlign w:val="center"/>
          </w:tcPr>
          <w:p w:rsidR="006310B1" w:rsidRPr="00300B38" w:rsidRDefault="006310B1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resistance.projectile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1030E2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żywioły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UnitElementalResistance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resistance.elemental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6310B1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lastRenderedPageBreak/>
              <w:t xml:space="preserve">Odporność </w:t>
            </w:r>
            <w:r w:rsidR="006310B1" w:rsidRPr="00300B38">
              <w:rPr>
                <w:sz w:val="24"/>
              </w:rPr>
              <w:t>umysłowa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UnitMindResistance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resistance.mind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Atak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attack.sourceX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Celność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attack.accuracy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Obrażenia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UnitDamage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attack.damage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Inicjatywa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attack.initiative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Zasięg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attack.range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Cele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attack.targets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Ruch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action.stamina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„Gniew”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action.specialPoints</w:t>
            </w:r>
            <w:proofErr w:type="spellEnd"/>
          </w:p>
        </w:tc>
      </w:tr>
    </w:tbl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E1368" w:rsidRDefault="00F60D44" w:rsidP="00740FCB">
      <w:pPr>
        <w:pStyle w:val="Nagwek2"/>
      </w:pPr>
      <w:r w:rsidRPr="00DE1368">
        <w:lastRenderedPageBreak/>
        <w:t>Modyfikatory</w:t>
      </w:r>
      <w:r w:rsidR="00D92157" w:rsidRPr="00DE1368">
        <w:t xml:space="preserve"> wartości atrybutów</w:t>
      </w:r>
    </w:p>
    <w:p w:rsidR="007A1FCF" w:rsidRPr="00DE1368" w:rsidRDefault="007A1FCF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implementacja: </w:t>
      </w:r>
      <w:proofErr w:type="spellStart"/>
      <w:r w:rsidRPr="00DE1368">
        <w:rPr>
          <w:i/>
          <w:sz w:val="24"/>
          <w:szCs w:val="24"/>
        </w:rPr>
        <w:t>AttrbuteValueChangeFactorImpl</w:t>
      </w:r>
      <w:proofErr w:type="spellEnd"/>
    </w:p>
    <w:p w:rsidR="00046D66" w:rsidRPr="00DE1368" w:rsidRDefault="00170C02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jako dane wejściowe </w:t>
      </w:r>
      <w:r w:rsidR="000C32D2" w:rsidRPr="00DE1368">
        <w:rPr>
          <w:sz w:val="24"/>
          <w:szCs w:val="24"/>
        </w:rPr>
        <w:t xml:space="preserve">są opisywane przez liczby </w:t>
      </w:r>
    </w:p>
    <w:p w:rsidR="000C32D2" w:rsidRPr="00DE1368" w:rsidRDefault="000C32D2" w:rsidP="00046D66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całkowite</w:t>
      </w:r>
      <w:r w:rsidRPr="00DE1368">
        <w:rPr>
          <w:sz w:val="24"/>
          <w:szCs w:val="24"/>
        </w:rPr>
        <w:t xml:space="preserve"> np. </w:t>
      </w:r>
      <w:r w:rsidR="00171E03" w:rsidRPr="00DE1368">
        <w:rPr>
          <w:sz w:val="24"/>
          <w:szCs w:val="24"/>
        </w:rPr>
        <w:t>120 = dodać 120, -50 = odjąć 50</w:t>
      </w:r>
    </w:p>
    <w:p w:rsidR="00F60D44" w:rsidRPr="00DE1368" w:rsidRDefault="00701A17" w:rsidP="0078167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zmiennoprzecinkowe</w:t>
      </w:r>
      <w:r w:rsidRPr="00DE1368">
        <w:rPr>
          <w:sz w:val="24"/>
          <w:szCs w:val="24"/>
        </w:rPr>
        <w:t xml:space="preserve">: 50.0 = </w:t>
      </w:r>
      <w:r w:rsidR="005249BF" w:rsidRPr="00DE1368">
        <w:rPr>
          <w:sz w:val="24"/>
          <w:szCs w:val="24"/>
        </w:rPr>
        <w:t>+</w:t>
      </w:r>
      <w:r w:rsidRPr="00DE1368">
        <w:rPr>
          <w:sz w:val="24"/>
          <w:szCs w:val="24"/>
        </w:rPr>
        <w:t xml:space="preserve">50%, zaś -33.0 = </w:t>
      </w:r>
      <w:r w:rsidR="00564A28" w:rsidRPr="00DE1368">
        <w:rPr>
          <w:sz w:val="24"/>
          <w:szCs w:val="24"/>
        </w:rPr>
        <w:t>-</w:t>
      </w:r>
      <w:r w:rsidRPr="00DE1368">
        <w:rPr>
          <w:sz w:val="24"/>
          <w:szCs w:val="24"/>
        </w:rPr>
        <w:t>33%</w:t>
      </w:r>
    </w:p>
    <w:p w:rsidR="0078167F" w:rsidRPr="00DE1368" w:rsidRDefault="0078167F" w:rsidP="0078167F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programie są przechowywane jako liczby: pomiędzy (0;1)</w:t>
      </w:r>
    </w:p>
    <w:p w:rsidR="00F60D44" w:rsidRPr="00DE1368" w:rsidRDefault="0078167F" w:rsidP="00401D5D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plikach z danymi są zapisywane w postaci X.0 np. 50.0 = 50</w:t>
      </w:r>
      <w:r w:rsidR="00401D5D" w:rsidRPr="00DE1368">
        <w:rPr>
          <w:sz w:val="24"/>
          <w:szCs w:val="24"/>
        </w:rPr>
        <w:t>%</w:t>
      </w:r>
    </w:p>
    <w:p w:rsidR="00C94BEF" w:rsidRPr="00DE1368" w:rsidRDefault="00F05017" w:rsidP="00D93E0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 jednym z konstruktorów tej klasy możliwe jest obliczenie współczynnika na podstawie dawnej i nowej wartości </w:t>
      </w:r>
      <w:r w:rsidR="00042C7D" w:rsidRPr="00DE1368">
        <w:rPr>
          <w:sz w:val="24"/>
          <w:szCs w:val="24"/>
        </w:rPr>
        <w:t>atrybutu</w:t>
      </w:r>
    </w:p>
    <w:p w:rsidR="00492785" w:rsidRPr="00C23AEC" w:rsidRDefault="0041605C" w:rsidP="00492785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wykorzystywane </w:t>
      </w:r>
      <w:r w:rsidR="00492785" w:rsidRPr="00DE1368">
        <w:rPr>
          <w:sz w:val="24"/>
          <w:szCs w:val="24"/>
        </w:rPr>
        <w:t xml:space="preserve">w </w:t>
      </w:r>
      <w:r w:rsidR="00492785" w:rsidRPr="00DE1368">
        <w:rPr>
          <w:i/>
          <w:sz w:val="24"/>
          <w:szCs w:val="24"/>
        </w:rPr>
        <w:t>Atrybutach powiązanych</w:t>
      </w:r>
    </w:p>
    <w:p w:rsidR="00C23AEC" w:rsidRDefault="0042145A" w:rsidP="00C23AEC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dodatkowym mechanizmem są </w:t>
      </w:r>
      <w:r w:rsidR="00473B6F">
        <w:rPr>
          <w:sz w:val="24"/>
          <w:szCs w:val="24"/>
        </w:rPr>
        <w:t xml:space="preserve">klasy określające </w:t>
      </w:r>
      <w:r w:rsidR="007C7182">
        <w:rPr>
          <w:sz w:val="24"/>
          <w:szCs w:val="24"/>
        </w:rPr>
        <w:t xml:space="preserve">wartość zmiany </w:t>
      </w:r>
      <w:proofErr w:type="spellStart"/>
      <w:r w:rsidR="007C7182">
        <w:rPr>
          <w:sz w:val="24"/>
          <w:szCs w:val="24"/>
        </w:rPr>
        <w:t>attrybutu</w:t>
      </w:r>
      <w:proofErr w:type="spellEnd"/>
      <w:r w:rsidR="007C7182">
        <w:rPr>
          <w:sz w:val="24"/>
          <w:szCs w:val="24"/>
        </w:rPr>
        <w:t xml:space="preserve"> </w:t>
      </w:r>
      <w:r w:rsidR="00333A1F">
        <w:rPr>
          <w:sz w:val="24"/>
          <w:szCs w:val="24"/>
        </w:rPr>
        <w:t>powiązanego</w:t>
      </w:r>
    </w:p>
    <w:p w:rsidR="00333A1F" w:rsidRDefault="00333A1F" w:rsidP="00333A1F">
      <w:pPr>
        <w:pStyle w:val="Akapitzlist"/>
        <w:numPr>
          <w:ilvl w:val="1"/>
          <w:numId w:val="7"/>
        </w:numPr>
        <w:rPr>
          <w:color w:val="808080" w:themeColor="background1" w:themeShade="80"/>
          <w:sz w:val="24"/>
          <w:szCs w:val="24"/>
        </w:rPr>
      </w:pPr>
      <w:r w:rsidRPr="00333A1F">
        <w:rPr>
          <w:color w:val="808080" w:themeColor="background1" w:themeShade="80"/>
          <w:sz w:val="24"/>
          <w:szCs w:val="24"/>
        </w:rPr>
        <w:t>wykorzystywane w procesie wczytywania danych jednostek</w:t>
      </w:r>
    </w:p>
    <w:p w:rsidR="00333A1F" w:rsidRPr="00CA7B41" w:rsidRDefault="00333A1F" w:rsidP="00CA7B41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CA7B41">
        <w:rPr>
          <w:sz w:val="24"/>
          <w:szCs w:val="24"/>
        </w:rPr>
        <w:t xml:space="preserve">implementują interfejs </w:t>
      </w:r>
      <w:proofErr w:type="spellStart"/>
      <w:r w:rsidR="00CA7B41" w:rsidRPr="00CA7B41">
        <w:rPr>
          <w:i/>
          <w:sz w:val="24"/>
          <w:szCs w:val="24"/>
        </w:rPr>
        <w:t>AttributeValueChangeGenerator</w:t>
      </w:r>
      <w:proofErr w:type="spellEnd"/>
    </w:p>
    <w:p w:rsidR="00CA7B41" w:rsidRDefault="0033396D" w:rsidP="00CA7B41">
      <w:pPr>
        <w:pStyle w:val="Akapitzlist"/>
        <w:numPr>
          <w:ilvl w:val="1"/>
          <w:numId w:val="7"/>
        </w:numPr>
        <w:rPr>
          <w:color w:val="808080" w:themeColor="background1" w:themeShade="80"/>
          <w:sz w:val="24"/>
          <w:szCs w:val="24"/>
        </w:rPr>
      </w:pPr>
      <w:r w:rsidRPr="00F123DE">
        <w:rPr>
          <w:color w:val="808080" w:themeColor="background1" w:themeShade="80"/>
          <w:sz w:val="24"/>
          <w:szCs w:val="24"/>
        </w:rPr>
        <w:t>są polami w klasach atrybutów prostych</w:t>
      </w:r>
    </w:p>
    <w:p w:rsidR="00251EEA" w:rsidRPr="00F123DE" w:rsidRDefault="00251EEA" w:rsidP="00251EEA">
      <w:pPr>
        <w:pStyle w:val="Akapitzlist"/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modyfikatory jako wartości są stałe, tzn. </w:t>
      </w:r>
      <w:r w:rsidR="00AC3DE6">
        <w:rPr>
          <w:color w:val="808080" w:themeColor="background1" w:themeShade="80"/>
          <w:sz w:val="24"/>
          <w:szCs w:val="24"/>
        </w:rPr>
        <w:t xml:space="preserve">ich współczynniki nie mogą zostać zmienione w żaden sposób, </w:t>
      </w:r>
    </w:p>
    <w:p w:rsidR="00EE1727" w:rsidRPr="00DE1368" w:rsidRDefault="003566BB" w:rsidP="00740FCB">
      <w:pPr>
        <w:pStyle w:val="Nagwek2"/>
      </w:pPr>
      <w:r w:rsidRPr="00DE1368">
        <w:t>W</w:t>
      </w:r>
      <w:r w:rsidR="00CA3947" w:rsidRPr="00DE1368">
        <w:t>a</w:t>
      </w:r>
      <w:r w:rsidRPr="00DE1368">
        <w:t>lidatory</w:t>
      </w:r>
    </w:p>
    <w:p w:rsidR="003566BB" w:rsidRPr="00DE1368" w:rsidRDefault="003566BB" w:rsidP="003566BB">
      <w:pPr>
        <w:pStyle w:val="Akapitzlist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DE1368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proofErr w:type="spellStart"/>
      <w:r w:rsidR="00EA4278" w:rsidRPr="00DE1368">
        <w:rPr>
          <w:i/>
          <w:color w:val="808080" w:themeColor="background1" w:themeShade="80"/>
          <w:lang w:eastAsia="pl-PL"/>
        </w:rPr>
        <w:t>V</w:t>
      </w:r>
      <w:bookmarkStart w:id="0" w:name="_GoBack"/>
      <w:bookmarkEnd w:id="0"/>
      <w:r w:rsidR="00EA4278" w:rsidRPr="00DE1368">
        <w:rPr>
          <w:i/>
          <w:color w:val="808080" w:themeColor="background1" w:themeShade="80"/>
          <w:lang w:eastAsia="pl-PL"/>
        </w:rPr>
        <w:t>alidatable</w:t>
      </w:r>
      <w:proofErr w:type="spellEnd"/>
    </w:p>
    <w:p w:rsidR="00B53A38" w:rsidRPr="00DE1368" w:rsidRDefault="00207878" w:rsidP="00740FCB">
      <w:pPr>
        <w:pStyle w:val="Nagwek2"/>
      </w:pPr>
      <w:r w:rsidRPr="00DE1368">
        <w:t>Powiązan</w:t>
      </w:r>
      <w:r w:rsidR="00F85AE0" w:rsidRPr="00DE1368">
        <w:t>e</w:t>
      </w:r>
      <w:r w:rsidRPr="00DE1368">
        <w:t xml:space="preserve"> atrybut</w:t>
      </w:r>
      <w:r w:rsidR="00F85AE0" w:rsidRPr="00DE1368">
        <w:t>y</w:t>
      </w:r>
    </w:p>
    <w:p w:rsidR="000E2B11" w:rsidRPr="00DE1368" w:rsidRDefault="000E2B11" w:rsidP="007F6FE6">
      <w:pPr>
        <w:pStyle w:val="Nagwek3"/>
      </w:pPr>
      <w:r w:rsidRPr="00DE1368">
        <w:t>Opis</w:t>
      </w:r>
    </w:p>
    <w:p w:rsidR="00B53A38" w:rsidRPr="00DE1368" w:rsidRDefault="00B53A38" w:rsidP="00B53A38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interfejs</w:t>
      </w:r>
      <w:r w:rsidR="007A1FCF" w:rsidRPr="00DE1368">
        <w:rPr>
          <w:sz w:val="24"/>
          <w:szCs w:val="24"/>
        </w:rPr>
        <w:t>:</w:t>
      </w:r>
      <w:r w:rsidR="008F0969">
        <w:rPr>
          <w:sz w:val="24"/>
          <w:szCs w:val="24"/>
        </w:rPr>
        <w:t xml:space="preserve"> </w:t>
      </w:r>
      <w:proofErr w:type="spellStart"/>
      <w:r w:rsidR="002A48C7" w:rsidRPr="00DE1368">
        <w:rPr>
          <w:i/>
          <w:sz w:val="24"/>
          <w:szCs w:val="24"/>
        </w:rPr>
        <w:t>LinkedAttributes</w:t>
      </w:r>
      <w:proofErr w:type="spellEnd"/>
    </w:p>
    <w:p w:rsidR="009476CD" w:rsidRPr="00DE1368" w:rsidRDefault="002257F5" w:rsidP="002257F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istnieje tylko jedna implementacja </w:t>
      </w:r>
      <w:proofErr w:type="spellStart"/>
      <w:r w:rsidR="002A48C7" w:rsidRPr="00DE1368">
        <w:rPr>
          <w:i/>
          <w:sz w:val="24"/>
          <w:szCs w:val="24"/>
        </w:rPr>
        <w:t>LinkedAttributes</w:t>
      </w:r>
      <w:r w:rsidRPr="00DE1368">
        <w:rPr>
          <w:i/>
          <w:sz w:val="24"/>
          <w:szCs w:val="24"/>
        </w:rPr>
        <w:t>Impl</w:t>
      </w:r>
      <w:proofErr w:type="spellEnd"/>
      <w:r w:rsidRPr="00DE1368">
        <w:rPr>
          <w:i/>
          <w:sz w:val="24"/>
          <w:szCs w:val="24"/>
        </w:rPr>
        <w:t xml:space="preserve">, która </w:t>
      </w:r>
      <w:r w:rsidR="009476CD" w:rsidRPr="00DE1368">
        <w:rPr>
          <w:sz w:val="24"/>
          <w:szCs w:val="24"/>
        </w:rPr>
        <w:t>przechowuje mapę</w:t>
      </w:r>
      <w:r w:rsidR="00BF0FC8" w:rsidRPr="00DE1368">
        <w:rPr>
          <w:sz w:val="24"/>
          <w:szCs w:val="24"/>
        </w:rPr>
        <w:t>:</w:t>
      </w:r>
    </w:p>
    <w:p w:rsidR="00B53A38" w:rsidRPr="00DE1368" w:rsidRDefault="00B53A38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atrybut –</w:t>
      </w:r>
      <w:r w:rsidR="00EB110A" w:rsidRPr="00DE1368">
        <w:rPr>
          <w:sz w:val="24"/>
          <w:szCs w:val="24"/>
        </w:rPr>
        <w:t>&gt;</w:t>
      </w:r>
      <w:r w:rsidRPr="00DE1368">
        <w:rPr>
          <w:sz w:val="24"/>
          <w:szCs w:val="24"/>
        </w:rPr>
        <w:t>zamiana</w:t>
      </w:r>
      <w:r w:rsidR="00F66BF4" w:rsidRPr="00DE1368">
        <w:rPr>
          <w:sz w:val="24"/>
          <w:szCs w:val="24"/>
        </w:rPr>
        <w:t xml:space="preserve"> w postaci </w:t>
      </w:r>
      <w:r w:rsidR="004753DD" w:rsidRPr="00DE1368">
        <w:rPr>
          <w:sz w:val="24"/>
          <w:szCs w:val="24"/>
        </w:rPr>
        <w:t>współczynnika</w:t>
      </w:r>
      <w:r w:rsidR="00605032">
        <w:rPr>
          <w:sz w:val="24"/>
          <w:szCs w:val="24"/>
        </w:rPr>
        <w:t xml:space="preserve"> </w:t>
      </w:r>
      <w:r w:rsidR="00F66BF4" w:rsidRPr="00DE1368">
        <w:rPr>
          <w:i/>
          <w:sz w:val="24"/>
          <w:szCs w:val="24"/>
        </w:rPr>
        <w:t>doubl</w:t>
      </w:r>
      <w:r w:rsidR="009476CD" w:rsidRPr="00DE1368">
        <w:rPr>
          <w:i/>
          <w:sz w:val="24"/>
          <w:szCs w:val="24"/>
        </w:rPr>
        <w:t>e</w:t>
      </w:r>
    </w:p>
    <w:p w:rsidR="002B3525" w:rsidRPr="00DE1368" w:rsidRDefault="002B3525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współczynnik zmienno przecinkowy określa o ile procent zmiany </w:t>
      </w:r>
      <w:r w:rsidR="004753DD" w:rsidRPr="00DE1368">
        <w:rPr>
          <w:sz w:val="24"/>
          <w:szCs w:val="24"/>
        </w:rPr>
        <w:t>wartości</w:t>
      </w:r>
      <w:r w:rsidR="00605032">
        <w:rPr>
          <w:sz w:val="24"/>
          <w:szCs w:val="24"/>
        </w:rPr>
        <w:t xml:space="preserve"> </w:t>
      </w:r>
      <w:r w:rsidRPr="00DE1368">
        <w:rPr>
          <w:i/>
          <w:sz w:val="24"/>
          <w:szCs w:val="24"/>
        </w:rPr>
        <w:t xml:space="preserve">atrybutu powiązanego </w:t>
      </w:r>
      <w:r w:rsidRPr="00DE1368">
        <w:rPr>
          <w:sz w:val="24"/>
          <w:szCs w:val="24"/>
        </w:rPr>
        <w:t xml:space="preserve">przypada na 1% zmiany </w:t>
      </w:r>
      <w:r w:rsidRPr="00DE1368">
        <w:rPr>
          <w:i/>
          <w:sz w:val="24"/>
          <w:szCs w:val="24"/>
        </w:rPr>
        <w:t>atrybutu głównego</w:t>
      </w:r>
    </w:p>
    <w:p w:rsidR="002B3525" w:rsidRPr="00DE1368" w:rsidRDefault="002B3525" w:rsidP="002B3525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np. </w:t>
      </w:r>
      <w:r w:rsidR="00930612" w:rsidRPr="00DE1368">
        <w:rPr>
          <w:sz w:val="24"/>
          <w:szCs w:val="24"/>
        </w:rPr>
        <w:t xml:space="preserve">w </w:t>
      </w:r>
      <w:r w:rsidR="00CD60BE" w:rsidRPr="00DE1368">
        <w:rPr>
          <w:sz w:val="24"/>
          <w:szCs w:val="24"/>
        </w:rPr>
        <w:t xml:space="preserve">atrybucie punktów życia </w:t>
      </w:r>
      <w:r w:rsidR="00A36024" w:rsidRPr="00DE1368">
        <w:rPr>
          <w:sz w:val="24"/>
          <w:szCs w:val="24"/>
        </w:rPr>
        <w:t>0</w:t>
      </w:r>
      <w:r w:rsidR="00904A29" w:rsidRPr="00DE1368">
        <w:rPr>
          <w:sz w:val="24"/>
          <w:szCs w:val="24"/>
        </w:rPr>
        <w:t xml:space="preserve">.1 </w:t>
      </w:r>
      <w:r w:rsidR="009D75CC" w:rsidRPr="00DE1368">
        <w:rPr>
          <w:sz w:val="24"/>
          <w:szCs w:val="24"/>
        </w:rPr>
        <w:t xml:space="preserve"> dla Pancerza oznacza, że np. przy obniżeniu o 1% Punktów życia należy </w:t>
      </w:r>
      <w:r w:rsidR="00BA3C04" w:rsidRPr="00DE1368">
        <w:rPr>
          <w:sz w:val="24"/>
          <w:szCs w:val="24"/>
        </w:rPr>
        <w:t>obniżyć</w:t>
      </w:r>
      <w:r w:rsidR="009D75CC" w:rsidRPr="00DE1368">
        <w:rPr>
          <w:sz w:val="24"/>
          <w:szCs w:val="24"/>
        </w:rPr>
        <w:t xml:space="preserve"> 0.1% wartości pancerza,</w:t>
      </w:r>
    </w:p>
    <w:p w:rsidR="00153DA7" w:rsidRPr="00DE1368" w:rsidRDefault="00153DA7" w:rsidP="00A3602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b/>
          <w:sz w:val="24"/>
          <w:szCs w:val="24"/>
        </w:rPr>
        <w:t>wczytywanie</w:t>
      </w:r>
    </w:p>
    <w:p w:rsidR="00153DA7" w:rsidRPr="00DE1368" w:rsidRDefault="00153DA7" w:rsidP="00153DA7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dla większości jednostek </w:t>
      </w:r>
      <w:r w:rsidR="00E96CE6" w:rsidRPr="00DE1368">
        <w:rPr>
          <w:sz w:val="24"/>
          <w:szCs w:val="24"/>
        </w:rPr>
        <w:t>współczynniki</w:t>
      </w:r>
      <w:r w:rsidRPr="00DE1368">
        <w:rPr>
          <w:sz w:val="24"/>
          <w:szCs w:val="24"/>
        </w:rPr>
        <w:t xml:space="preserve"> zmiany są określane na podstawie ich wartości atrybutów</w:t>
      </w:r>
      <w:r w:rsidR="005A352A">
        <w:rPr>
          <w:sz w:val="24"/>
          <w:szCs w:val="24"/>
        </w:rPr>
        <w:t xml:space="preserve"> (np. liczby HP)</w:t>
      </w:r>
      <w:r w:rsidR="00DE1368">
        <w:rPr>
          <w:sz w:val="24"/>
          <w:szCs w:val="24"/>
        </w:rPr>
        <w:t>,</w:t>
      </w:r>
    </w:p>
    <w:p w:rsidR="00153DA7" w:rsidRPr="00DE1368" w:rsidRDefault="00153DA7" w:rsidP="00153DA7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dla wybranych jednostek domyślne wartości są zastępo</w:t>
      </w:r>
      <w:r w:rsidR="00454079">
        <w:rPr>
          <w:sz w:val="24"/>
          <w:szCs w:val="24"/>
        </w:rPr>
        <w:t>wane przez umiejętności pasywne,</w:t>
      </w:r>
    </w:p>
    <w:p w:rsidR="00207878" w:rsidRPr="00DE1368" w:rsidRDefault="00207878" w:rsidP="00A3602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sz w:val="24"/>
          <w:szCs w:val="24"/>
        </w:rPr>
        <w:lastRenderedPageBreak/>
        <w:t xml:space="preserve">przy </w:t>
      </w:r>
      <w:proofErr w:type="spellStart"/>
      <w:r w:rsidR="004753DD" w:rsidRPr="00DE1368">
        <w:rPr>
          <w:sz w:val="24"/>
          <w:szCs w:val="24"/>
        </w:rPr>
        <w:t>zmniejszaniu</w:t>
      </w:r>
      <w:r w:rsidR="00F86374" w:rsidRPr="00DE1368">
        <w:rPr>
          <w:sz w:val="24"/>
          <w:szCs w:val="24"/>
        </w:rPr>
        <w:t>wartości</w:t>
      </w:r>
      <w:proofErr w:type="spellEnd"/>
      <w:r w:rsidR="00F86374" w:rsidRPr="00DE1368">
        <w:rPr>
          <w:sz w:val="24"/>
          <w:szCs w:val="24"/>
        </w:rPr>
        <w:t xml:space="preserve"> atrybutów powiązanych </w:t>
      </w:r>
      <w:r w:rsidR="00DC31FB" w:rsidRPr="00DE1368">
        <w:rPr>
          <w:sz w:val="24"/>
          <w:szCs w:val="24"/>
        </w:rPr>
        <w:t xml:space="preserve">wymagana jest znajomość zmiany </w:t>
      </w:r>
      <w:r w:rsidR="00DC31FB" w:rsidRPr="00DE1368">
        <w:rPr>
          <w:i/>
          <w:sz w:val="24"/>
          <w:szCs w:val="24"/>
        </w:rPr>
        <w:t>atrybutu głównego</w:t>
      </w:r>
      <w:r w:rsidR="00DC31FB" w:rsidRPr="00DE1368">
        <w:rPr>
          <w:sz w:val="24"/>
          <w:szCs w:val="24"/>
        </w:rPr>
        <w:t xml:space="preserve">, tak aby można było odpowiednio przeskalować zmianę na </w:t>
      </w:r>
      <w:r w:rsidR="00DC31FB" w:rsidRPr="00DE1368">
        <w:rPr>
          <w:i/>
          <w:sz w:val="24"/>
          <w:szCs w:val="24"/>
        </w:rPr>
        <w:t>atrybut powiązany</w:t>
      </w:r>
    </w:p>
    <w:p w:rsidR="000E2B11" w:rsidRPr="00DE1368" w:rsidRDefault="000E2B11" w:rsidP="007F6FE6">
      <w:pPr>
        <w:pStyle w:val="Nagwek3"/>
      </w:pPr>
      <w:r w:rsidRPr="00DE1368">
        <w:t>Powiązania</w:t>
      </w:r>
    </w:p>
    <w:p w:rsidR="000E2B11" w:rsidRPr="00DE1368" w:rsidRDefault="00186653" w:rsidP="002E48C6">
      <w:pPr>
        <w:jc w:val="center"/>
        <w:rPr>
          <w:lang w:eastAsia="pl-PL"/>
        </w:r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6.2pt;margin-top:166.75pt;width:27pt;height:32.65pt;z-index:251663360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9" type="#_x0000_t202" style="position:absolute;left:0;text-align:left;margin-left:77.2pt;margin-top:175.65pt;width:27pt;height:32.65pt;z-index:251662336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202" style="position:absolute;left:0;text-align:left;margin-left:151.15pt;margin-top:336.15pt;width:27pt;height:32.65pt;z-index:251661312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 w:rsidP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6" type="#_x0000_t202" style="position:absolute;left:0;text-align:left;margin-left:82.1pt;margin-top:339.95pt;width:27pt;height:32.65pt;z-index:251660288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="002E48C6" w:rsidRPr="00DE1368">
        <w:rPr>
          <w:noProof/>
          <w:lang w:eastAsia="pl-PL"/>
        </w:rPr>
        <w:drawing>
          <wp:inline distT="0" distB="0" distL="0" distR="0">
            <wp:extent cx="5552778" cy="6372225"/>
            <wp:effectExtent l="0" t="0" r="0" b="0"/>
            <wp:docPr id="4" name="Obraz 4" descr="C:\Users\wlasciciel\Desktop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asciciel\Desktop\Powiązania_Atrybutó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14559"/>
                    <a:stretch/>
                  </pic:blipFill>
                  <pic:spPr bwMode="auto">
                    <a:xfrm>
                      <a:off x="0" y="0"/>
                      <a:ext cx="5555615" cy="63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051A3" w:rsidRPr="00DE1368" w:rsidRDefault="003051A3" w:rsidP="001030E2">
      <w:pPr>
        <w:pStyle w:val="Nagwek4"/>
      </w:pPr>
      <w:r w:rsidRPr="00DE1368">
        <w:t>Objaśnienia:</w:t>
      </w:r>
    </w:p>
    <w:p w:rsidR="003051A3" w:rsidRPr="00D626D0" w:rsidRDefault="003051A3" w:rsidP="003051A3">
      <w:pPr>
        <w:pStyle w:val="Akapitzlist"/>
        <w:numPr>
          <w:ilvl w:val="0"/>
          <w:numId w:val="11"/>
        </w:numPr>
        <w:rPr>
          <w:sz w:val="24"/>
        </w:rPr>
      </w:pPr>
      <w:r w:rsidRPr="00D626D0">
        <w:rPr>
          <w:sz w:val="24"/>
        </w:rPr>
        <w:t>(1) – tylko dla jednostek zadających obrażenia obszarowe</w:t>
      </w:r>
    </w:p>
    <w:p w:rsidR="003051A3" w:rsidRPr="00D626D0" w:rsidRDefault="003051A3" w:rsidP="003051A3">
      <w:pPr>
        <w:pStyle w:val="Akapitzlist"/>
        <w:numPr>
          <w:ilvl w:val="0"/>
          <w:numId w:val="11"/>
        </w:numPr>
        <w:rPr>
          <w:sz w:val="24"/>
        </w:rPr>
      </w:pPr>
      <w:r w:rsidRPr="00D626D0">
        <w:rPr>
          <w:sz w:val="24"/>
        </w:rPr>
        <w:t>(2) – tylko dla jednostek dystansowych</w:t>
      </w:r>
    </w:p>
    <w:p w:rsidR="00FB7918" w:rsidRPr="00DE1368" w:rsidRDefault="00BB72DA" w:rsidP="007F6FE6">
      <w:pPr>
        <w:pStyle w:val="Nagwek3"/>
      </w:pPr>
      <w:r>
        <w:lastRenderedPageBreak/>
        <w:t>Proces zmiany</w:t>
      </w:r>
    </w:p>
    <w:p w:rsidR="00BB72DA" w:rsidRPr="00BB72DA" w:rsidRDefault="00BB72DA" w:rsidP="00BB72DA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DE1368">
        <w:rPr>
          <w:sz w:val="24"/>
          <w:szCs w:val="24"/>
        </w:rPr>
        <w:t>zmiany odbywa się w metodach [</w:t>
      </w:r>
      <w:r w:rsidRPr="00DE1368">
        <w:rPr>
          <w:i/>
          <w:sz w:val="24"/>
          <w:szCs w:val="24"/>
        </w:rPr>
        <w:t>atrybut</w:t>
      </w:r>
      <w:r w:rsidRPr="00DE1368">
        <w:rPr>
          <w:sz w:val="24"/>
          <w:szCs w:val="24"/>
        </w:rPr>
        <w:t>]</w:t>
      </w:r>
      <w:r w:rsidRPr="00DE1368">
        <w:rPr>
          <w:i/>
          <w:sz w:val="24"/>
          <w:szCs w:val="24"/>
        </w:rPr>
        <w:t>.</w:t>
      </w:r>
      <w:proofErr w:type="spellStart"/>
      <w:r w:rsidRPr="00DE1368">
        <w:rPr>
          <w:i/>
          <w:sz w:val="24"/>
          <w:szCs w:val="24"/>
        </w:rPr>
        <w:t>updateReferencedAttributes</w:t>
      </w:r>
      <w:proofErr w:type="spellEnd"/>
    </w:p>
    <w:p w:rsidR="003B6A93" w:rsidRPr="00DE1368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DE1368">
        <w:rPr>
          <w:sz w:val="24"/>
          <w:u w:val="single"/>
        </w:rPr>
        <w:t>Dane wejściowe</w:t>
      </w:r>
      <w:r w:rsidRPr="00DE1368">
        <w:rPr>
          <w:sz w:val="24"/>
        </w:rPr>
        <w:t xml:space="preserve">: </w:t>
      </w:r>
    </w:p>
    <w:p w:rsidR="00FB7918" w:rsidRPr="00DE1368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HP = 200, zmiana = -100</w:t>
      </w:r>
    </w:p>
    <w:p w:rsidR="003B6A93" w:rsidRPr="00DE1368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obliczanie współczynnika </w:t>
      </w:r>
      <w:r w:rsidRPr="00DE1368">
        <w:rPr>
          <w:i/>
          <w:sz w:val="24"/>
        </w:rPr>
        <w:t>zmiany atrybutu głównego</w:t>
      </w:r>
    </w:p>
    <w:p w:rsidR="008B28AE" w:rsidRPr="00DE1368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0.5 (-50%)</w:t>
      </w:r>
    </w:p>
    <w:p w:rsidR="003B6A93" w:rsidRPr="00DE1368" w:rsidRDefault="003B6A93" w:rsidP="003B6A93">
      <w:pPr>
        <w:pStyle w:val="Akapitzlist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>pobranie nazwy atrybutu powiązanego i jego współczynnika zmiany:</w:t>
      </w:r>
    </w:p>
    <w:p w:rsidR="003B6A93" w:rsidRPr="00DE1368" w:rsidRDefault="003B6A93" w:rsidP="003B6A93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atrybut = DAMAGE, zmiana = </w:t>
      </w:r>
      <w:r w:rsidR="005E4A5C" w:rsidRPr="00DE1368">
        <w:rPr>
          <w:sz w:val="24"/>
        </w:rPr>
        <w:t>0.75</w:t>
      </w:r>
    </w:p>
    <w:p w:rsidR="003663EC" w:rsidRPr="00DE1368" w:rsidRDefault="003663EC" w:rsidP="003663EC">
      <w:pPr>
        <w:pStyle w:val="Akapitzlist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obliczenie procentowej zmiany dla </w:t>
      </w:r>
      <w:r w:rsidRPr="00DE1368">
        <w:rPr>
          <w:i/>
          <w:sz w:val="24"/>
        </w:rPr>
        <w:t xml:space="preserve">atrybutu </w:t>
      </w:r>
      <w:r w:rsidR="007A2DD0" w:rsidRPr="00DE1368">
        <w:rPr>
          <w:i/>
          <w:sz w:val="24"/>
        </w:rPr>
        <w:t>powiązanego</w:t>
      </w:r>
    </w:p>
    <w:p w:rsidR="00FB7918" w:rsidRPr="00DE1368" w:rsidRDefault="004222A9" w:rsidP="00FB7918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0.5 * 0.75 = </w:t>
      </w:r>
      <w:r w:rsidR="00FD0DF2" w:rsidRPr="00DE1368">
        <w:rPr>
          <w:sz w:val="24"/>
        </w:rPr>
        <w:t>0,375</w:t>
      </w:r>
    </w:p>
    <w:p w:rsidR="00FD0DF2" w:rsidRPr="00DE1368" w:rsidRDefault="00FD0DF2" w:rsidP="00FD0DF2">
      <w:pPr>
        <w:pStyle w:val="Akapitzlist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zamiana wartości </w:t>
      </w:r>
      <w:r w:rsidRPr="00DE1368">
        <w:rPr>
          <w:i/>
          <w:sz w:val="24"/>
        </w:rPr>
        <w:t>atrybutu powiązanego</w:t>
      </w:r>
      <w:r w:rsidR="00094D1D" w:rsidRPr="00DE1368">
        <w:rPr>
          <w:sz w:val="24"/>
        </w:rPr>
        <w:t xml:space="preserve"> w zależności od współczynnika</w:t>
      </w:r>
      <w:r w:rsidRPr="00DE1368">
        <w:rPr>
          <w:sz w:val="24"/>
        </w:rPr>
        <w:t xml:space="preserve"> zmiany</w:t>
      </w:r>
    </w:p>
    <w:p w:rsidR="00EC780A" w:rsidRPr="00DE1368" w:rsidRDefault="00EC780A" w:rsidP="00FD0DF2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wartość atrybutu </w:t>
      </w:r>
      <w:r w:rsidR="00175D8C" w:rsidRPr="00DE1368">
        <w:rPr>
          <w:sz w:val="24"/>
        </w:rPr>
        <w:t xml:space="preserve">DAMAGE </w:t>
      </w:r>
      <w:r w:rsidRPr="00DE1368">
        <w:rPr>
          <w:sz w:val="24"/>
        </w:rPr>
        <w:t xml:space="preserve">= </w:t>
      </w:r>
      <w:r w:rsidR="00175D8C" w:rsidRPr="00DE1368">
        <w:rPr>
          <w:sz w:val="24"/>
        </w:rPr>
        <w:t>75</w:t>
      </w:r>
    </w:p>
    <w:p w:rsidR="00FD0DF2" w:rsidRPr="00DE1368" w:rsidRDefault="00394954" w:rsidP="00FD0DF2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zmiana: 1.0 - </w:t>
      </w:r>
      <w:r w:rsidR="00310A3D" w:rsidRPr="00DE1368">
        <w:rPr>
          <w:sz w:val="24"/>
        </w:rPr>
        <w:t>0.</w:t>
      </w:r>
      <w:r w:rsidR="00EC780A" w:rsidRPr="00DE1368">
        <w:rPr>
          <w:sz w:val="24"/>
        </w:rPr>
        <w:t>375</w:t>
      </w:r>
      <w:r w:rsidRPr="00DE1368">
        <w:rPr>
          <w:sz w:val="24"/>
        </w:rPr>
        <w:t xml:space="preserve"> = 0.</w:t>
      </w:r>
      <w:r w:rsidR="008B6EF4" w:rsidRPr="00DE1368">
        <w:rPr>
          <w:sz w:val="24"/>
        </w:rPr>
        <w:t>6</w:t>
      </w:r>
      <w:r w:rsidRPr="00DE1368">
        <w:rPr>
          <w:sz w:val="24"/>
        </w:rPr>
        <w:t>25</w:t>
      </w:r>
    </w:p>
    <w:p w:rsidR="00394954" w:rsidRPr="00DE1368" w:rsidRDefault="008B6EF4" w:rsidP="00FD0DF2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nowa wartość: </w:t>
      </w:r>
      <w:r w:rsidR="00FF360B" w:rsidRPr="00DE1368">
        <w:rPr>
          <w:sz w:val="24"/>
        </w:rPr>
        <w:t xml:space="preserve">75 </w:t>
      </w:r>
      <w:r w:rsidRPr="00DE1368">
        <w:rPr>
          <w:sz w:val="24"/>
        </w:rPr>
        <w:t>* 0.6</w:t>
      </w:r>
      <w:r w:rsidR="00394954" w:rsidRPr="00DE1368">
        <w:rPr>
          <w:sz w:val="24"/>
        </w:rPr>
        <w:t xml:space="preserve">25 = </w:t>
      </w:r>
      <w:r w:rsidR="000E1323" w:rsidRPr="00DE1368">
        <w:rPr>
          <w:sz w:val="24"/>
        </w:rPr>
        <w:t>46</w:t>
      </w:r>
      <w:r w:rsidR="005C0C25" w:rsidRPr="00DE1368">
        <w:rPr>
          <w:sz w:val="24"/>
        </w:rPr>
        <w:t>,</w:t>
      </w:r>
      <w:r w:rsidR="000E1323" w:rsidRPr="00DE1368">
        <w:rPr>
          <w:sz w:val="24"/>
        </w:rPr>
        <w:t>87</w:t>
      </w:r>
    </w:p>
    <w:p w:rsidR="00EA7962" w:rsidRPr="00DE1368" w:rsidRDefault="00EA7962" w:rsidP="00EA7962">
      <w:pPr>
        <w:pStyle w:val="Akapitzlist"/>
        <w:numPr>
          <w:ilvl w:val="0"/>
          <w:numId w:val="10"/>
        </w:numPr>
        <w:rPr>
          <w:sz w:val="24"/>
          <w:u w:val="single"/>
        </w:rPr>
      </w:pPr>
      <w:r w:rsidRPr="00DE1368">
        <w:rPr>
          <w:sz w:val="24"/>
          <w:u w:val="single"/>
        </w:rPr>
        <w:t>Wynik działania</w:t>
      </w:r>
    </w:p>
    <w:p w:rsidR="009C76A8" w:rsidRPr="0045647B" w:rsidRDefault="00EA7962" w:rsidP="009C76A8">
      <w:pPr>
        <w:pStyle w:val="Akapitzlist"/>
        <w:numPr>
          <w:ilvl w:val="1"/>
          <w:numId w:val="10"/>
        </w:numPr>
        <w:rPr>
          <w:b/>
          <w:sz w:val="24"/>
        </w:rPr>
      </w:pPr>
      <w:r w:rsidRPr="00DE1368">
        <w:rPr>
          <w:b/>
          <w:sz w:val="24"/>
        </w:rPr>
        <w:t xml:space="preserve">nowa wartość: </w:t>
      </w:r>
      <w:r w:rsidR="000E1323" w:rsidRPr="00DE1368">
        <w:rPr>
          <w:sz w:val="24"/>
        </w:rPr>
        <w:t>46,87</w:t>
      </w:r>
    </w:p>
    <w:p w:rsidR="009C76A8" w:rsidRPr="00DE1368" w:rsidRDefault="009C76A8" w:rsidP="00740FCB">
      <w:pPr>
        <w:pStyle w:val="Nagwek2"/>
      </w:pPr>
      <w:r>
        <w:t>Wyjaśnienia</w:t>
      </w:r>
    </w:p>
    <w:p w:rsidR="009C76A8" w:rsidRPr="009C76A8" w:rsidRDefault="009C76A8" w:rsidP="009C76A8">
      <w:pPr>
        <w:pStyle w:val="Akapitzlist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 xml:space="preserve">Wytrzymałość pancerza </w:t>
      </w:r>
      <w:r>
        <w:rPr>
          <w:sz w:val="24"/>
        </w:rPr>
        <w:t xml:space="preserve">– zrezygnowano z niej, bowiem </w:t>
      </w:r>
      <w:r w:rsidR="008F0969">
        <w:rPr>
          <w:sz w:val="24"/>
        </w:rPr>
        <w:t>wprowadzają</w:t>
      </w:r>
      <w:r>
        <w:rPr>
          <w:sz w:val="24"/>
        </w:rPr>
        <w:t xml:space="preserve"> zbyt dużo zależności</w:t>
      </w:r>
      <w:r w:rsidR="00CC7801">
        <w:rPr>
          <w:sz w:val="24"/>
        </w:rPr>
        <w:t xml:space="preserve"> i </w:t>
      </w:r>
      <w:r w:rsidR="008F0969">
        <w:rPr>
          <w:sz w:val="24"/>
        </w:rPr>
        <w:t>zmieniała</w:t>
      </w:r>
      <w:r w:rsidR="00CC7801">
        <w:rPr>
          <w:sz w:val="24"/>
        </w:rPr>
        <w:t xml:space="preserve"> </w:t>
      </w:r>
      <w:r w:rsidR="008F0969">
        <w:rPr>
          <w:sz w:val="24"/>
        </w:rPr>
        <w:t>grę</w:t>
      </w:r>
      <w:r w:rsidR="00CC7801">
        <w:rPr>
          <w:sz w:val="24"/>
        </w:rPr>
        <w:t xml:space="preserve"> w coś bardziej </w:t>
      </w:r>
      <w:proofErr w:type="spellStart"/>
      <w:r w:rsidR="00CC7801">
        <w:rPr>
          <w:sz w:val="24"/>
        </w:rPr>
        <w:t>RPG</w:t>
      </w:r>
      <w:r w:rsidR="008F0969">
        <w:rPr>
          <w:sz w:val="24"/>
        </w:rPr>
        <w:t>’</w:t>
      </w:r>
      <w:r w:rsidR="00CC7801">
        <w:rPr>
          <w:sz w:val="24"/>
        </w:rPr>
        <w:t>owego</w:t>
      </w:r>
      <w:proofErr w:type="spellEnd"/>
      <w:r w:rsidR="00CC7801">
        <w:rPr>
          <w:sz w:val="24"/>
        </w:rPr>
        <w:t>, gdzie zwracamy uwagę na małe rzeczy</w:t>
      </w:r>
      <w:r w:rsidR="006610B5">
        <w:rPr>
          <w:sz w:val="24"/>
        </w:rPr>
        <w:t xml:space="preserve"> – masę atrybutów</w:t>
      </w:r>
      <w:r>
        <w:rPr>
          <w:sz w:val="24"/>
        </w:rPr>
        <w:t>,</w:t>
      </w:r>
      <w:r w:rsidR="006610B5">
        <w:rPr>
          <w:sz w:val="24"/>
        </w:rPr>
        <w:t xml:space="preserve"> podczas gdy to jest gra turowa,</w:t>
      </w:r>
    </w:p>
    <w:sectPr w:rsidR="009C76A8" w:rsidRPr="009C76A8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40AD"/>
    <w:multiLevelType w:val="hybridMultilevel"/>
    <w:tmpl w:val="F22AB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A01A6"/>
    <w:multiLevelType w:val="hybridMultilevel"/>
    <w:tmpl w:val="C32E35E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E519F"/>
    <w:multiLevelType w:val="hybridMultilevel"/>
    <w:tmpl w:val="342AC0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86693"/>
    <w:multiLevelType w:val="hybridMultilevel"/>
    <w:tmpl w:val="A04890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41384"/>
    <w:multiLevelType w:val="hybridMultilevel"/>
    <w:tmpl w:val="E77868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80A54"/>
    <w:multiLevelType w:val="hybridMultilevel"/>
    <w:tmpl w:val="340E6836"/>
    <w:lvl w:ilvl="0" w:tplc="11181C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9FE20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07D82"/>
    <w:multiLevelType w:val="hybridMultilevel"/>
    <w:tmpl w:val="4EF222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63048"/>
    <w:multiLevelType w:val="hybridMultilevel"/>
    <w:tmpl w:val="7B028D96"/>
    <w:lvl w:ilvl="0" w:tplc="71DEAE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DC043E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44E42"/>
    <w:multiLevelType w:val="hybridMultilevel"/>
    <w:tmpl w:val="F4F63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E4FE9"/>
    <w:multiLevelType w:val="hybridMultilevel"/>
    <w:tmpl w:val="D54C6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420DF"/>
    <w:multiLevelType w:val="hybridMultilevel"/>
    <w:tmpl w:val="FD761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0754E2"/>
    <w:multiLevelType w:val="hybridMultilevel"/>
    <w:tmpl w:val="906ACA96"/>
    <w:lvl w:ilvl="0" w:tplc="635650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A87C48"/>
    <w:multiLevelType w:val="hybridMultilevel"/>
    <w:tmpl w:val="560204B0"/>
    <w:lvl w:ilvl="0" w:tplc="0415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0"/>
  </w:num>
  <w:num w:numId="5">
    <w:abstractNumId w:val="1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3"/>
  </w:num>
  <w:num w:numId="9">
    <w:abstractNumId w:val="20"/>
  </w:num>
  <w:num w:numId="10">
    <w:abstractNumId w:val="17"/>
  </w:num>
  <w:num w:numId="11">
    <w:abstractNumId w:val="15"/>
  </w:num>
  <w:num w:numId="12">
    <w:abstractNumId w:val="1"/>
  </w:num>
  <w:num w:numId="13">
    <w:abstractNumId w:val="16"/>
  </w:num>
  <w:num w:numId="14">
    <w:abstractNumId w:val="12"/>
  </w:num>
  <w:num w:numId="15">
    <w:abstractNumId w:val="3"/>
  </w:num>
  <w:num w:numId="16">
    <w:abstractNumId w:val="2"/>
  </w:num>
  <w:num w:numId="17">
    <w:abstractNumId w:val="11"/>
  </w:num>
  <w:num w:numId="18">
    <w:abstractNumId w:val="7"/>
  </w:num>
  <w:num w:numId="19">
    <w:abstractNumId w:val="21"/>
  </w:num>
  <w:num w:numId="20">
    <w:abstractNumId w:val="6"/>
  </w:num>
  <w:num w:numId="21">
    <w:abstractNumId w:val="8"/>
  </w:num>
  <w:num w:numId="22">
    <w:abstractNumId w:val="18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4EF7"/>
    <w:rsid w:val="00000CB6"/>
    <w:rsid w:val="000174C2"/>
    <w:rsid w:val="00026EE7"/>
    <w:rsid w:val="00030E1E"/>
    <w:rsid w:val="00035811"/>
    <w:rsid w:val="00037024"/>
    <w:rsid w:val="0004134F"/>
    <w:rsid w:val="00042C7D"/>
    <w:rsid w:val="00046D66"/>
    <w:rsid w:val="000548CC"/>
    <w:rsid w:val="000553EE"/>
    <w:rsid w:val="00055B2E"/>
    <w:rsid w:val="00075EFB"/>
    <w:rsid w:val="00080A7A"/>
    <w:rsid w:val="0008154A"/>
    <w:rsid w:val="00094D1D"/>
    <w:rsid w:val="0009532C"/>
    <w:rsid w:val="000A2BAB"/>
    <w:rsid w:val="000A433B"/>
    <w:rsid w:val="000B5500"/>
    <w:rsid w:val="000B7104"/>
    <w:rsid w:val="000C3133"/>
    <w:rsid w:val="000C32D2"/>
    <w:rsid w:val="000C7085"/>
    <w:rsid w:val="000D383F"/>
    <w:rsid w:val="000E1323"/>
    <w:rsid w:val="000E2B11"/>
    <w:rsid w:val="000E3797"/>
    <w:rsid w:val="000F27DC"/>
    <w:rsid w:val="000F4E6D"/>
    <w:rsid w:val="001030E2"/>
    <w:rsid w:val="00112F43"/>
    <w:rsid w:val="0011633D"/>
    <w:rsid w:val="001340A7"/>
    <w:rsid w:val="001528F2"/>
    <w:rsid w:val="001538E1"/>
    <w:rsid w:val="00153DA7"/>
    <w:rsid w:val="00156EC1"/>
    <w:rsid w:val="0016004B"/>
    <w:rsid w:val="001667FB"/>
    <w:rsid w:val="00170181"/>
    <w:rsid w:val="00170C02"/>
    <w:rsid w:val="00171E03"/>
    <w:rsid w:val="00172336"/>
    <w:rsid w:val="00175D8C"/>
    <w:rsid w:val="0018240C"/>
    <w:rsid w:val="00182918"/>
    <w:rsid w:val="00186653"/>
    <w:rsid w:val="001916A8"/>
    <w:rsid w:val="00192E39"/>
    <w:rsid w:val="001934F4"/>
    <w:rsid w:val="00194E5C"/>
    <w:rsid w:val="001A3198"/>
    <w:rsid w:val="001B3F6B"/>
    <w:rsid w:val="001C3DF5"/>
    <w:rsid w:val="001D5735"/>
    <w:rsid w:val="001D6C0A"/>
    <w:rsid w:val="00203C41"/>
    <w:rsid w:val="00207878"/>
    <w:rsid w:val="0021423B"/>
    <w:rsid w:val="002257F5"/>
    <w:rsid w:val="002262B5"/>
    <w:rsid w:val="00244B2D"/>
    <w:rsid w:val="00245AE7"/>
    <w:rsid w:val="00251EEA"/>
    <w:rsid w:val="0025652C"/>
    <w:rsid w:val="00264820"/>
    <w:rsid w:val="00287439"/>
    <w:rsid w:val="002A48C7"/>
    <w:rsid w:val="002B0522"/>
    <w:rsid w:val="002B3525"/>
    <w:rsid w:val="002B411A"/>
    <w:rsid w:val="002C1730"/>
    <w:rsid w:val="002C4768"/>
    <w:rsid w:val="002C7E25"/>
    <w:rsid w:val="002D7258"/>
    <w:rsid w:val="002E48C6"/>
    <w:rsid w:val="002F1AC2"/>
    <w:rsid w:val="00300B38"/>
    <w:rsid w:val="0030113E"/>
    <w:rsid w:val="003020FB"/>
    <w:rsid w:val="00303E44"/>
    <w:rsid w:val="003051A3"/>
    <w:rsid w:val="00310A3D"/>
    <w:rsid w:val="00315B63"/>
    <w:rsid w:val="00316A47"/>
    <w:rsid w:val="00321C9C"/>
    <w:rsid w:val="00323A90"/>
    <w:rsid w:val="0033396D"/>
    <w:rsid w:val="00333A1F"/>
    <w:rsid w:val="0033483B"/>
    <w:rsid w:val="00337B37"/>
    <w:rsid w:val="00340173"/>
    <w:rsid w:val="003436BA"/>
    <w:rsid w:val="00343A49"/>
    <w:rsid w:val="003566BB"/>
    <w:rsid w:val="003663EC"/>
    <w:rsid w:val="00366F2D"/>
    <w:rsid w:val="003757C1"/>
    <w:rsid w:val="00376DB2"/>
    <w:rsid w:val="00394954"/>
    <w:rsid w:val="00396C64"/>
    <w:rsid w:val="00397870"/>
    <w:rsid w:val="003A61E8"/>
    <w:rsid w:val="003B4549"/>
    <w:rsid w:val="003B6A93"/>
    <w:rsid w:val="003C1063"/>
    <w:rsid w:val="003C3095"/>
    <w:rsid w:val="003C5B0C"/>
    <w:rsid w:val="003C652D"/>
    <w:rsid w:val="003E4527"/>
    <w:rsid w:val="003F1287"/>
    <w:rsid w:val="00401D5D"/>
    <w:rsid w:val="00413E2F"/>
    <w:rsid w:val="0041605C"/>
    <w:rsid w:val="0042145A"/>
    <w:rsid w:val="004222A9"/>
    <w:rsid w:val="004316DF"/>
    <w:rsid w:val="00433FB7"/>
    <w:rsid w:val="004435C8"/>
    <w:rsid w:val="00452FEC"/>
    <w:rsid w:val="00454079"/>
    <w:rsid w:val="00455F2D"/>
    <w:rsid w:val="0045647B"/>
    <w:rsid w:val="004573F7"/>
    <w:rsid w:val="004651D8"/>
    <w:rsid w:val="00471BB5"/>
    <w:rsid w:val="00473882"/>
    <w:rsid w:val="00473B6F"/>
    <w:rsid w:val="004753DD"/>
    <w:rsid w:val="004919EE"/>
    <w:rsid w:val="00492785"/>
    <w:rsid w:val="004951FA"/>
    <w:rsid w:val="004A16DA"/>
    <w:rsid w:val="004A18BE"/>
    <w:rsid w:val="004A2168"/>
    <w:rsid w:val="004A65F5"/>
    <w:rsid w:val="004B4523"/>
    <w:rsid w:val="004B77F1"/>
    <w:rsid w:val="004B7D4F"/>
    <w:rsid w:val="004C4E05"/>
    <w:rsid w:val="004C5785"/>
    <w:rsid w:val="004E6985"/>
    <w:rsid w:val="004E7DE9"/>
    <w:rsid w:val="004F0863"/>
    <w:rsid w:val="004F6E8F"/>
    <w:rsid w:val="00504850"/>
    <w:rsid w:val="00504EF7"/>
    <w:rsid w:val="00510D25"/>
    <w:rsid w:val="00514D5B"/>
    <w:rsid w:val="0051588A"/>
    <w:rsid w:val="005249BF"/>
    <w:rsid w:val="00524E8B"/>
    <w:rsid w:val="00535B5A"/>
    <w:rsid w:val="00537042"/>
    <w:rsid w:val="005406DC"/>
    <w:rsid w:val="005420D7"/>
    <w:rsid w:val="0054758D"/>
    <w:rsid w:val="00560A0E"/>
    <w:rsid w:val="00564A28"/>
    <w:rsid w:val="00574A35"/>
    <w:rsid w:val="00575D50"/>
    <w:rsid w:val="00580ED1"/>
    <w:rsid w:val="00591C26"/>
    <w:rsid w:val="005A101C"/>
    <w:rsid w:val="005A23E6"/>
    <w:rsid w:val="005A352A"/>
    <w:rsid w:val="005A3E34"/>
    <w:rsid w:val="005A6207"/>
    <w:rsid w:val="005A6971"/>
    <w:rsid w:val="005A7F7D"/>
    <w:rsid w:val="005B21EA"/>
    <w:rsid w:val="005B7225"/>
    <w:rsid w:val="005B74A4"/>
    <w:rsid w:val="005C0C25"/>
    <w:rsid w:val="005E0E28"/>
    <w:rsid w:val="005E3B41"/>
    <w:rsid w:val="005E4A5C"/>
    <w:rsid w:val="005F3FA4"/>
    <w:rsid w:val="005F7D74"/>
    <w:rsid w:val="00605032"/>
    <w:rsid w:val="00613355"/>
    <w:rsid w:val="00613BE4"/>
    <w:rsid w:val="00623557"/>
    <w:rsid w:val="006254A2"/>
    <w:rsid w:val="006310B1"/>
    <w:rsid w:val="00634C98"/>
    <w:rsid w:val="00636254"/>
    <w:rsid w:val="00640240"/>
    <w:rsid w:val="00643FF1"/>
    <w:rsid w:val="00645B2E"/>
    <w:rsid w:val="00646AEC"/>
    <w:rsid w:val="006610B5"/>
    <w:rsid w:val="00666099"/>
    <w:rsid w:val="00667EFB"/>
    <w:rsid w:val="00675D7E"/>
    <w:rsid w:val="00680E56"/>
    <w:rsid w:val="00684E71"/>
    <w:rsid w:val="00687201"/>
    <w:rsid w:val="006959D2"/>
    <w:rsid w:val="00696D56"/>
    <w:rsid w:val="006A3DF8"/>
    <w:rsid w:val="006A3F64"/>
    <w:rsid w:val="006B1B27"/>
    <w:rsid w:val="006C22C4"/>
    <w:rsid w:val="006C5E96"/>
    <w:rsid w:val="006D671B"/>
    <w:rsid w:val="006E588B"/>
    <w:rsid w:val="006E5C3E"/>
    <w:rsid w:val="006E7DB2"/>
    <w:rsid w:val="006F026B"/>
    <w:rsid w:val="0070081F"/>
    <w:rsid w:val="00701A17"/>
    <w:rsid w:val="00704ACA"/>
    <w:rsid w:val="00706512"/>
    <w:rsid w:val="007270D9"/>
    <w:rsid w:val="00740FCB"/>
    <w:rsid w:val="00744EB6"/>
    <w:rsid w:val="00747C1D"/>
    <w:rsid w:val="00762F00"/>
    <w:rsid w:val="00767B2D"/>
    <w:rsid w:val="00767C05"/>
    <w:rsid w:val="0077503E"/>
    <w:rsid w:val="0078167F"/>
    <w:rsid w:val="00786E89"/>
    <w:rsid w:val="007938C3"/>
    <w:rsid w:val="007A1FCF"/>
    <w:rsid w:val="007A2DD0"/>
    <w:rsid w:val="007A6060"/>
    <w:rsid w:val="007C2780"/>
    <w:rsid w:val="007C43E6"/>
    <w:rsid w:val="007C7182"/>
    <w:rsid w:val="007E72C6"/>
    <w:rsid w:val="007F6FE6"/>
    <w:rsid w:val="00801F26"/>
    <w:rsid w:val="00813460"/>
    <w:rsid w:val="008410D6"/>
    <w:rsid w:val="00844AA6"/>
    <w:rsid w:val="0086078D"/>
    <w:rsid w:val="0086618B"/>
    <w:rsid w:val="008704B1"/>
    <w:rsid w:val="0087088B"/>
    <w:rsid w:val="0088150D"/>
    <w:rsid w:val="00881A50"/>
    <w:rsid w:val="00882636"/>
    <w:rsid w:val="0089213D"/>
    <w:rsid w:val="008B28AE"/>
    <w:rsid w:val="008B684D"/>
    <w:rsid w:val="008B6EF4"/>
    <w:rsid w:val="008B6F1A"/>
    <w:rsid w:val="008C343E"/>
    <w:rsid w:val="008C771E"/>
    <w:rsid w:val="008D681F"/>
    <w:rsid w:val="008E3091"/>
    <w:rsid w:val="008F0969"/>
    <w:rsid w:val="00903518"/>
    <w:rsid w:val="00904A29"/>
    <w:rsid w:val="009056B0"/>
    <w:rsid w:val="00906F2A"/>
    <w:rsid w:val="0091015F"/>
    <w:rsid w:val="00914288"/>
    <w:rsid w:val="00925C41"/>
    <w:rsid w:val="00930612"/>
    <w:rsid w:val="00944018"/>
    <w:rsid w:val="00946F83"/>
    <w:rsid w:val="009476CD"/>
    <w:rsid w:val="00953654"/>
    <w:rsid w:val="009628F3"/>
    <w:rsid w:val="009807C6"/>
    <w:rsid w:val="00990330"/>
    <w:rsid w:val="009A11D5"/>
    <w:rsid w:val="009A43DE"/>
    <w:rsid w:val="009A6055"/>
    <w:rsid w:val="009B024C"/>
    <w:rsid w:val="009B1816"/>
    <w:rsid w:val="009B611A"/>
    <w:rsid w:val="009B6521"/>
    <w:rsid w:val="009C0C7B"/>
    <w:rsid w:val="009C6372"/>
    <w:rsid w:val="009C76A8"/>
    <w:rsid w:val="009D34BC"/>
    <w:rsid w:val="009D75CC"/>
    <w:rsid w:val="009E02FC"/>
    <w:rsid w:val="009E5FE3"/>
    <w:rsid w:val="009F7415"/>
    <w:rsid w:val="00A04024"/>
    <w:rsid w:val="00A0413D"/>
    <w:rsid w:val="00A1117A"/>
    <w:rsid w:val="00A14625"/>
    <w:rsid w:val="00A14DDF"/>
    <w:rsid w:val="00A24701"/>
    <w:rsid w:val="00A36024"/>
    <w:rsid w:val="00A51E6F"/>
    <w:rsid w:val="00A536D1"/>
    <w:rsid w:val="00A64C72"/>
    <w:rsid w:val="00A64D9C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B4269"/>
    <w:rsid w:val="00AC3DE6"/>
    <w:rsid w:val="00AC5195"/>
    <w:rsid w:val="00AD17FD"/>
    <w:rsid w:val="00B1594E"/>
    <w:rsid w:val="00B30D27"/>
    <w:rsid w:val="00B52F6D"/>
    <w:rsid w:val="00B53A33"/>
    <w:rsid w:val="00B53A38"/>
    <w:rsid w:val="00B67FD5"/>
    <w:rsid w:val="00B8065F"/>
    <w:rsid w:val="00B8258F"/>
    <w:rsid w:val="00B9138A"/>
    <w:rsid w:val="00B92325"/>
    <w:rsid w:val="00BA20FC"/>
    <w:rsid w:val="00BA2BAC"/>
    <w:rsid w:val="00BA3C04"/>
    <w:rsid w:val="00BB72DA"/>
    <w:rsid w:val="00BD0ADB"/>
    <w:rsid w:val="00BD0C9F"/>
    <w:rsid w:val="00BE128E"/>
    <w:rsid w:val="00BF0BAD"/>
    <w:rsid w:val="00BF0FC8"/>
    <w:rsid w:val="00C0244E"/>
    <w:rsid w:val="00C04256"/>
    <w:rsid w:val="00C043CD"/>
    <w:rsid w:val="00C22BD2"/>
    <w:rsid w:val="00C23AEC"/>
    <w:rsid w:val="00C33B6D"/>
    <w:rsid w:val="00C3608B"/>
    <w:rsid w:val="00C40107"/>
    <w:rsid w:val="00C46C00"/>
    <w:rsid w:val="00C52207"/>
    <w:rsid w:val="00C6058C"/>
    <w:rsid w:val="00C6532F"/>
    <w:rsid w:val="00C73AC0"/>
    <w:rsid w:val="00C75BE7"/>
    <w:rsid w:val="00C83734"/>
    <w:rsid w:val="00C839B4"/>
    <w:rsid w:val="00C8621A"/>
    <w:rsid w:val="00C87457"/>
    <w:rsid w:val="00C94BEF"/>
    <w:rsid w:val="00C97E1F"/>
    <w:rsid w:val="00CA2BE8"/>
    <w:rsid w:val="00CA3947"/>
    <w:rsid w:val="00CA3C5E"/>
    <w:rsid w:val="00CA6475"/>
    <w:rsid w:val="00CA7B41"/>
    <w:rsid w:val="00CB6F50"/>
    <w:rsid w:val="00CC316D"/>
    <w:rsid w:val="00CC7801"/>
    <w:rsid w:val="00CD214D"/>
    <w:rsid w:val="00CD60BE"/>
    <w:rsid w:val="00CD6B95"/>
    <w:rsid w:val="00D045C3"/>
    <w:rsid w:val="00D04D39"/>
    <w:rsid w:val="00D05248"/>
    <w:rsid w:val="00D26D60"/>
    <w:rsid w:val="00D3553E"/>
    <w:rsid w:val="00D40818"/>
    <w:rsid w:val="00D47ACC"/>
    <w:rsid w:val="00D626D0"/>
    <w:rsid w:val="00D6424A"/>
    <w:rsid w:val="00D72311"/>
    <w:rsid w:val="00D7615C"/>
    <w:rsid w:val="00D76451"/>
    <w:rsid w:val="00D9199D"/>
    <w:rsid w:val="00D92157"/>
    <w:rsid w:val="00D93E05"/>
    <w:rsid w:val="00DA520E"/>
    <w:rsid w:val="00DB4F99"/>
    <w:rsid w:val="00DB6F83"/>
    <w:rsid w:val="00DB784F"/>
    <w:rsid w:val="00DC139D"/>
    <w:rsid w:val="00DC1654"/>
    <w:rsid w:val="00DC31FB"/>
    <w:rsid w:val="00DE05D8"/>
    <w:rsid w:val="00DE1368"/>
    <w:rsid w:val="00DF2499"/>
    <w:rsid w:val="00E036AF"/>
    <w:rsid w:val="00E06941"/>
    <w:rsid w:val="00E21019"/>
    <w:rsid w:val="00E24FE8"/>
    <w:rsid w:val="00E259D6"/>
    <w:rsid w:val="00E26A4C"/>
    <w:rsid w:val="00E31B2E"/>
    <w:rsid w:val="00E36A1D"/>
    <w:rsid w:val="00E420A8"/>
    <w:rsid w:val="00E52EEA"/>
    <w:rsid w:val="00E53BD0"/>
    <w:rsid w:val="00E55C03"/>
    <w:rsid w:val="00E57322"/>
    <w:rsid w:val="00E60D18"/>
    <w:rsid w:val="00E652BC"/>
    <w:rsid w:val="00E74FD5"/>
    <w:rsid w:val="00E90723"/>
    <w:rsid w:val="00E96366"/>
    <w:rsid w:val="00E96CE6"/>
    <w:rsid w:val="00EA4278"/>
    <w:rsid w:val="00EA7962"/>
    <w:rsid w:val="00EB110A"/>
    <w:rsid w:val="00EC2348"/>
    <w:rsid w:val="00EC780A"/>
    <w:rsid w:val="00ED0EB2"/>
    <w:rsid w:val="00ED5888"/>
    <w:rsid w:val="00ED6078"/>
    <w:rsid w:val="00ED6109"/>
    <w:rsid w:val="00EE1727"/>
    <w:rsid w:val="00EF1605"/>
    <w:rsid w:val="00EF7DB1"/>
    <w:rsid w:val="00F05017"/>
    <w:rsid w:val="00F11AC6"/>
    <w:rsid w:val="00F123DE"/>
    <w:rsid w:val="00F33FDF"/>
    <w:rsid w:val="00F455C2"/>
    <w:rsid w:val="00F46F03"/>
    <w:rsid w:val="00F53890"/>
    <w:rsid w:val="00F60D44"/>
    <w:rsid w:val="00F65CA8"/>
    <w:rsid w:val="00F66BF4"/>
    <w:rsid w:val="00F675EC"/>
    <w:rsid w:val="00F7676B"/>
    <w:rsid w:val="00F7776C"/>
    <w:rsid w:val="00F800FC"/>
    <w:rsid w:val="00F85AE0"/>
    <w:rsid w:val="00F86374"/>
    <w:rsid w:val="00F93EE0"/>
    <w:rsid w:val="00F975AC"/>
    <w:rsid w:val="00FA176D"/>
    <w:rsid w:val="00FB3AF3"/>
    <w:rsid w:val="00FB5E89"/>
    <w:rsid w:val="00FB749F"/>
    <w:rsid w:val="00FB7918"/>
    <w:rsid w:val="00FD0DF2"/>
    <w:rsid w:val="00FD34AA"/>
    <w:rsid w:val="00FD4D57"/>
    <w:rsid w:val="00FF1405"/>
    <w:rsid w:val="00FF3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1">
    <w:name w:val="heading 1"/>
    <w:basedOn w:val="Normalny"/>
    <w:next w:val="Normalny"/>
    <w:link w:val="Nagwek1Znak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0FCB"/>
    <w:pPr>
      <w:keepNext/>
      <w:keepLines/>
      <w:pBdr>
        <w:bottom w:val="single" w:sz="4" w:space="0" w:color="808080" w:themeColor="background1" w:themeShade="80"/>
      </w:pBdr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002060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F6FE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97870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Cs/>
      <w:sz w:val="2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F6FE6"/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40FCB"/>
    <w:rPr>
      <w:rFonts w:asciiTheme="majorHAnsi" w:eastAsiaTheme="majorEastAsia" w:hAnsiTheme="majorHAnsi" w:cstheme="majorBidi"/>
      <w:b/>
      <w:bCs/>
      <w:color w:val="002060"/>
      <w:sz w:val="40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397870"/>
    <w:rPr>
      <w:rFonts w:asciiTheme="majorHAnsi" w:eastAsiaTheme="majorEastAsia" w:hAnsiTheme="majorHAnsi" w:cstheme="majorBidi"/>
      <w:b/>
      <w:bCs/>
      <w:iCs/>
      <w:sz w:val="2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6B1BC-4C01-4E1C-8BE0-F8C9C94E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813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471</cp:revision>
  <dcterms:created xsi:type="dcterms:W3CDTF">2017-04-25T06:50:00Z</dcterms:created>
  <dcterms:modified xsi:type="dcterms:W3CDTF">2017-06-03T16:08:00Z</dcterms:modified>
</cp:coreProperties>
</file>