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Default="00C40107" w:rsidP="00156EC1">
      <w:pPr>
        <w:pStyle w:val="Heading1"/>
      </w:pPr>
      <w:r w:rsidRPr="00156EC1">
        <w:t>Atrybuty</w:t>
      </w:r>
    </w:p>
    <w:p w:rsidR="004C5785" w:rsidRPr="00D04D39" w:rsidRDefault="004C5785" w:rsidP="004C5785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Każdy z nich </w:t>
      </w:r>
      <w:r w:rsidR="004A2168">
        <w:rPr>
          <w:sz w:val="24"/>
          <w:szCs w:val="24"/>
          <w:lang w:eastAsia="pl-PL"/>
        </w:rPr>
        <w:t>jest opisywany przez</w:t>
      </w:r>
      <w:r w:rsidRPr="00D04D39">
        <w:rPr>
          <w:sz w:val="24"/>
          <w:szCs w:val="24"/>
          <w:lang w:eastAsia="pl-PL"/>
        </w:rPr>
        <w:t>:</w:t>
      </w:r>
    </w:p>
    <w:p w:rsidR="00E60D18" w:rsidRPr="00D04D39" w:rsidRDefault="00413E2F" w:rsidP="00E60D18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C5785" w:rsidP="00E60D18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id: </w:t>
      </w:r>
    </w:p>
    <w:p w:rsidR="00E60D18" w:rsidRPr="00D04D39" w:rsidRDefault="00E60D18" w:rsidP="00E60D18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nazwę</w:t>
      </w:r>
    </w:p>
    <w:p w:rsidR="00634C98" w:rsidRDefault="00903518" w:rsidP="00E60D18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domenę – nazwę drugy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</w:p>
    <w:p w:rsidR="00321C9C" w:rsidRDefault="00321C9C" w:rsidP="00321C9C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Każdy jest micro serwisem do zarzadzania sobą,</w:t>
      </w:r>
    </w:p>
    <w:p w:rsidR="00321C9C" w:rsidRDefault="00321C9C" w:rsidP="00321C9C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posiada metody do aktualizacji wartości swojej i atrybutów powiązanych</w:t>
      </w:r>
    </w:p>
    <w:p w:rsidR="00321C9C" w:rsidRPr="00D04D39" w:rsidRDefault="00C043CD" w:rsidP="00C043C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Wyjątkiem są klasy reprezentujące odporności, które dziedziczą po </w:t>
      </w:r>
      <w:r>
        <w:rPr>
          <w:i/>
          <w:sz w:val="24"/>
          <w:szCs w:val="24"/>
          <w:lang w:eastAsia="pl-PL"/>
        </w:rPr>
        <w:t>AbstractResistance</w:t>
      </w:r>
    </w:p>
    <w:p w:rsidR="00634C98" w:rsidRDefault="00634C98">
      <w:pPr>
        <w:rPr>
          <w:lang w:eastAsia="pl-PL"/>
        </w:rPr>
      </w:pPr>
    </w:p>
    <w:p w:rsidR="00634C98" w:rsidRDefault="00634C98">
      <w:pPr>
        <w:rPr>
          <w:lang w:eastAsia="pl-PL"/>
        </w:rPr>
        <w:sectPr w:rsidR="00634C9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Nazwa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UnitName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9C6372" w:rsidRPr="00500FC6" w:rsidTr="00634C98">
        <w:tc>
          <w:tcPr>
            <w:tcW w:w="974" w:type="pct"/>
            <w:vAlign w:val="center"/>
          </w:tcPr>
          <w:p w:rsidR="009C6372" w:rsidRPr="009E02FC" w:rsidRDefault="009C6372" w:rsidP="009E02FC">
            <w:pPr>
              <w:jc w:val="right"/>
              <w:rPr>
                <w:color w:val="008000"/>
              </w:rPr>
            </w:pPr>
            <w:r>
              <w:rPr>
                <w:color w:val="008000"/>
              </w:rPr>
              <w:t>Rasa</w:t>
            </w:r>
          </w:p>
        </w:tc>
        <w:tc>
          <w:tcPr>
            <w:tcW w:w="911" w:type="pct"/>
            <w:vAlign w:val="center"/>
          </w:tcPr>
          <w:p w:rsidR="009C6372" w:rsidRPr="009B1816" w:rsidRDefault="009C6372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UnitRace</w:t>
            </w:r>
          </w:p>
        </w:tc>
        <w:tc>
          <w:tcPr>
            <w:tcW w:w="1280" w:type="pct"/>
            <w:vAlign w:val="center"/>
          </w:tcPr>
          <w:p w:rsidR="009C6372" w:rsidRPr="009B1816" w:rsidRDefault="0011633D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description.race</w:t>
            </w:r>
          </w:p>
        </w:tc>
        <w:tc>
          <w:tcPr>
            <w:tcW w:w="1835" w:type="pct"/>
          </w:tcPr>
          <w:p w:rsidR="009C6372" w:rsidRDefault="00C04256" w:rsidP="00C04256">
            <w:r>
              <w:t xml:space="preserve">H – Ludzie, E – Elfy, U – Nieumarli, L – Legiony, </w:t>
            </w:r>
            <w:r>
              <w:br/>
              <w:t>M - klany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UnitNote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</w:p>
        </w:tc>
        <w:tc>
          <w:tcPr>
            <w:tcW w:w="1835" w:type="pct"/>
          </w:tcPr>
          <w:p w:rsidR="00E21019" w:rsidRDefault="00E21019" w:rsidP="003C652D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Punkty doświadczenia </w:t>
            </w:r>
            <w:r w:rsidR="0070081F">
              <w:rPr>
                <w:color w:val="008000"/>
              </w:rPr>
              <w:br/>
              <w:t>do następnego</w:t>
            </w:r>
            <w:r w:rsidRPr="009E02FC">
              <w:rPr>
                <w:color w:val="008000"/>
              </w:rPr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Rodzaj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UnitType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</w:p>
        </w:tc>
        <w:tc>
          <w:tcPr>
            <w:tcW w:w="1835" w:type="pct"/>
          </w:tcPr>
          <w:p w:rsidR="00E21019" w:rsidRDefault="00E21019" w:rsidP="00E21019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E21019" w:rsidRPr="005E0E28" w:rsidRDefault="00E21019" w:rsidP="005E0E28">
            <w:pPr>
              <w:pStyle w:val="ListParagraph"/>
              <w:numPr>
                <w:ilvl w:val="0"/>
                <w:numId w:val="9"/>
              </w:numPr>
            </w:pPr>
            <w:r w:rsidRPr="005E0E28">
              <w:rPr>
                <w:b/>
              </w:rPr>
              <w:t>uwaga</w:t>
            </w:r>
            <w:r w:rsidRPr="005E0E28">
              <w:t xml:space="preserve">: nie jest wczytywany z properties, </w:t>
            </w:r>
            <w:r w:rsidRPr="005E0E28">
              <w:br/>
              <w:t xml:space="preserve">a wyznaczany na pods. </w:t>
            </w:r>
            <w:r w:rsidRPr="005E0E28">
              <w:rPr>
                <w:i/>
              </w:rPr>
              <w:t>zasięgu</w:t>
            </w:r>
            <w:r w:rsidRPr="005E0E28">
              <w:t xml:space="preserve"> oraz </w:t>
            </w:r>
            <w:r w:rsidRPr="005E0E28">
              <w:rPr>
                <w:i/>
              </w:rPr>
              <w:t>liczby celi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Punkty życia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Max punkty </w:t>
            </w:r>
            <w:r w:rsidR="00ED6078" w:rsidRPr="009E02FC">
              <w:rPr>
                <w:color w:val="008000"/>
              </w:rPr>
              <w:t>ż</w:t>
            </w:r>
            <w:r w:rsidRPr="009E02FC">
              <w:rPr>
                <w:color w:val="008000"/>
              </w:rPr>
              <w:t>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UnitMaxHitPoints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Pancerz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UnitArmor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</w:p>
        </w:tc>
        <w:tc>
          <w:tcPr>
            <w:tcW w:w="1835" w:type="pct"/>
          </w:tcPr>
          <w:p w:rsidR="00E21019" w:rsidRPr="008B6EF4" w:rsidRDefault="00E31B2E" w:rsidP="00E31B2E">
            <w:r w:rsidRPr="008B6EF4">
              <w:t>Jego procentowa wytrzymałość wpływa na wszystkie odporności</w:t>
            </w:r>
          </w:p>
        </w:tc>
      </w:tr>
      <w:tr w:rsidR="00E21019" w:rsidRPr="002257F5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>Death, Poison, Mind, Meele, Projectile, Life, Earth</w:t>
            </w:r>
          </w:p>
          <w:p w:rsidR="00E21019" w:rsidRPr="008B6EF4" w:rsidRDefault="00E259D6" w:rsidP="005E0E28">
            <w:pPr>
              <w:pStyle w:val="ListParagraph"/>
              <w:numPr>
                <w:ilvl w:val="0"/>
                <w:numId w:val="9"/>
              </w:num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UnitDamage</w:t>
            </w: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D92157">
      <w:pPr>
        <w:pStyle w:val="Heading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r w:rsidRPr="0041605C">
        <w:rPr>
          <w:i/>
          <w:sz w:val="24"/>
          <w:szCs w:val="24"/>
        </w:rPr>
        <w:t>AttrbuteValueChangeFactorImpl</w:t>
      </w:r>
    </w:p>
    <w:p w:rsidR="00046D66" w:rsidRPr="0041605C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1B3F6B">
      <w:pPr>
        <w:pStyle w:val="Heading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D92157">
      <w:pPr>
        <w:pStyle w:val="Heading2"/>
      </w:pPr>
      <w:r>
        <w:t>Powiązan</w:t>
      </w:r>
      <w:r w:rsidR="00F85AE0">
        <w:t>e</w:t>
      </w:r>
      <w:r>
        <w:t xml:space="preserve"> atrybut</w:t>
      </w:r>
      <w:r w:rsidR="00F85AE0">
        <w:t>y</w:t>
      </w:r>
    </w:p>
    <w:p w:rsidR="00B53A38" w:rsidRPr="0041605C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Pr="0041605C">
        <w:rPr>
          <w:sz w:val="24"/>
          <w:szCs w:val="24"/>
        </w:rPr>
        <w:t xml:space="preserve"> </w:t>
      </w:r>
      <w:r w:rsidR="002A48C7">
        <w:rPr>
          <w:i/>
          <w:sz w:val="24"/>
          <w:szCs w:val="24"/>
        </w:rPr>
        <w:t>LinkedAttributes</w:t>
      </w:r>
    </w:p>
    <w:p w:rsidR="009476CD" w:rsidRPr="002257F5" w:rsidRDefault="002257F5" w:rsidP="00225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istnieje tylko jedna implementacja </w:t>
      </w:r>
      <w:r w:rsidR="002A48C7">
        <w:rPr>
          <w:i/>
          <w:sz w:val="24"/>
          <w:szCs w:val="24"/>
        </w:rPr>
        <w:t>LinkedAttributes</w:t>
      </w:r>
      <w:r>
        <w:rPr>
          <w:i/>
          <w:sz w:val="24"/>
          <w:szCs w:val="24"/>
        </w:rPr>
        <w:t xml:space="preserve">Impl, która </w:t>
      </w:r>
      <w:r w:rsidR="009476CD" w:rsidRPr="002257F5">
        <w:rPr>
          <w:sz w:val="24"/>
          <w:szCs w:val="24"/>
        </w:rPr>
        <w:t>przechowuje mapę</w:t>
      </w:r>
      <w:r w:rsidR="00BF0FC8">
        <w:rPr>
          <w:sz w:val="24"/>
          <w:szCs w:val="24"/>
        </w:rPr>
        <w:t>:</w:t>
      </w:r>
    </w:p>
    <w:p w:rsidR="00B53A3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="00F66BF4" w:rsidRPr="0041605C">
        <w:rPr>
          <w:sz w:val="24"/>
          <w:szCs w:val="24"/>
        </w:rPr>
        <w:t xml:space="preserve"> 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wpółczynnika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wwartości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</w:t>
      </w:r>
      <w:r w:rsidR="00CD60BE">
        <w:rPr>
          <w:sz w:val="24"/>
          <w:szCs w:val="24"/>
        </w:rPr>
        <w:t xml:space="preserve">atrybucie punktów życia </w:t>
      </w:r>
      <w:r w:rsidR="00A36024">
        <w:rPr>
          <w:sz w:val="24"/>
          <w:szCs w:val="24"/>
        </w:rPr>
        <w:t>0</w:t>
      </w:r>
      <w:r w:rsidR="00904A29">
        <w:rPr>
          <w:sz w:val="24"/>
          <w:szCs w:val="24"/>
        </w:rPr>
        <w:t xml:space="preserve">.1 </w:t>
      </w:r>
      <w:r w:rsidR="009D75CC">
        <w:rPr>
          <w:sz w:val="24"/>
          <w:szCs w:val="24"/>
        </w:rPr>
        <w:t xml:space="preserve"> dla Pancerza oznacza, że np. przy obniżeniu o 1% Punktów życia należy obliżyć 0.1% wartości pancerza,</w:t>
      </w:r>
    </w:p>
    <w:p w:rsidR="006C22C4" w:rsidRDefault="00A36024" w:rsidP="00A360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024">
        <w:rPr>
          <w:sz w:val="24"/>
          <w:szCs w:val="24"/>
        </w:rPr>
        <w:t>wczytywane z pliku z danymi jednostki</w:t>
      </w:r>
    </w:p>
    <w:p w:rsidR="00A36024" w:rsidRDefault="00D76451" w:rsidP="006C22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zapisywane </w:t>
      </w:r>
      <w:r w:rsidR="000553EE">
        <w:rPr>
          <w:sz w:val="24"/>
          <w:szCs w:val="24"/>
        </w:rPr>
        <w:t xml:space="preserve">są </w:t>
      </w:r>
      <w:r>
        <w:rPr>
          <w:sz w:val="24"/>
          <w:szCs w:val="24"/>
        </w:rPr>
        <w:t>jako</w:t>
      </w:r>
      <w:r w:rsidR="00A36024">
        <w:rPr>
          <w:sz w:val="24"/>
          <w:szCs w:val="24"/>
        </w:rPr>
        <w:t xml:space="preserve"> </w:t>
      </w:r>
      <w:r>
        <w:rPr>
          <w:sz w:val="24"/>
          <w:szCs w:val="24"/>
        </w:rPr>
        <w:t>obiekty</w:t>
      </w:r>
      <w:r w:rsidR="00075EFB">
        <w:rPr>
          <w:sz w:val="24"/>
          <w:szCs w:val="24"/>
        </w:rPr>
        <w:t xml:space="preserve"> - atrybuty</w:t>
      </w:r>
      <w:r w:rsidR="006C22C4">
        <w:rPr>
          <w:sz w:val="24"/>
          <w:szCs w:val="24"/>
        </w:rPr>
        <w:t xml:space="preserve">, </w:t>
      </w:r>
      <w:r w:rsidR="00C6058C">
        <w:rPr>
          <w:sz w:val="24"/>
          <w:szCs w:val="24"/>
        </w:rPr>
        <w:t>których</w:t>
      </w:r>
      <w:r w:rsidR="006C22C4">
        <w:rPr>
          <w:sz w:val="24"/>
          <w:szCs w:val="24"/>
        </w:rPr>
        <w:t xml:space="preserve"> nazwą jest </w:t>
      </w:r>
      <w:r w:rsidR="006C22C4">
        <w:rPr>
          <w:i/>
          <w:sz w:val="24"/>
          <w:szCs w:val="24"/>
        </w:rPr>
        <w:t>AttributeId</w:t>
      </w:r>
      <w:r w:rsidR="00075EFB">
        <w:rPr>
          <w:sz w:val="24"/>
          <w:szCs w:val="24"/>
        </w:rPr>
        <w:t>,</w:t>
      </w:r>
    </w:p>
    <w:p w:rsidR="00C8621A" w:rsidRDefault="00C97E1F" w:rsidP="00C862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każdy taki obiekt posiada </w:t>
      </w:r>
      <w:r w:rsidR="0086078D">
        <w:rPr>
          <w:sz w:val="24"/>
          <w:szCs w:val="24"/>
        </w:rPr>
        <w:t xml:space="preserve">unikalny </w:t>
      </w:r>
      <w:r w:rsidR="00C8621A">
        <w:rPr>
          <w:sz w:val="24"/>
          <w:szCs w:val="24"/>
        </w:rPr>
        <w:t xml:space="preserve">klucz </w:t>
      </w:r>
      <w:r w:rsidR="00C8621A" w:rsidRPr="00C8621A">
        <w:rPr>
          <w:i/>
          <w:sz w:val="24"/>
          <w:szCs w:val="24"/>
        </w:rPr>
        <w:t>value</w:t>
      </w:r>
      <w:r w:rsidR="004B77F1">
        <w:rPr>
          <w:sz w:val="24"/>
          <w:szCs w:val="24"/>
        </w:rPr>
        <w:t xml:space="preserve">, </w:t>
      </w:r>
      <w:r w:rsidR="0051588A">
        <w:rPr>
          <w:sz w:val="24"/>
          <w:szCs w:val="24"/>
        </w:rPr>
        <w:t>który odpowiada wartości</w:t>
      </w:r>
      <w:r w:rsidR="00AA14DA">
        <w:rPr>
          <w:sz w:val="24"/>
          <w:szCs w:val="24"/>
        </w:rPr>
        <w:t xml:space="preserve"> atrybutu</w:t>
      </w:r>
      <w:r w:rsidR="00EF1605">
        <w:rPr>
          <w:sz w:val="24"/>
          <w:szCs w:val="24"/>
        </w:rPr>
        <w:t xml:space="preserve"> posiadającego atrybuty powiązane</w:t>
      </w:r>
      <w:r w:rsidR="0051588A">
        <w:rPr>
          <w:sz w:val="24"/>
          <w:szCs w:val="24"/>
        </w:rPr>
        <w:t xml:space="preserve"> (</w:t>
      </w:r>
      <w:r w:rsidR="0051588A">
        <w:rPr>
          <w:i/>
          <w:sz w:val="24"/>
          <w:szCs w:val="24"/>
        </w:rPr>
        <w:t>AttributeId</w:t>
      </w:r>
      <w:r w:rsidR="0051588A">
        <w:rPr>
          <w:sz w:val="24"/>
          <w:szCs w:val="24"/>
        </w:rPr>
        <w:t>)</w:t>
      </w:r>
      <w:r w:rsidR="00EF1605">
        <w:rPr>
          <w:sz w:val="24"/>
          <w:szCs w:val="24"/>
        </w:rPr>
        <w:t>,</w:t>
      </w:r>
    </w:p>
    <w:p w:rsidR="00AA14DA" w:rsidRPr="00A36024" w:rsidRDefault="00F800FC" w:rsidP="00C8621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pozostałe klucze i ich wartości określają współczynniki zmian powiązanych atrybutów</w:t>
      </w:r>
    </w:p>
    <w:p w:rsidR="00207878" w:rsidRPr="0041605C" w:rsidRDefault="00207878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zmniejszanu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</w:p>
    <w:p w:rsidR="003A61E8" w:rsidRPr="0041605C" w:rsidRDefault="0077503E" w:rsidP="007750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  <w:r w:rsidRPr="0041605C">
        <w:rPr>
          <w:sz w:val="24"/>
          <w:szCs w:val="24"/>
        </w:rPr>
        <w:t xml:space="preserve"> </w:t>
      </w:r>
    </w:p>
    <w:p w:rsidR="0077503E" w:rsidRPr="0041605C" w:rsidRDefault="0077503E" w:rsidP="003A61E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.updateReferencedAttributes</w:t>
      </w:r>
    </w:p>
    <w:p w:rsidR="00914288" w:rsidRPr="0041605C" w:rsidRDefault="00801F26" w:rsidP="0091428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zmiany wartości atrybutu głównego</w:t>
      </w:r>
    </w:p>
    <w:p w:rsidR="004951FA" w:rsidRPr="0041605C" w:rsidRDefault="002F1AC2" w:rsidP="00801F2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lastRenderedPageBreak/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FB7918" w:rsidRDefault="00FB7918" w:rsidP="00FB7918">
      <w:pPr>
        <w:pStyle w:val="Heading2"/>
      </w:pPr>
      <w:r>
        <w:t>Zmiana wartości atrybutów – proces</w:t>
      </w:r>
    </w:p>
    <w:p w:rsidR="003B6A93" w:rsidRPr="00FD0DF2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>atrybutu powiąznego</w:t>
      </w:r>
    </w:p>
    <w:p w:rsidR="00FB791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>
        <w:rPr>
          <w:sz w:val="24"/>
        </w:rPr>
        <w:t xml:space="preserve"> w zależności od współ. zmiany</w:t>
      </w:r>
    </w:p>
    <w:p w:rsidR="00EC780A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wartość atrybutu ARMOR = 50</w:t>
      </w:r>
    </w:p>
    <w:p w:rsidR="00FD0DF2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</w:t>
      </w:r>
      <w:r w:rsidR="008B6EF4">
        <w:rPr>
          <w:sz w:val="24"/>
        </w:rPr>
        <w:t>6</w:t>
      </w:r>
      <w:r>
        <w:rPr>
          <w:sz w:val="24"/>
        </w:rPr>
        <w:t>25</w:t>
      </w:r>
    </w:p>
    <w:p w:rsidR="00394954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nowa wartość: 50 * 0.6</w:t>
      </w:r>
      <w:r w:rsidR="00394954">
        <w:rPr>
          <w:sz w:val="24"/>
        </w:rPr>
        <w:t xml:space="preserve">25 = </w:t>
      </w:r>
      <w:r>
        <w:rPr>
          <w:sz w:val="24"/>
        </w:rPr>
        <w:t>31</w:t>
      </w:r>
      <w:r w:rsidR="005C0C25">
        <w:rPr>
          <w:sz w:val="24"/>
        </w:rPr>
        <w:t>,25</w:t>
      </w:r>
    </w:p>
    <w:p w:rsidR="00EA7962" w:rsidRPr="00EA7962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ListParagraph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 xml:space="preserve">nowa wartość: </w:t>
      </w:r>
      <w:r w:rsidR="008B6EF4">
        <w:rPr>
          <w:b/>
          <w:sz w:val="24"/>
        </w:rPr>
        <w:t>31</w:t>
      </w:r>
      <w:r w:rsidRPr="00244B2D">
        <w:rPr>
          <w:b/>
          <w:sz w:val="24"/>
        </w:rPr>
        <w:t>,25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37024"/>
    <w:rsid w:val="00042C7D"/>
    <w:rsid w:val="00046D66"/>
    <w:rsid w:val="000553EE"/>
    <w:rsid w:val="00055B2E"/>
    <w:rsid w:val="00075EFB"/>
    <w:rsid w:val="00080A7A"/>
    <w:rsid w:val="0008154A"/>
    <w:rsid w:val="0009532C"/>
    <w:rsid w:val="000A2BAB"/>
    <w:rsid w:val="000B5500"/>
    <w:rsid w:val="000B7104"/>
    <w:rsid w:val="000C3133"/>
    <w:rsid w:val="000C32D2"/>
    <w:rsid w:val="000C7085"/>
    <w:rsid w:val="000D383F"/>
    <w:rsid w:val="000F4E6D"/>
    <w:rsid w:val="0011633D"/>
    <w:rsid w:val="001340A7"/>
    <w:rsid w:val="001538E1"/>
    <w:rsid w:val="00156EC1"/>
    <w:rsid w:val="001667FB"/>
    <w:rsid w:val="00170C02"/>
    <w:rsid w:val="00171E03"/>
    <w:rsid w:val="00172336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7878"/>
    <w:rsid w:val="0021423B"/>
    <w:rsid w:val="002257F5"/>
    <w:rsid w:val="00244B2D"/>
    <w:rsid w:val="00245AE7"/>
    <w:rsid w:val="002A48C7"/>
    <w:rsid w:val="002B3525"/>
    <w:rsid w:val="002C7E25"/>
    <w:rsid w:val="002F1AC2"/>
    <w:rsid w:val="003020FB"/>
    <w:rsid w:val="00303E44"/>
    <w:rsid w:val="00310A3D"/>
    <w:rsid w:val="00315B63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A61E8"/>
    <w:rsid w:val="003B4549"/>
    <w:rsid w:val="003B6A9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5F2D"/>
    <w:rsid w:val="00492785"/>
    <w:rsid w:val="004951FA"/>
    <w:rsid w:val="004A16DA"/>
    <w:rsid w:val="004A18BE"/>
    <w:rsid w:val="004A2168"/>
    <w:rsid w:val="004A65F5"/>
    <w:rsid w:val="004B77F1"/>
    <w:rsid w:val="004B7D4F"/>
    <w:rsid w:val="004C4E05"/>
    <w:rsid w:val="004C5785"/>
    <w:rsid w:val="004E6985"/>
    <w:rsid w:val="004F0863"/>
    <w:rsid w:val="00504850"/>
    <w:rsid w:val="00504EF7"/>
    <w:rsid w:val="00510D25"/>
    <w:rsid w:val="0051588A"/>
    <w:rsid w:val="005249BF"/>
    <w:rsid w:val="00535B5A"/>
    <w:rsid w:val="005420D7"/>
    <w:rsid w:val="0054758D"/>
    <w:rsid w:val="00564A28"/>
    <w:rsid w:val="00574A35"/>
    <w:rsid w:val="005A101C"/>
    <w:rsid w:val="005A23E6"/>
    <w:rsid w:val="005A6207"/>
    <w:rsid w:val="005B21EA"/>
    <w:rsid w:val="005C0C25"/>
    <w:rsid w:val="005E0E28"/>
    <w:rsid w:val="005E4A5C"/>
    <w:rsid w:val="005F7D74"/>
    <w:rsid w:val="00613BE4"/>
    <w:rsid w:val="00623557"/>
    <w:rsid w:val="00634C98"/>
    <w:rsid w:val="00640240"/>
    <w:rsid w:val="00643FF1"/>
    <w:rsid w:val="00645B2E"/>
    <w:rsid w:val="00667EFB"/>
    <w:rsid w:val="00684E71"/>
    <w:rsid w:val="00696D56"/>
    <w:rsid w:val="006A3DF8"/>
    <w:rsid w:val="006B1B27"/>
    <w:rsid w:val="006C22C4"/>
    <w:rsid w:val="006C5E96"/>
    <w:rsid w:val="006E5C3E"/>
    <w:rsid w:val="0070081F"/>
    <w:rsid w:val="00701A17"/>
    <w:rsid w:val="00744EB6"/>
    <w:rsid w:val="00747C1D"/>
    <w:rsid w:val="0077503E"/>
    <w:rsid w:val="0078167F"/>
    <w:rsid w:val="007A1FCF"/>
    <w:rsid w:val="007A6060"/>
    <w:rsid w:val="00801F26"/>
    <w:rsid w:val="008410D6"/>
    <w:rsid w:val="0086078D"/>
    <w:rsid w:val="0087088B"/>
    <w:rsid w:val="0088150D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4288"/>
    <w:rsid w:val="00930612"/>
    <w:rsid w:val="00944018"/>
    <w:rsid w:val="009476CD"/>
    <w:rsid w:val="00953654"/>
    <w:rsid w:val="00990330"/>
    <w:rsid w:val="009A11D5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30D27"/>
    <w:rsid w:val="00B52F6D"/>
    <w:rsid w:val="00B53A38"/>
    <w:rsid w:val="00BA2BAC"/>
    <w:rsid w:val="00BD0ADB"/>
    <w:rsid w:val="00BE128E"/>
    <w:rsid w:val="00BF0FC8"/>
    <w:rsid w:val="00C04256"/>
    <w:rsid w:val="00C043CD"/>
    <w:rsid w:val="00C3608B"/>
    <w:rsid w:val="00C40107"/>
    <w:rsid w:val="00C46C00"/>
    <w:rsid w:val="00C52207"/>
    <w:rsid w:val="00C6058C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D39"/>
    <w:rsid w:val="00D05248"/>
    <w:rsid w:val="00D40818"/>
    <w:rsid w:val="00D6424A"/>
    <w:rsid w:val="00D76451"/>
    <w:rsid w:val="00D9199D"/>
    <w:rsid w:val="00D92157"/>
    <w:rsid w:val="00D93E05"/>
    <w:rsid w:val="00DB4F99"/>
    <w:rsid w:val="00DC139D"/>
    <w:rsid w:val="00DC1654"/>
    <w:rsid w:val="00DC31FB"/>
    <w:rsid w:val="00E036AF"/>
    <w:rsid w:val="00E21019"/>
    <w:rsid w:val="00E24FE8"/>
    <w:rsid w:val="00E259D6"/>
    <w:rsid w:val="00E31B2E"/>
    <w:rsid w:val="00E420A8"/>
    <w:rsid w:val="00E53BD0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53890"/>
    <w:rsid w:val="00F60D44"/>
    <w:rsid w:val="00F65CA8"/>
    <w:rsid w:val="00F66BF4"/>
    <w:rsid w:val="00F800FC"/>
    <w:rsid w:val="00F85AE0"/>
    <w:rsid w:val="00F86374"/>
    <w:rsid w:val="00FB3AF3"/>
    <w:rsid w:val="00FB749F"/>
    <w:rsid w:val="00FB7918"/>
    <w:rsid w:val="00FD0DF2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5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21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20C3-9FD6-4A21-B79D-E77DAC90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277</cp:revision>
  <dcterms:created xsi:type="dcterms:W3CDTF">2017-04-25T06:50:00Z</dcterms:created>
  <dcterms:modified xsi:type="dcterms:W3CDTF">2017-05-05T07:24:00Z</dcterms:modified>
</cp:coreProperties>
</file>