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fldChar w:fldCharType="begin"/>
      </w:r>
      <w:r>
        <w:rPr>
          <w:sz w:val="80"/>
          <w:szCs w:val="80"/>
        </w:rPr>
        <w:instrText> XE " Deckblatt" </w:instrText>
      </w:r>
      <w:r>
        <w:rPr>
          <w:sz w:val="80"/>
          <w:szCs w:val="80"/>
        </w:rPr>
        <w:fldChar w:fldCharType="separate"/>
      </w:r>
      <w:r>
        <w:rPr>
          <w:sz w:val="80"/>
          <w:szCs w:val="80"/>
        </w:rPr>
      </w:r>
      <w:r>
        <w:rPr>
          <w:sz w:val="80"/>
          <w:szCs w:val="80"/>
        </w:rPr>
        <w:fldChar w:fldCharType="end"/>
      </w:r>
      <w:r>
        <w:fldChar w:fldCharType="begin"/>
      </w:r>
      <w:r>
        <w:rPr>
          <w:sz w:val="80"/>
          <w:szCs w:val="80"/>
        </w:rPr>
        <w:instrText> XE " Deckblatt" </w:instrText>
      </w:r>
      <w:r>
        <w:rPr>
          <w:sz w:val="80"/>
          <w:szCs w:val="80"/>
        </w:rPr>
        <w:fldChar w:fldCharType="separate"/>
      </w:r>
      <w:r>
        <w:rPr>
          <w:sz w:val="80"/>
          <w:szCs w:val="80"/>
        </w:rPr>
      </w:r>
      <w:r>
        <w:rPr>
          <w:sz w:val="80"/>
          <w:szCs w:val="80"/>
        </w:rPr>
        <w:fldChar w:fldCharType="end"/>
      </w:r>
      <w:r>
        <w:fldChar w:fldCharType="begin"/>
      </w:r>
      <w:r>
        <w:rPr>
          <w:sz w:val="80"/>
          <w:szCs w:val="80"/>
        </w:rPr>
        <w:instrText> XE "Deckblatt" </w:instrText>
      </w:r>
      <w:r>
        <w:rPr>
          <w:sz w:val="80"/>
          <w:szCs w:val="80"/>
        </w:rPr>
        <w:fldChar w:fldCharType="separate"/>
      </w:r>
      <w:r>
        <w:rPr>
          <w:sz w:val="80"/>
          <w:szCs w:val="80"/>
        </w:rPr>
      </w:r>
      <w:r>
        <w:rPr>
          <w:sz w:val="80"/>
          <w:szCs w:val="80"/>
        </w:rPr>
        <w:fldChar w:fldCharType="end"/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77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Angewandte Informatik</w:t>
      </w:r>
    </w:p>
    <w:p>
      <w:pPr>
        <w:pStyle w:val="Normal"/>
        <w:bidi w:val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Semester 4</w:t>
      </w:r>
    </w:p>
    <w:p>
      <w:pPr>
        <w:pStyle w:val="Normal"/>
        <w:bidi w:val="0"/>
        <w:jc w:val="center"/>
        <w:rPr>
          <w:rFonts w:ascii="Arial" w:hAnsi="Arial"/>
          <w:color w:val="000000"/>
          <w:sz w:val="80"/>
          <w:szCs w:val="80"/>
        </w:rPr>
      </w:pPr>
      <w:r>
        <w:rPr>
          <w:rFonts w:ascii="Arial" w:hAnsi="Arial"/>
          <w:color w:val="000000"/>
          <w:sz w:val="80"/>
          <w:szCs w:val="80"/>
        </w:rPr>
      </w:r>
    </w:p>
    <w:p>
      <w:pPr>
        <w:pStyle w:val="Normal"/>
        <w:bidi w:val="0"/>
        <w:jc w:val="center"/>
        <w:rPr>
          <w:rFonts w:ascii="Arial" w:hAnsi="Arial"/>
          <w:color w:val="000000"/>
          <w:sz w:val="80"/>
          <w:szCs w:val="80"/>
        </w:rPr>
      </w:pPr>
      <w:r>
        <w:rPr>
          <w:rFonts w:ascii="Arial" w:hAnsi="Arial"/>
          <w:color w:val="000000"/>
          <w:sz w:val="80"/>
          <w:szCs w:val="80"/>
        </w:rPr>
      </w:r>
    </w:p>
    <w:p>
      <w:pPr>
        <w:pStyle w:val="Normal"/>
        <w:bidi w:val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Dokumentation</w:t>
      </w:r>
    </w:p>
    <w:p>
      <w:pPr>
        <w:pStyle w:val="Normal"/>
        <w:bidi w:val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Simulator eines Microcontrollers PIC16F84</w:t>
      </w:r>
    </w:p>
    <w:p>
      <w:pPr>
        <w:pStyle w:val="Normal"/>
        <w:bidi w:val="0"/>
        <w:jc w:val="center"/>
        <w:rPr>
          <w:rFonts w:ascii="Arial" w:hAnsi="Arial"/>
          <w:color w:val="000000"/>
          <w:sz w:val="80"/>
          <w:szCs w:val="80"/>
        </w:rPr>
      </w:pPr>
      <w:r>
        <w:rPr>
          <w:rFonts w:ascii="Arial" w:hAnsi="Arial"/>
          <w:color w:val="000000"/>
          <w:sz w:val="80"/>
          <w:szCs w:val="80"/>
        </w:rPr>
      </w:r>
    </w:p>
    <w:p>
      <w:pPr>
        <w:pStyle w:val="Normal"/>
        <w:bidi w:val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bidi w:val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bidi w:val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Name:</w:t>
        <w:tab/>
        <w:tab/>
        <w:tab/>
        <w:tab/>
      </w:r>
      <w:r>
        <w:rPr>
          <w:rFonts w:ascii="Arial" w:hAnsi="Arial"/>
          <w:color w:val="000000"/>
          <w:sz w:val="40"/>
          <w:szCs w:val="40"/>
        </w:rPr>
        <w:t>Aaron Moser</w:t>
      </w:r>
    </w:p>
    <w:p>
      <w:pPr>
        <w:pStyle w:val="Normal"/>
        <w:bidi w:val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Matrikelnummer:</w:t>
        <w:tab/>
      </w:r>
      <w:r>
        <w:rPr>
          <w:rFonts w:ascii="Arial" w:hAnsi="Arial"/>
          <w:color w:val="000000"/>
          <w:sz w:val="40"/>
          <w:szCs w:val="40"/>
        </w:rPr>
        <w:t>187648</w:t>
      </w:r>
    </w:p>
    <w:p>
      <w:pPr>
        <w:pStyle w:val="Normal"/>
        <w:bidi w:val="0"/>
        <w:jc w:val="left"/>
        <w:rPr/>
      </w:pPr>
      <w:r>
        <w:rPr>
          <w:rFonts w:ascii="Arial" w:hAnsi="Arial"/>
          <w:color w:val="000000"/>
          <w:sz w:val="40"/>
          <w:szCs w:val="40"/>
        </w:rPr>
        <w:t>E-mail:</w:t>
        <w:tab/>
        <w:tab/>
        <w:tab/>
        <w:tab/>
      </w:r>
      <w:r>
        <w:rPr>
          <w:rFonts w:ascii="Arial" w:hAnsi="Arial"/>
          <w:color w:val="000000"/>
          <w:sz w:val="40"/>
          <w:szCs w:val="40"/>
        </w:rPr>
        <w:t>aaronmoser@t-online.de</w:t>
      </w:r>
    </w:p>
    <w:p>
      <w:pPr>
        <w:pStyle w:val="Normal"/>
        <w:bidi w:val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Prüfungsdatum:</w:t>
        <w:tab/>
        <w:tab/>
      </w:r>
      <w:r>
        <w:rPr>
          <w:rFonts w:ascii="Arial" w:hAnsi="Arial"/>
          <w:color w:val="000000"/>
          <w:sz w:val="40"/>
          <w:szCs w:val="40"/>
        </w:rPr>
        <w:t>05.05.2022</w:t>
      </w:r>
    </w:p>
    <w:p>
      <w:pPr>
        <w:pStyle w:val="Normal"/>
        <w:bidi w:val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Prüfer:</w:t>
        <w:tab/>
        <w:tab/>
        <w:tab/>
        <w:tab/>
        <w:t>Dipl.Ing.Stefan Lehmann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bidi w:val="0"/>
            <w:jc w:val="left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9638"/>
              <w:tab w:val="right" w:pos="9641" w:leader="dot"/>
            </w:tabs>
            <w:bidi w:val="0"/>
            <w:jc w:val="left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r>
            <w:rPr/>
            <w:t>1. Einleitung</w:t>
            <w:tab/>
            <w:t>3</w:t>
          </w:r>
        </w:p>
        <w:p>
          <w:pPr>
            <w:pStyle w:val="Contents1"/>
            <w:tabs>
              <w:tab w:val="clear" w:pos="9638"/>
              <w:tab w:val="right" w:pos="9641" w:leader="dot"/>
            </w:tabs>
            <w:bidi w:val="0"/>
            <w:jc w:val="left"/>
            <w:rPr/>
          </w:pPr>
          <w:r>
            <w:rPr/>
            <w:t>2. Mikrocontroller PIC16F84</w:t>
            <w:tab/>
            <w:t>3</w:t>
          </w:r>
          <w:r>
            <w:rPr/>
            <w:fldChar w:fldCharType="end"/>
          </w:r>
        </w:p>
      </w:sdtContent>
    </w:sdt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both"/>
        <w:rPr/>
      </w:pPr>
      <w:r>
        <w:fldChar w:fldCharType="begin"/>
      </w:r>
      <w:r>
        <w:rPr/>
        <w:instrText> TC "1. Einleitung" \l 1 </w:instrText>
      </w:r>
      <w:r>
        <w:rPr/>
        <w:fldChar w:fldCharType="separate"/>
      </w:r>
      <w:r>
        <w:rPr/>
        <w:t xml:space="preserve">1. </w:t>
      </w:r>
      <w:r>
        <w:rPr/>
        <w:fldChar w:fldCharType="end"/>
      </w:r>
      <w:r>
        <w:rPr/>
        <w:t>Einleitung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Die Aufgabe der Projektarbeit im Fach Rechnerarchitektur </w:t>
      </w:r>
      <w:r>
        <w:rPr/>
        <w:t>ist</w:t>
      </w:r>
      <w:r>
        <w:rPr/>
        <w:t xml:space="preserve"> es, den Simulator eines Mikrocontrollers zu entwickeln, der d</w:t>
      </w:r>
      <w:r>
        <w:rPr/>
        <w:t>essen</w:t>
      </w:r>
      <w:r>
        <w:rPr/>
        <w:t xml:space="preserve"> Funktionen so gut wie möglich nachbildet.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Ein Simulator ist ein Modell eines real existierenden Objekts, welches nachgebildet werden soll. Er ist nicht als exaktes Abbild zu verstehen, sondern kann je nach Anforderung und Aufgabe </w:t>
      </w:r>
      <w:r>
        <w:rPr/>
        <w:t>vereinfacht werden.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Dementsprechend bildet der hier dokumentierte Simulator des Mi</w:t>
      </w:r>
      <w:r>
        <w:rPr/>
        <w:t>k</w:t>
      </w:r>
      <w:r>
        <w:rPr/>
        <w:t>ro</w:t>
      </w:r>
      <w:r>
        <w:rPr/>
        <w:t>c</w:t>
      </w:r>
      <w:r>
        <w:rPr/>
        <w:t xml:space="preserve">ontrollers PIC16F84 diesen nur zu Teilen ab. Manche Teile wurden zur Vereinfachung nicht implementiert. Reale Eigenschaften wie verändertes Verhalten bei </w:t>
      </w:r>
      <w:r>
        <w:rPr/>
        <w:t xml:space="preserve">erhöhten </w:t>
      </w:r>
      <w:r>
        <w:rPr/>
        <w:t>Bauteiltemperaturen oder andere physikalische Eigenschaften werden nicht nachgebildet.</w:t>
      </w:r>
    </w:p>
    <w:p>
      <w:pPr>
        <w:pStyle w:val="Normal"/>
        <w:bidi w:val="0"/>
        <w:jc w:val="both"/>
        <w:rPr/>
      </w:pPr>
      <w:r>
        <w:rPr/>
        <w:t>Der Simulator besteht aus eine</w:t>
      </w:r>
      <w:r>
        <w:rPr/>
        <w:t>r</w:t>
      </w:r>
      <w:r>
        <w:rPr/>
        <w:t xml:space="preserve"> graphischen Benutzeroberfläche (GUI), welche die internen und externen Zustände des Mikrocontrollers wie z.B. Ein- und Ausgangspins oder den Datenspeicher darstellt und einem im Hintergrund laufenden Programm, welches die interne logische Funktion des Mikrocontrollers nachbildet.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fldChar w:fldCharType="begin"/>
      </w:r>
      <w:r>
        <w:rPr/>
        <w:instrText> TC "2. Mikrocontroller PIC16F84" \l 1 </w:instrText>
      </w:r>
      <w:r>
        <w:rPr/>
        <w:fldChar w:fldCharType="separate"/>
      </w:r>
      <w:r>
        <w:rPr/>
        <w:t>2. Mikrocontroller PIC16F84</w:t>
      </w:r>
      <w:r>
        <w:rPr/>
        <w:fldChar w:fldCharType="end"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Der Mikrocontroller PIC16F84 </w:t>
      </w:r>
      <w:r>
        <w:rPr/>
        <w:t>wurde im Jahr 1998 von</w:t>
      </w:r>
      <w:r>
        <w:rPr/>
        <w:t xml:space="preserve"> </w:t>
      </w:r>
      <w:r>
        <w:rPr>
          <w:i/>
          <w:iCs/>
        </w:rPr>
        <w:t>Microchip Technology Inc.</w:t>
      </w:r>
      <w:r>
        <w:rPr>
          <w:i w:val="false"/>
          <w:iCs w:val="false"/>
        </w:rPr>
        <w:t xml:space="preserve"> entwickelt. </w:t>
      </w:r>
      <w:r>
        <w:rPr>
          <w:i w:val="false"/>
          <w:iCs w:val="false"/>
        </w:rPr>
        <w:t xml:space="preserve">Er gehört zur </w:t>
      </w:r>
      <w:r>
        <w:rPr>
          <w:i w:val="false"/>
          <w:iCs w:val="false"/>
        </w:rPr>
        <w:t>Produktf</w:t>
      </w:r>
      <w:r>
        <w:rPr>
          <w:i w:val="false"/>
          <w:iCs w:val="false"/>
        </w:rPr>
        <w:t>amilie der PIC16CXX.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Die interne Architektur entspricht der Harvard-Architektur, bei der Daten- und Programmspeicher voneinander getrennt sind, </w:t>
      </w:r>
      <w:r>
        <w:rPr>
          <w:i w:val="false"/>
          <w:iCs w:val="false"/>
        </w:rPr>
        <w:t>dadurch entfällt das in der von-Neumann-Architektur typische Nadelöhr</w:t>
      </w:r>
      <w:r>
        <w:rPr>
          <w:i w:val="false"/>
          <w:iCs w:val="false"/>
        </w:rPr>
        <w:t xml:space="preserve">. Grundsätzlich umfässt die Größe des Befehlssatzes 35 Befehle, wobei beim Simulator </w:t>
      </w:r>
      <w:r>
        <w:rPr>
          <w:i w:val="false"/>
          <w:iCs w:val="false"/>
        </w:rPr>
        <w:t>wenige</w:t>
      </w:r>
      <w:r>
        <w:rPr>
          <w:i w:val="false"/>
          <w:iCs w:val="false"/>
        </w:rPr>
        <w:t xml:space="preserve"> dieser Befehle nicht implementiert sind </w:t>
      </w:r>
      <w:r>
        <w:rPr>
          <w:i w:val="false"/>
          <w:iCs w:val="false"/>
        </w:rPr>
        <w:t>(</w:t>
      </w:r>
      <w:r>
        <w:rPr>
          <w:i w:val="false"/>
          <w:iCs w:val="false"/>
        </w:rPr>
        <w:t xml:space="preserve">CLRWDT, </w:t>
      </w:r>
      <w:r>
        <w:rPr>
          <w:i w:val="false"/>
          <w:iCs w:val="false"/>
        </w:rPr>
        <w:t xml:space="preserve">SLEEP, TRIS, </w:t>
      </w:r>
      <w:r>
        <w:rPr>
          <w:i w:val="false"/>
          <w:iCs w:val="false"/>
        </w:rPr>
        <w:t>OPTION</w:t>
      </w:r>
      <w:r>
        <w:rPr>
          <w:i w:val="false"/>
          <w:iCs w:val="false"/>
        </w:rPr>
        <w:t>)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Der Programmspeicher kann mit einem Programm geladen werden, welches </w:t>
      </w:r>
      <w:r>
        <w:rPr>
          <w:i w:val="false"/>
          <w:iCs w:val="false"/>
        </w:rPr>
        <w:t>anschließend</w:t>
      </w:r>
      <w:r>
        <w:rPr>
          <w:i w:val="false"/>
          <w:iCs w:val="false"/>
        </w:rPr>
        <w:t xml:space="preserve"> ausgeführt werden kann.</w:t>
      </w:r>
      <w:r>
        <w:br w:type="page"/>
      </w:r>
    </w:p>
    <w:p>
      <w:pPr>
        <w:pStyle w:val="Normal"/>
        <w:bidi w:val="0"/>
        <w:jc w:val="both"/>
        <w:rPr/>
      </w:pPr>
      <w:r>
        <w:fldChar w:fldCharType="begin"/>
      </w:r>
      <w:r>
        <w:rPr>
          <w:i w:val="false"/>
          <w:iCs w:val="false"/>
        </w:rPr>
        <w:instrText> XE "3. Graphische Benutzeroberfläche des Simulators"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 xml:space="preserve">3. </w:t>
      </w:r>
      <w:r>
        <w:rPr>
          <w:i w:val="false"/>
          <w:iCs w:val="false"/>
        </w:rPr>
        <w:fldChar w:fldCharType="end"/>
      </w:r>
      <w:r>
        <w:rPr>
          <w:i w:val="false"/>
          <w:iCs w:val="false"/>
        </w:rPr>
        <w:t>Graphische Benutzeroberfläche des Simulators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2035" cy="35159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"/>
      <w:type w:val="nextPage"/>
      <w:pgSz w:w="11909" w:h="16834"/>
      <w:pgMar w:left="1134" w:right="1134" w:header="0" w:top="1134" w:footer="1134" w:bottom="169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LibreOffice/6.4.7.2$Linux_X86_64 LibreOffice_project/40$Build-2</Application>
  <Pages>4</Pages>
  <Words>244</Words>
  <Characters>1732</Characters>
  <CharactersWithSpaces>1965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2022-05-05T11:05:05Z</dcterms:created>
  <dc:creator/>
  <dc:description/>
  <dc:language>en-US</dc:language>
  <cp:lastModifiedBy/>
  <dcterms:modified xsi:type="dcterms:W3CDTF">2022-05-05T18:36:26Z</dcterms:modified>
  <cp:revision>18</cp:revision>
  <dc:subject/>
  <dc:title/>
</cp:coreProperties>
</file>