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93" w:rsidRPr="00F81099" w:rsidRDefault="00DE0793" w:rsidP="00DE0793">
      <w:pPr>
        <w:jc w:val="center"/>
        <w:rPr>
          <w:sz w:val="28"/>
          <w:u w:val="single"/>
        </w:rPr>
      </w:pPr>
      <w:r w:rsidRPr="00F81099">
        <w:rPr>
          <w:sz w:val="28"/>
          <w:u w:val="single"/>
        </w:rPr>
        <w:t>Rechnerarchitektur Selbststudium Skript Verbesserungsvorschläge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1"/>
        <w:gridCol w:w="908"/>
        <w:gridCol w:w="2656"/>
        <w:gridCol w:w="2983"/>
        <w:gridCol w:w="2080"/>
      </w:tblGrid>
      <w:tr w:rsidR="006961B6" w:rsidTr="00111AD6">
        <w:tc>
          <w:tcPr>
            <w:tcW w:w="662" w:type="dxa"/>
          </w:tcPr>
          <w:p w:rsidR="006961B6" w:rsidRDefault="006961B6" w:rsidP="00DE0793">
            <w:pPr>
              <w:jc w:val="center"/>
            </w:pPr>
            <w:r>
              <w:t>Seite</w:t>
            </w:r>
          </w:p>
        </w:tc>
        <w:tc>
          <w:tcPr>
            <w:tcW w:w="797" w:type="dxa"/>
          </w:tcPr>
          <w:p w:rsidR="006961B6" w:rsidRDefault="006961B6" w:rsidP="00DE0793">
            <w:pPr>
              <w:jc w:val="center"/>
            </w:pPr>
            <w:r>
              <w:t>Zeile</w:t>
            </w:r>
          </w:p>
        </w:tc>
        <w:tc>
          <w:tcPr>
            <w:tcW w:w="2694" w:type="dxa"/>
          </w:tcPr>
          <w:p w:rsidR="006961B6" w:rsidRDefault="006961B6" w:rsidP="00DE0793">
            <w:pPr>
              <w:jc w:val="center"/>
            </w:pPr>
            <w:r>
              <w:t>Aktuelle Formulierung</w:t>
            </w:r>
          </w:p>
        </w:tc>
        <w:tc>
          <w:tcPr>
            <w:tcW w:w="3055" w:type="dxa"/>
          </w:tcPr>
          <w:p w:rsidR="006961B6" w:rsidRDefault="006961B6" w:rsidP="00DE0793">
            <w:pPr>
              <w:jc w:val="center"/>
            </w:pPr>
            <w:r>
              <w:t>Verbesserungsvorschlag</w:t>
            </w:r>
          </w:p>
        </w:tc>
        <w:tc>
          <w:tcPr>
            <w:tcW w:w="2080" w:type="dxa"/>
          </w:tcPr>
          <w:p w:rsidR="006961B6" w:rsidRDefault="006961B6" w:rsidP="00DE0793">
            <w:pPr>
              <w:jc w:val="center"/>
            </w:pPr>
            <w:r>
              <w:t>Begründung</w:t>
            </w:r>
          </w:p>
        </w:tc>
      </w:tr>
      <w:tr w:rsidR="002B5630" w:rsidTr="00111AD6">
        <w:tc>
          <w:tcPr>
            <w:tcW w:w="662" w:type="dxa"/>
          </w:tcPr>
          <w:p w:rsidR="002B5630" w:rsidRDefault="002B5630" w:rsidP="00DE0793">
            <w:pPr>
              <w:jc w:val="center"/>
            </w:pPr>
            <w:r>
              <w:t>4</w:t>
            </w:r>
          </w:p>
        </w:tc>
        <w:tc>
          <w:tcPr>
            <w:tcW w:w="797" w:type="dxa"/>
          </w:tcPr>
          <w:p w:rsidR="002B5630" w:rsidRDefault="00C53B69" w:rsidP="00DE0793">
            <w:pPr>
              <w:jc w:val="center"/>
            </w:pPr>
            <w:r>
              <w:t>15</w:t>
            </w:r>
          </w:p>
        </w:tc>
        <w:tc>
          <w:tcPr>
            <w:tcW w:w="2694" w:type="dxa"/>
          </w:tcPr>
          <w:p w:rsidR="002B5630" w:rsidRDefault="00003F81" w:rsidP="00DE0793">
            <w:r w:rsidRPr="00003F81">
              <w:t>3.2.3</w:t>
            </w:r>
            <w:r>
              <w:t xml:space="preserve"> </w:t>
            </w:r>
            <w:r w:rsidRPr="00003F81">
              <w:t>3-Adress</w:t>
            </w:r>
            <w:r>
              <w:t>-</w:t>
            </w:r>
            <w:r w:rsidRPr="00003F81">
              <w:rPr>
                <w:highlight w:val="cyan"/>
              </w:rPr>
              <w:t>Maschinen</w:t>
            </w:r>
          </w:p>
        </w:tc>
        <w:tc>
          <w:tcPr>
            <w:tcW w:w="3055" w:type="dxa"/>
          </w:tcPr>
          <w:p w:rsidR="002B5630" w:rsidRDefault="00003F81" w:rsidP="006961B6">
            <w:r w:rsidRPr="00003F81">
              <w:t>3.2.3</w:t>
            </w:r>
            <w:r>
              <w:t xml:space="preserve"> 3-Adress-</w:t>
            </w:r>
            <w:r w:rsidRPr="00003F81">
              <w:rPr>
                <w:highlight w:val="yellow"/>
              </w:rPr>
              <w:t>Maschine</w:t>
            </w:r>
          </w:p>
        </w:tc>
        <w:tc>
          <w:tcPr>
            <w:tcW w:w="2080" w:type="dxa"/>
          </w:tcPr>
          <w:p w:rsidR="002B5630" w:rsidRDefault="00003F81" w:rsidP="006961B6">
            <w:r>
              <w:t>Einheitliche Überschriften</w:t>
            </w:r>
          </w:p>
          <w:p w:rsidR="00F81A4A" w:rsidRPr="006961B6" w:rsidRDefault="00F81A4A" w:rsidP="006961B6"/>
        </w:tc>
      </w:tr>
      <w:tr w:rsidR="00003F81" w:rsidTr="00111AD6">
        <w:tc>
          <w:tcPr>
            <w:tcW w:w="662" w:type="dxa"/>
          </w:tcPr>
          <w:p w:rsidR="00003F81" w:rsidRDefault="00003F81" w:rsidP="00DE0793">
            <w:pPr>
              <w:jc w:val="center"/>
            </w:pPr>
            <w:r>
              <w:t>4</w:t>
            </w:r>
          </w:p>
        </w:tc>
        <w:tc>
          <w:tcPr>
            <w:tcW w:w="797" w:type="dxa"/>
          </w:tcPr>
          <w:p w:rsidR="00003F81" w:rsidRDefault="00C53B69" w:rsidP="00DE0793">
            <w:pPr>
              <w:jc w:val="center"/>
            </w:pPr>
            <w:r>
              <w:t>28</w:t>
            </w:r>
          </w:p>
        </w:tc>
        <w:tc>
          <w:tcPr>
            <w:tcW w:w="2694" w:type="dxa"/>
          </w:tcPr>
          <w:p w:rsidR="00003F81" w:rsidRPr="00003F81" w:rsidRDefault="00003F81" w:rsidP="00DE0793">
            <w:r w:rsidRPr="00003F81">
              <w:t>4.3.1</w:t>
            </w:r>
            <w:r>
              <w:t xml:space="preserve"> </w:t>
            </w:r>
            <w:r w:rsidRPr="00003F81">
              <w:t xml:space="preserve">Speicherelemente bei den </w:t>
            </w:r>
            <w:r w:rsidRPr="00003F81">
              <w:rPr>
                <w:highlight w:val="cyan"/>
              </w:rPr>
              <w:t>Schreib- / Lesespeicher</w:t>
            </w:r>
          </w:p>
        </w:tc>
        <w:tc>
          <w:tcPr>
            <w:tcW w:w="3055" w:type="dxa"/>
          </w:tcPr>
          <w:p w:rsidR="00003F81" w:rsidRDefault="00003F81" w:rsidP="006961B6">
            <w:r w:rsidRPr="00003F81">
              <w:t>4.3.1</w:t>
            </w:r>
            <w:r>
              <w:t xml:space="preserve"> </w:t>
            </w:r>
            <w:r w:rsidRPr="00003F81">
              <w:t xml:space="preserve">Speicherelemente bei den </w:t>
            </w:r>
            <w:r w:rsidRPr="00003F81">
              <w:rPr>
                <w:highlight w:val="yellow"/>
              </w:rPr>
              <w:t>Schreib- / Lesespeichern</w:t>
            </w:r>
          </w:p>
        </w:tc>
        <w:tc>
          <w:tcPr>
            <w:tcW w:w="2080" w:type="dxa"/>
          </w:tcPr>
          <w:p w:rsidR="00003F81" w:rsidRDefault="00003F81" w:rsidP="006961B6">
            <w:r>
              <w:t>Grammatik</w:t>
            </w:r>
          </w:p>
        </w:tc>
      </w:tr>
      <w:tr w:rsidR="00091F4A" w:rsidTr="00111AD6">
        <w:tc>
          <w:tcPr>
            <w:tcW w:w="662" w:type="dxa"/>
          </w:tcPr>
          <w:p w:rsidR="00091F4A" w:rsidRDefault="00091F4A" w:rsidP="00DE0793">
            <w:pPr>
              <w:jc w:val="center"/>
            </w:pPr>
            <w:r>
              <w:t>5</w:t>
            </w:r>
          </w:p>
        </w:tc>
        <w:tc>
          <w:tcPr>
            <w:tcW w:w="797" w:type="dxa"/>
          </w:tcPr>
          <w:p w:rsidR="00091F4A" w:rsidRDefault="00091F4A" w:rsidP="00DE0793">
            <w:pPr>
              <w:jc w:val="center"/>
            </w:pPr>
            <w:r>
              <w:t>18</w:t>
            </w:r>
          </w:p>
        </w:tc>
        <w:tc>
          <w:tcPr>
            <w:tcW w:w="2694" w:type="dxa"/>
          </w:tcPr>
          <w:p w:rsidR="00091F4A" w:rsidRPr="00003F81" w:rsidRDefault="00091F4A" w:rsidP="00DE0793">
            <w:r w:rsidRPr="00091F4A">
              <w:t xml:space="preserve">7.1.2 Jede </w:t>
            </w:r>
            <w:proofErr w:type="spellStart"/>
            <w:r w:rsidRPr="00091F4A">
              <w:t>Interruptquelle</w:t>
            </w:r>
            <w:proofErr w:type="spellEnd"/>
            <w:r w:rsidRPr="00091F4A">
              <w:t xml:space="preserve"> hat eine eigene feste </w:t>
            </w:r>
            <w:proofErr w:type="spellStart"/>
            <w:r w:rsidRPr="00091F4A">
              <w:rPr>
                <w:highlight w:val="cyan"/>
              </w:rPr>
              <w:t>Einsprungadresse</w:t>
            </w:r>
            <w:proofErr w:type="spellEnd"/>
          </w:p>
        </w:tc>
        <w:tc>
          <w:tcPr>
            <w:tcW w:w="3055" w:type="dxa"/>
          </w:tcPr>
          <w:p w:rsidR="00091F4A" w:rsidRPr="00003F81" w:rsidRDefault="00091F4A" w:rsidP="006961B6">
            <w:r w:rsidRPr="00091F4A">
              <w:t xml:space="preserve">7.1.2 Jede </w:t>
            </w:r>
            <w:proofErr w:type="spellStart"/>
            <w:r w:rsidRPr="00091F4A">
              <w:t>Interruptquelle</w:t>
            </w:r>
            <w:proofErr w:type="spellEnd"/>
            <w:r w:rsidRPr="00091F4A">
              <w:t xml:space="preserve"> hat eine eigene feste </w:t>
            </w:r>
            <w:proofErr w:type="spellStart"/>
            <w:r w:rsidRPr="00091F4A">
              <w:rPr>
                <w:highlight w:val="yellow"/>
              </w:rPr>
              <w:t>Einsprungsadresse</w:t>
            </w:r>
            <w:proofErr w:type="spellEnd"/>
          </w:p>
        </w:tc>
        <w:tc>
          <w:tcPr>
            <w:tcW w:w="2080" w:type="dxa"/>
          </w:tcPr>
          <w:p w:rsidR="00091F4A" w:rsidRDefault="00091F4A" w:rsidP="006961B6">
            <w:r>
              <w:t>Grammatik</w:t>
            </w:r>
          </w:p>
          <w:p w:rsidR="00CA3C8D" w:rsidRDefault="00CA3C8D" w:rsidP="006961B6">
            <w:r>
              <w:t>(</w:t>
            </w:r>
            <w:proofErr w:type="spellStart"/>
            <w:r w:rsidRPr="00CA3C8D">
              <w:rPr>
                <w:color w:val="FF0000"/>
              </w:rPr>
              <w:t>Einsprung</w:t>
            </w:r>
            <w:r w:rsidRPr="00386CC4">
              <w:t>s</w:t>
            </w:r>
            <w:r w:rsidRPr="00CA3C8D">
              <w:rPr>
                <w:color w:val="FF0000"/>
              </w:rPr>
              <w:t>adresse</w:t>
            </w:r>
            <w:proofErr w:type="spellEnd"/>
            <w:r w:rsidRPr="00CA3C8D">
              <w:rPr>
                <w:color w:val="FF0000"/>
              </w:rPr>
              <w:t xml:space="preserve"> -&gt; die Adresse des Einsprung</w:t>
            </w:r>
            <w:r w:rsidRPr="00CA3C8D">
              <w:t>s</w:t>
            </w:r>
            <w:r>
              <w:t>)</w:t>
            </w:r>
          </w:p>
          <w:p w:rsidR="00F81A4A" w:rsidRDefault="00F81A4A" w:rsidP="006961B6"/>
        </w:tc>
      </w:tr>
      <w:tr w:rsidR="00091F4A" w:rsidTr="00111AD6">
        <w:tc>
          <w:tcPr>
            <w:tcW w:w="662" w:type="dxa"/>
          </w:tcPr>
          <w:p w:rsidR="00091F4A" w:rsidRDefault="00091F4A" w:rsidP="00DE0793">
            <w:pPr>
              <w:jc w:val="center"/>
            </w:pPr>
            <w:r>
              <w:t>5</w:t>
            </w:r>
          </w:p>
        </w:tc>
        <w:tc>
          <w:tcPr>
            <w:tcW w:w="797" w:type="dxa"/>
          </w:tcPr>
          <w:p w:rsidR="00091F4A" w:rsidRDefault="00CA3C8D" w:rsidP="00DE0793">
            <w:pPr>
              <w:jc w:val="center"/>
            </w:pPr>
            <w:r>
              <w:t>26</w:t>
            </w:r>
          </w:p>
        </w:tc>
        <w:tc>
          <w:tcPr>
            <w:tcW w:w="2694" w:type="dxa"/>
          </w:tcPr>
          <w:p w:rsidR="00091F4A" w:rsidRPr="00091F4A" w:rsidRDefault="00091F4A" w:rsidP="00DE0793">
            <w:r w:rsidRPr="00091F4A">
              <w:t xml:space="preserve">8.2.2 16-Bit </w:t>
            </w:r>
            <w:r w:rsidRPr="00091F4A">
              <w:rPr>
                <w:highlight w:val="cyan"/>
              </w:rPr>
              <w:t>Befehlen</w:t>
            </w:r>
          </w:p>
        </w:tc>
        <w:tc>
          <w:tcPr>
            <w:tcW w:w="3055" w:type="dxa"/>
          </w:tcPr>
          <w:p w:rsidR="00091F4A" w:rsidRPr="00091F4A" w:rsidRDefault="00091F4A" w:rsidP="006961B6">
            <w:r>
              <w:t xml:space="preserve">8.2.2 16-Bit </w:t>
            </w:r>
            <w:r w:rsidRPr="00091F4A">
              <w:rPr>
                <w:highlight w:val="yellow"/>
              </w:rPr>
              <w:t>Befehle</w:t>
            </w:r>
          </w:p>
        </w:tc>
        <w:tc>
          <w:tcPr>
            <w:tcW w:w="2080" w:type="dxa"/>
          </w:tcPr>
          <w:p w:rsidR="00091F4A" w:rsidRDefault="00CA3C8D" w:rsidP="006961B6">
            <w:r>
              <w:t>Grammatik</w:t>
            </w:r>
          </w:p>
          <w:p w:rsidR="00F81A4A" w:rsidRDefault="00F81A4A" w:rsidP="006961B6"/>
        </w:tc>
      </w:tr>
      <w:tr w:rsidR="00CA3C8D" w:rsidTr="00111AD6">
        <w:tc>
          <w:tcPr>
            <w:tcW w:w="662" w:type="dxa"/>
          </w:tcPr>
          <w:p w:rsidR="00CA3C8D" w:rsidRDefault="00DA7FD7" w:rsidP="00DE0793">
            <w:pPr>
              <w:jc w:val="center"/>
            </w:pPr>
            <w:r>
              <w:t>6</w:t>
            </w:r>
          </w:p>
        </w:tc>
        <w:tc>
          <w:tcPr>
            <w:tcW w:w="797" w:type="dxa"/>
          </w:tcPr>
          <w:p w:rsidR="00CA3C8D" w:rsidRDefault="00DA7FD7" w:rsidP="00DE0793">
            <w:pPr>
              <w:jc w:val="center"/>
            </w:pPr>
            <w:r>
              <w:t>25</w:t>
            </w:r>
          </w:p>
        </w:tc>
        <w:tc>
          <w:tcPr>
            <w:tcW w:w="2694" w:type="dxa"/>
          </w:tcPr>
          <w:p w:rsidR="00CA3C8D" w:rsidRDefault="00DA7FD7" w:rsidP="00DE0793">
            <w:r w:rsidRPr="00DA7FD7">
              <w:t>15 Serielle Schnittstellen</w:t>
            </w:r>
          </w:p>
          <w:p w:rsidR="00DA7FD7" w:rsidRPr="00091F4A" w:rsidRDefault="00DA7FD7" w:rsidP="00DE0793">
            <w:r w:rsidRPr="00DA7FD7">
              <w:t>15.1 Serielle Schnittstellen</w:t>
            </w:r>
          </w:p>
        </w:tc>
        <w:tc>
          <w:tcPr>
            <w:tcW w:w="3055" w:type="dxa"/>
          </w:tcPr>
          <w:p w:rsidR="00DA7FD7" w:rsidRDefault="00DA7FD7" w:rsidP="00DA7FD7">
            <w:r w:rsidRPr="00DA7FD7">
              <w:t>15 Serielle Schnittstellen</w:t>
            </w:r>
          </w:p>
          <w:p w:rsidR="00CA3C8D" w:rsidRDefault="00DA7FD7" w:rsidP="006961B6">
            <w:r>
              <w:t xml:space="preserve">15.1 </w:t>
            </w:r>
            <w:r w:rsidRPr="00DA7FD7">
              <w:t>Synchron / asynchron</w:t>
            </w:r>
          </w:p>
          <w:p w:rsidR="00DA7FD7" w:rsidRDefault="00DA7FD7" w:rsidP="006961B6">
            <w:r>
              <w:t>15. …</w:t>
            </w:r>
          </w:p>
        </w:tc>
        <w:tc>
          <w:tcPr>
            <w:tcW w:w="2080" w:type="dxa"/>
          </w:tcPr>
          <w:p w:rsidR="00CA3C8D" w:rsidRDefault="00DA7FD7" w:rsidP="00DA7FD7">
            <w:r>
              <w:t>Doppelt gemoppelt</w:t>
            </w:r>
          </w:p>
        </w:tc>
      </w:tr>
      <w:tr w:rsidR="006961B6" w:rsidTr="00111AD6">
        <w:tc>
          <w:tcPr>
            <w:tcW w:w="662" w:type="dxa"/>
          </w:tcPr>
          <w:p w:rsidR="006961B6" w:rsidRDefault="006961B6" w:rsidP="00DE0793">
            <w:pPr>
              <w:jc w:val="center"/>
            </w:pPr>
            <w:r>
              <w:t>8</w:t>
            </w:r>
          </w:p>
        </w:tc>
        <w:tc>
          <w:tcPr>
            <w:tcW w:w="797" w:type="dxa"/>
          </w:tcPr>
          <w:p w:rsidR="006961B6" w:rsidRDefault="00C53B69" w:rsidP="00DE0793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6961B6" w:rsidRDefault="006961B6" w:rsidP="00DE0793">
            <w:r>
              <w:t xml:space="preserve">Automaten sind Maschinen, die Eingangssignale </w:t>
            </w:r>
            <w:r w:rsidRPr="006961B6">
              <w:rPr>
                <w:highlight w:val="cyan"/>
              </w:rPr>
              <w:t>mit</w:t>
            </w:r>
            <w:r w:rsidRPr="00DE0793">
              <w:t xml:space="preserve"> internen Signalen </w:t>
            </w:r>
            <w:r w:rsidRPr="006961B6">
              <w:rPr>
                <w:highlight w:val="cyan"/>
              </w:rPr>
              <w:t>mit</w:t>
            </w:r>
            <w:r>
              <w:t>einander verknüpfen können um daraus neue Ausgangssignale zu erzeugen.</w:t>
            </w:r>
          </w:p>
        </w:tc>
        <w:tc>
          <w:tcPr>
            <w:tcW w:w="3055" w:type="dxa"/>
          </w:tcPr>
          <w:p w:rsidR="006961B6" w:rsidRDefault="006961B6" w:rsidP="006961B6">
            <w:r>
              <w:t xml:space="preserve">Automaten sind Maschinen, die Eingangssignale </w:t>
            </w:r>
            <w:r w:rsidRPr="006961B6">
              <w:rPr>
                <w:highlight w:val="yellow"/>
              </w:rPr>
              <w:t>und interne Signale</w:t>
            </w:r>
            <w:r w:rsidRPr="00DE0793">
              <w:t xml:space="preserve"> </w:t>
            </w:r>
            <w:r>
              <w:t>miteinander verknüpfen können um daraus neue Ausgangssignale zu erzeugen.</w:t>
            </w:r>
          </w:p>
        </w:tc>
        <w:tc>
          <w:tcPr>
            <w:tcW w:w="2080" w:type="dxa"/>
          </w:tcPr>
          <w:p w:rsidR="006961B6" w:rsidRDefault="006961B6" w:rsidP="006961B6">
            <w:r w:rsidRPr="006961B6">
              <w:t>mit</w:t>
            </w:r>
            <w:r>
              <w:t xml:space="preserve"> wiederholt sich</w:t>
            </w:r>
          </w:p>
          <w:p w:rsidR="006961B6" w:rsidRDefault="006961B6" w:rsidP="006961B6"/>
          <w:p w:rsidR="00C53B69" w:rsidRDefault="00C53B69" w:rsidP="006961B6">
            <w:r>
              <w:t>Vorschlag:</w:t>
            </w:r>
          </w:p>
          <w:p w:rsidR="006961B6" w:rsidRDefault="006961B6" w:rsidP="00C53B69">
            <w:r>
              <w:t>„</w:t>
            </w:r>
            <w:r w:rsidR="00C53B69">
              <w:t>und</w:t>
            </w:r>
            <w:r>
              <w:t xml:space="preserve"> […] miteinander“</w:t>
            </w:r>
          </w:p>
        </w:tc>
      </w:tr>
      <w:tr w:rsidR="006961B6" w:rsidTr="00111AD6">
        <w:tc>
          <w:tcPr>
            <w:tcW w:w="662" w:type="dxa"/>
          </w:tcPr>
          <w:p w:rsidR="006961B6" w:rsidRDefault="006961B6" w:rsidP="00DE0793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:rsidR="006961B6" w:rsidRDefault="00C53B69" w:rsidP="00DE0793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6961B6" w:rsidRDefault="006961B6" w:rsidP="006961B6">
            <w:r>
              <w:t>Das Programm war in Form eines Lochstreifens</w:t>
            </w:r>
          </w:p>
          <w:p w:rsidR="006961B6" w:rsidRDefault="006961B6" w:rsidP="006961B6">
            <w:r>
              <w:t xml:space="preserve">(alter Kinofilm) bei dem das Lochmuster die Befehle und Daten </w:t>
            </w:r>
            <w:r w:rsidRPr="00386CC4">
              <w:rPr>
                <w:highlight w:val="cyan"/>
              </w:rPr>
              <w:t>darstellten</w:t>
            </w:r>
            <w:r>
              <w:t>.</w:t>
            </w:r>
          </w:p>
        </w:tc>
        <w:tc>
          <w:tcPr>
            <w:tcW w:w="3055" w:type="dxa"/>
          </w:tcPr>
          <w:p w:rsidR="006961B6" w:rsidRDefault="006961B6" w:rsidP="006961B6">
            <w:r>
              <w:t xml:space="preserve">Das Programm war in Form eines Lochstreifens </w:t>
            </w:r>
            <w:r w:rsidRPr="006961B6">
              <w:rPr>
                <w:highlight w:val="yellow"/>
              </w:rPr>
              <w:t>realisiert</w:t>
            </w:r>
          </w:p>
          <w:p w:rsidR="006961B6" w:rsidRDefault="006961B6" w:rsidP="006961B6">
            <w:r>
              <w:t>(alter Kinofilm)</w:t>
            </w:r>
            <w:r w:rsidRPr="006961B6">
              <w:rPr>
                <w:highlight w:val="yellow"/>
              </w:rPr>
              <w:t>,</w:t>
            </w:r>
            <w:r>
              <w:t xml:space="preserve"> bei dem das Lochmuster d</w:t>
            </w:r>
            <w:r w:rsidR="00386CC4">
              <w:t xml:space="preserve">ie Befehle und Daten </w:t>
            </w:r>
            <w:r w:rsidR="00386CC4" w:rsidRPr="00386CC4">
              <w:rPr>
                <w:highlight w:val="yellow"/>
              </w:rPr>
              <w:t>darstellte</w:t>
            </w:r>
            <w:r>
              <w:t>.</w:t>
            </w:r>
          </w:p>
        </w:tc>
        <w:tc>
          <w:tcPr>
            <w:tcW w:w="2080" w:type="dxa"/>
          </w:tcPr>
          <w:p w:rsidR="006961B6" w:rsidRDefault="006961B6" w:rsidP="00DE0793">
            <w:r>
              <w:t>Formulierung seltsam</w:t>
            </w:r>
          </w:p>
          <w:p w:rsidR="006961B6" w:rsidRDefault="006961B6" w:rsidP="00DE0793">
            <w:r>
              <w:t>Komma fehlt</w:t>
            </w:r>
          </w:p>
          <w:p w:rsidR="00386CC4" w:rsidRDefault="00386CC4" w:rsidP="00DE0793"/>
          <w:p w:rsidR="00386CC4" w:rsidRDefault="00386CC4" w:rsidP="00DE0793">
            <w:r>
              <w:t>Grammatik</w:t>
            </w:r>
          </w:p>
        </w:tc>
      </w:tr>
      <w:tr w:rsidR="006961B6" w:rsidTr="00111AD6">
        <w:tc>
          <w:tcPr>
            <w:tcW w:w="662" w:type="dxa"/>
          </w:tcPr>
          <w:p w:rsidR="006961B6" w:rsidRDefault="006961B6" w:rsidP="00DE0793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:rsidR="006961B6" w:rsidRDefault="00C53B69" w:rsidP="00DE0793">
            <w:pPr>
              <w:jc w:val="center"/>
            </w:pPr>
            <w:r>
              <w:t>7</w:t>
            </w:r>
          </w:p>
        </w:tc>
        <w:tc>
          <w:tcPr>
            <w:tcW w:w="2694" w:type="dxa"/>
          </w:tcPr>
          <w:p w:rsidR="006961B6" w:rsidRDefault="006961B6" w:rsidP="006961B6">
            <w:r>
              <w:t>Der</w:t>
            </w:r>
          </w:p>
          <w:p w:rsidR="006961B6" w:rsidRDefault="006961B6" w:rsidP="006961B6">
            <w:r>
              <w:t>Rechner konnte noch keine Verzweigungen und war deshalb nur für einfache</w:t>
            </w:r>
          </w:p>
          <w:p w:rsidR="006961B6" w:rsidRDefault="006961B6" w:rsidP="006961B6">
            <w:r>
              <w:t>Berechnungen nutzbar.</w:t>
            </w:r>
          </w:p>
        </w:tc>
        <w:tc>
          <w:tcPr>
            <w:tcW w:w="3055" w:type="dxa"/>
          </w:tcPr>
          <w:p w:rsidR="00E477E2" w:rsidRDefault="00E477E2" w:rsidP="00E477E2">
            <w:r>
              <w:t>Der</w:t>
            </w:r>
          </w:p>
          <w:p w:rsidR="00E477E2" w:rsidRDefault="00E477E2" w:rsidP="00E477E2">
            <w:r>
              <w:t xml:space="preserve">Rechner konnte noch keine Verzweigungen </w:t>
            </w:r>
            <w:r w:rsidRPr="00E477E2">
              <w:rPr>
                <w:highlight w:val="yellow"/>
              </w:rPr>
              <w:t>ausführen</w:t>
            </w:r>
            <w:r>
              <w:t xml:space="preserve"> und war deshalb nur für einfache</w:t>
            </w:r>
          </w:p>
          <w:p w:rsidR="006961B6" w:rsidRDefault="00E477E2" w:rsidP="00E477E2">
            <w:r>
              <w:t>Berechnungen nutzbar.</w:t>
            </w:r>
          </w:p>
        </w:tc>
        <w:tc>
          <w:tcPr>
            <w:tcW w:w="2080" w:type="dxa"/>
          </w:tcPr>
          <w:p w:rsidR="00E477E2" w:rsidRDefault="00E477E2" w:rsidP="00E477E2">
            <w:r>
              <w:t>Formulierung seltsam</w:t>
            </w:r>
          </w:p>
          <w:p w:rsidR="006961B6" w:rsidRDefault="006961B6" w:rsidP="00DE0793"/>
        </w:tc>
      </w:tr>
      <w:tr w:rsidR="006961B6" w:rsidTr="00111AD6">
        <w:tc>
          <w:tcPr>
            <w:tcW w:w="662" w:type="dxa"/>
          </w:tcPr>
          <w:p w:rsidR="006961B6" w:rsidRDefault="00E477E2" w:rsidP="00DE0793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:rsidR="006961B6" w:rsidRDefault="00C53B69" w:rsidP="00DE0793">
            <w:pPr>
              <w:jc w:val="center"/>
            </w:pPr>
            <w:r>
              <w:t>11</w:t>
            </w:r>
          </w:p>
        </w:tc>
        <w:tc>
          <w:tcPr>
            <w:tcW w:w="2694" w:type="dxa"/>
          </w:tcPr>
          <w:p w:rsidR="00E477E2" w:rsidRDefault="00E477E2" w:rsidP="00E477E2">
            <w:r>
              <w:t xml:space="preserve">Die Zeiten in </w:t>
            </w:r>
            <w:r w:rsidRPr="00E477E2">
              <w:rPr>
                <w:highlight w:val="cyan"/>
              </w:rPr>
              <w:t>der</w:t>
            </w:r>
            <w:r>
              <w:t xml:space="preserve"> dieser Rechner repariert werden musste, waren</w:t>
            </w:r>
          </w:p>
          <w:p w:rsidR="006961B6" w:rsidRDefault="00E477E2" w:rsidP="00E477E2">
            <w:r>
              <w:t xml:space="preserve">viel länger als die Zeiten, in </w:t>
            </w:r>
            <w:r w:rsidRPr="00E477E2">
              <w:rPr>
                <w:highlight w:val="cyan"/>
              </w:rPr>
              <w:t>der</w:t>
            </w:r>
            <w:r>
              <w:t xml:space="preserve"> er funktionstüchtig war.</w:t>
            </w:r>
          </w:p>
        </w:tc>
        <w:tc>
          <w:tcPr>
            <w:tcW w:w="3055" w:type="dxa"/>
          </w:tcPr>
          <w:p w:rsidR="00E477E2" w:rsidRDefault="00E477E2" w:rsidP="00E477E2">
            <w:r>
              <w:t>Die Zeiten</w:t>
            </w:r>
            <w:r w:rsidRPr="00E477E2">
              <w:rPr>
                <w:highlight w:val="yellow"/>
              </w:rPr>
              <w:t>,</w:t>
            </w:r>
            <w:r>
              <w:t xml:space="preserve"> in </w:t>
            </w:r>
            <w:r w:rsidRPr="00E477E2">
              <w:rPr>
                <w:highlight w:val="yellow"/>
              </w:rPr>
              <w:t>denen</w:t>
            </w:r>
            <w:r>
              <w:t xml:space="preserve"> dieser Rechner repariert werden musste, waren</w:t>
            </w:r>
          </w:p>
          <w:p w:rsidR="006961B6" w:rsidRDefault="00E477E2" w:rsidP="00E477E2">
            <w:r>
              <w:t xml:space="preserve">viel länger als die Zeiten, in </w:t>
            </w:r>
            <w:r w:rsidRPr="00E477E2">
              <w:rPr>
                <w:highlight w:val="yellow"/>
              </w:rPr>
              <w:t>welchen</w:t>
            </w:r>
            <w:r>
              <w:t xml:space="preserve"> er funktionstüchtig war.</w:t>
            </w:r>
          </w:p>
        </w:tc>
        <w:tc>
          <w:tcPr>
            <w:tcW w:w="2080" w:type="dxa"/>
          </w:tcPr>
          <w:p w:rsidR="006961B6" w:rsidRDefault="00E477E2" w:rsidP="00DE0793">
            <w:r>
              <w:t>Komma fehlt</w:t>
            </w:r>
          </w:p>
          <w:p w:rsidR="00E477E2" w:rsidRDefault="00E477E2" w:rsidP="00DE0793"/>
          <w:p w:rsidR="00E477E2" w:rsidRDefault="00E477E2" w:rsidP="00DE0793">
            <w:r>
              <w:t>Grammatik</w:t>
            </w:r>
          </w:p>
          <w:p w:rsidR="00E477E2" w:rsidRDefault="00E477E2" w:rsidP="00DE0793">
            <w:r>
              <w:t>(die Zeit, in der …)</w:t>
            </w:r>
          </w:p>
          <w:p w:rsidR="00E477E2" w:rsidRDefault="00E477E2" w:rsidP="00DE0793">
            <w:r>
              <w:t>(die Zeiten, in denen …)</w:t>
            </w:r>
          </w:p>
          <w:p w:rsidR="00E477E2" w:rsidRDefault="00E477E2" w:rsidP="00DE0793"/>
          <w:p w:rsidR="00DA7FD7" w:rsidRDefault="00E477E2" w:rsidP="00DE0793">
            <w:r>
              <w:t>welchen als Vorschlag, damit sich denen nicht wiederholt</w:t>
            </w:r>
          </w:p>
          <w:p w:rsidR="00F81A4A" w:rsidRDefault="00F81A4A" w:rsidP="00DE0793"/>
          <w:p w:rsidR="00F81A4A" w:rsidRDefault="00F81A4A" w:rsidP="00DE0793"/>
          <w:p w:rsidR="00F81A4A" w:rsidRDefault="00F81A4A" w:rsidP="00DE0793"/>
          <w:p w:rsidR="00F81A4A" w:rsidRDefault="00F81A4A" w:rsidP="00DE0793"/>
          <w:p w:rsidR="00F81A4A" w:rsidRDefault="00F81A4A" w:rsidP="00DE0793"/>
        </w:tc>
      </w:tr>
      <w:tr w:rsidR="006961B6" w:rsidTr="00111AD6">
        <w:tc>
          <w:tcPr>
            <w:tcW w:w="662" w:type="dxa"/>
          </w:tcPr>
          <w:p w:rsidR="006961B6" w:rsidRDefault="00E477E2" w:rsidP="00DE0793">
            <w:pPr>
              <w:jc w:val="center"/>
            </w:pPr>
            <w:r>
              <w:lastRenderedPageBreak/>
              <w:t>10</w:t>
            </w:r>
          </w:p>
        </w:tc>
        <w:tc>
          <w:tcPr>
            <w:tcW w:w="797" w:type="dxa"/>
          </w:tcPr>
          <w:p w:rsidR="006961B6" w:rsidRDefault="00E477E2" w:rsidP="00DE0793">
            <w:pPr>
              <w:jc w:val="center"/>
            </w:pPr>
            <w:r>
              <w:t>15</w:t>
            </w:r>
          </w:p>
        </w:tc>
        <w:tc>
          <w:tcPr>
            <w:tcW w:w="2694" w:type="dxa"/>
          </w:tcPr>
          <w:p w:rsidR="00E477E2" w:rsidRDefault="00E477E2" w:rsidP="00E477E2">
            <w:r>
              <w:t xml:space="preserve">Zu dieser Zeit entwarf der Ungar John von-Neumann in den USA die erste </w:t>
            </w:r>
            <w:proofErr w:type="spellStart"/>
            <w:r>
              <w:t>the</w:t>
            </w:r>
            <w:proofErr w:type="spellEnd"/>
            <w:r>
              <w:t>-</w:t>
            </w:r>
          </w:p>
          <w:p w:rsidR="00E477E2" w:rsidRDefault="00E477E2" w:rsidP="00E477E2">
            <w:proofErr w:type="spellStart"/>
            <w:r>
              <w:t>oretische</w:t>
            </w:r>
            <w:proofErr w:type="spellEnd"/>
            <w:r>
              <w:t xml:space="preserve"> Abhandlung für den Bau eines Rechners, der vollkommen frei an-</w:t>
            </w:r>
          </w:p>
          <w:p w:rsidR="00E477E2" w:rsidRDefault="00E477E2" w:rsidP="00E477E2">
            <w:proofErr w:type="spellStart"/>
            <w:r>
              <w:t>wendbar</w:t>
            </w:r>
            <w:proofErr w:type="spellEnd"/>
            <w:r>
              <w:t xml:space="preserve"> </w:t>
            </w:r>
            <w:r w:rsidRPr="00D3111B">
              <w:rPr>
                <w:highlight w:val="cyan"/>
              </w:rPr>
              <w:t>war</w:t>
            </w:r>
            <w:r>
              <w:t xml:space="preserve"> und damit eine kostengünstigere Alternative zu den spezifischen</w:t>
            </w:r>
          </w:p>
          <w:p w:rsidR="006961B6" w:rsidRDefault="00E477E2" w:rsidP="00D3111B">
            <w:r>
              <w:t xml:space="preserve">Maschinensteuerungen </w:t>
            </w:r>
            <w:proofErr w:type="gramStart"/>
            <w:r w:rsidR="00D3111B" w:rsidRPr="00D3111B">
              <w:rPr>
                <w:highlight w:val="cyan"/>
              </w:rPr>
              <w:t>war</w:t>
            </w:r>
            <w:proofErr w:type="gramEnd"/>
            <w:r>
              <w:t>.</w:t>
            </w:r>
          </w:p>
        </w:tc>
        <w:tc>
          <w:tcPr>
            <w:tcW w:w="3055" w:type="dxa"/>
          </w:tcPr>
          <w:p w:rsidR="00E477E2" w:rsidRDefault="00E477E2" w:rsidP="00E477E2">
            <w:r>
              <w:t xml:space="preserve">Zu dieser Zeit entwarf der Ungar John von-Neumann in den USA die erste </w:t>
            </w:r>
            <w:proofErr w:type="spellStart"/>
            <w:r>
              <w:t>the</w:t>
            </w:r>
            <w:proofErr w:type="spellEnd"/>
            <w:r>
              <w:t>-</w:t>
            </w:r>
          </w:p>
          <w:p w:rsidR="00E477E2" w:rsidRDefault="00E477E2" w:rsidP="00E477E2">
            <w:proofErr w:type="spellStart"/>
            <w:r>
              <w:t>oretische</w:t>
            </w:r>
            <w:proofErr w:type="spellEnd"/>
            <w:r>
              <w:t xml:space="preserve"> Abhandlung für den Bau eines Rechners, der vollkommen frei an-</w:t>
            </w:r>
          </w:p>
          <w:p w:rsidR="00E477E2" w:rsidRDefault="00E477E2" w:rsidP="00E477E2">
            <w:proofErr w:type="spellStart"/>
            <w:r>
              <w:t>wendbar</w:t>
            </w:r>
            <w:proofErr w:type="spellEnd"/>
            <w:r w:rsidR="00CD14D4">
              <w:t xml:space="preserve"> </w:t>
            </w:r>
            <w:r w:rsidR="00CD14D4" w:rsidRPr="00EA1470">
              <w:rPr>
                <w:highlight w:val="cyan"/>
              </w:rPr>
              <w:t>war</w:t>
            </w:r>
            <w:r>
              <w:t xml:space="preserve"> und damit eine kostengünstigere Alternative zu den spezifischen</w:t>
            </w:r>
          </w:p>
          <w:p w:rsidR="006961B6" w:rsidRDefault="00E477E2" w:rsidP="00CD14D4">
            <w:r>
              <w:t xml:space="preserve">Maschinensteuerungen </w:t>
            </w:r>
            <w:proofErr w:type="gramStart"/>
            <w:r w:rsidR="00CD14D4" w:rsidRPr="00CD14D4">
              <w:rPr>
                <w:highlight w:val="yellow"/>
              </w:rPr>
              <w:t>darstellte</w:t>
            </w:r>
            <w:proofErr w:type="gramEnd"/>
            <w:r>
              <w:t>.</w:t>
            </w:r>
          </w:p>
        </w:tc>
        <w:tc>
          <w:tcPr>
            <w:tcW w:w="2080" w:type="dxa"/>
          </w:tcPr>
          <w:p w:rsidR="00D3111B" w:rsidRDefault="00DA7FD7" w:rsidP="00DE0793">
            <w:r>
              <w:t>„</w:t>
            </w:r>
            <w:r w:rsidR="00E477E2" w:rsidRPr="00E477E2">
              <w:t>war</w:t>
            </w:r>
            <w:r>
              <w:t>“</w:t>
            </w:r>
            <w:r w:rsidR="00E477E2">
              <w:t xml:space="preserve"> wiederholt sich </w:t>
            </w:r>
          </w:p>
          <w:p w:rsidR="00386CC4" w:rsidRDefault="00386CC4" w:rsidP="00DE0793"/>
          <w:p w:rsidR="00386CC4" w:rsidRDefault="00386CC4" w:rsidP="00DE0793">
            <w:r>
              <w:t>Vorschlag: ein „war“ ersetzen</w:t>
            </w:r>
          </w:p>
          <w:p w:rsidR="00D3111B" w:rsidRDefault="00D3111B" w:rsidP="00DE0793"/>
          <w:p w:rsidR="00E477E2" w:rsidRDefault="00E477E2" w:rsidP="00DE0793"/>
        </w:tc>
      </w:tr>
      <w:tr w:rsidR="006961B6" w:rsidTr="00111AD6">
        <w:tc>
          <w:tcPr>
            <w:tcW w:w="662" w:type="dxa"/>
          </w:tcPr>
          <w:p w:rsidR="006961B6" w:rsidRDefault="00E477E2" w:rsidP="00DE0793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:rsidR="006961B6" w:rsidRDefault="00C53B69" w:rsidP="00DE0793">
            <w:pPr>
              <w:jc w:val="center"/>
            </w:pPr>
            <w:r>
              <w:t>18</w:t>
            </w:r>
          </w:p>
        </w:tc>
        <w:tc>
          <w:tcPr>
            <w:tcW w:w="2694" w:type="dxa"/>
          </w:tcPr>
          <w:p w:rsidR="00E477E2" w:rsidRDefault="00E477E2" w:rsidP="00E477E2">
            <w:r>
              <w:t xml:space="preserve">Denn </w:t>
            </w:r>
            <w:r w:rsidRPr="00AD67F4">
              <w:rPr>
                <w:highlight w:val="cyan"/>
              </w:rPr>
              <w:t>diese</w:t>
            </w:r>
            <w:r>
              <w:t xml:space="preserve"> ist das Programm nicht als Software</w:t>
            </w:r>
          </w:p>
          <w:p w:rsidR="006961B6" w:rsidRDefault="00E477E2" w:rsidP="00E477E2">
            <w:r>
              <w:t>sondern in fest verdrahteter Logik realisiert.</w:t>
            </w:r>
          </w:p>
        </w:tc>
        <w:tc>
          <w:tcPr>
            <w:tcW w:w="3055" w:type="dxa"/>
          </w:tcPr>
          <w:p w:rsidR="00E477E2" w:rsidRDefault="00E477E2" w:rsidP="00E477E2">
            <w:r>
              <w:t xml:space="preserve">Denn </w:t>
            </w:r>
            <w:r w:rsidR="006D1378" w:rsidRPr="006D1378">
              <w:rPr>
                <w:highlight w:val="yellow"/>
              </w:rPr>
              <w:t>in den spezifischen Maschinensteuerungen</w:t>
            </w:r>
            <w:r>
              <w:t xml:space="preserve"> ist das Programm nicht als Software</w:t>
            </w:r>
          </w:p>
          <w:p w:rsidR="006961B6" w:rsidRDefault="00E477E2" w:rsidP="00E477E2">
            <w:r>
              <w:t>sondern in fest verdrahteter Logik realisiert.</w:t>
            </w:r>
          </w:p>
        </w:tc>
        <w:tc>
          <w:tcPr>
            <w:tcW w:w="2080" w:type="dxa"/>
          </w:tcPr>
          <w:p w:rsidR="006D1378" w:rsidRDefault="006D1378" w:rsidP="00DE0793">
            <w:r>
              <w:t>Formulierung seltsam und Bezug nicht eindeutig</w:t>
            </w:r>
          </w:p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11</w:t>
            </w:r>
          </w:p>
        </w:tc>
        <w:tc>
          <w:tcPr>
            <w:tcW w:w="797" w:type="dxa"/>
          </w:tcPr>
          <w:p w:rsidR="00CA3C8D" w:rsidRDefault="00726241" w:rsidP="00556602">
            <w:pPr>
              <w:jc w:val="center"/>
            </w:pPr>
            <w:r>
              <w:t>10</w:t>
            </w:r>
          </w:p>
        </w:tc>
        <w:tc>
          <w:tcPr>
            <w:tcW w:w="2694" w:type="dxa"/>
          </w:tcPr>
          <w:p w:rsidR="00CA3C8D" w:rsidRDefault="00CA3C8D" w:rsidP="00556602">
            <w:r>
              <w:t xml:space="preserve">Für das Programm </w:t>
            </w:r>
            <w:r w:rsidRPr="00FE1D32">
              <w:rPr>
                <w:highlight w:val="cyan"/>
              </w:rPr>
              <w:t>liegt</w:t>
            </w:r>
            <w:r>
              <w:t xml:space="preserve"> dagegen nur ein Speicher-</w:t>
            </w:r>
          </w:p>
          <w:p w:rsidR="00CA3C8D" w:rsidRDefault="00CA3C8D" w:rsidP="00556602">
            <w:proofErr w:type="spellStart"/>
            <w:r>
              <w:t>modul</w:t>
            </w:r>
            <w:proofErr w:type="spellEnd"/>
            <w:r>
              <w:t xml:space="preserve"> zur Verfügung.</w:t>
            </w:r>
          </w:p>
        </w:tc>
        <w:tc>
          <w:tcPr>
            <w:tcW w:w="3055" w:type="dxa"/>
          </w:tcPr>
          <w:p w:rsidR="00CA3C8D" w:rsidRDefault="00CA3C8D" w:rsidP="00556602">
            <w:r>
              <w:t xml:space="preserve">Für das Programm </w:t>
            </w:r>
            <w:r w:rsidRPr="00CD14D4">
              <w:rPr>
                <w:highlight w:val="yellow"/>
              </w:rPr>
              <w:t>steht</w:t>
            </w:r>
            <w:r>
              <w:t xml:space="preserve"> dagegen nur ein Speicher-</w:t>
            </w:r>
          </w:p>
          <w:p w:rsidR="00CA3C8D" w:rsidRDefault="00CA3C8D" w:rsidP="00556602">
            <w:proofErr w:type="spellStart"/>
            <w:r>
              <w:t>modul</w:t>
            </w:r>
            <w:proofErr w:type="spellEnd"/>
            <w:r>
              <w:t xml:space="preserve"> zur Verfügung.</w:t>
            </w:r>
          </w:p>
        </w:tc>
        <w:tc>
          <w:tcPr>
            <w:tcW w:w="2080" w:type="dxa"/>
          </w:tcPr>
          <w:p w:rsidR="00CA3C8D" w:rsidRDefault="00CA3C8D" w:rsidP="00556602">
            <w:r>
              <w:t>Zur Verfügung stehen</w:t>
            </w:r>
          </w:p>
          <w:p w:rsidR="00CA3C8D" w:rsidRDefault="00CA3C8D" w:rsidP="00556602">
            <w:r>
              <w:t>etwas steht zur Verfügung</w:t>
            </w:r>
          </w:p>
          <w:p w:rsidR="00F81A4A" w:rsidRDefault="00F81A4A" w:rsidP="00556602"/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12</w:t>
            </w:r>
          </w:p>
        </w:tc>
        <w:tc>
          <w:tcPr>
            <w:tcW w:w="797" w:type="dxa"/>
          </w:tcPr>
          <w:p w:rsidR="00CA3C8D" w:rsidRDefault="00CA3C8D" w:rsidP="00556602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CA3C8D" w:rsidRDefault="00CA3C8D" w:rsidP="00556602">
            <w:r>
              <w:t>Das Programm kann in einem gemeinsamen Pro-</w:t>
            </w:r>
          </w:p>
          <w:p w:rsidR="00CA3C8D" w:rsidRDefault="00CA3C8D" w:rsidP="00556602">
            <w:proofErr w:type="spellStart"/>
            <w:r>
              <w:t>grammspeicher</w:t>
            </w:r>
            <w:proofErr w:type="spellEnd"/>
            <w:r>
              <w:t xml:space="preserve"> oder in einem der Speicher, die den einzelnen Prozessoren zu-</w:t>
            </w:r>
          </w:p>
          <w:p w:rsidR="00CA3C8D" w:rsidRDefault="00F81A4A" w:rsidP="00556602">
            <w:r>
              <w:t>geordnet sind.</w:t>
            </w:r>
          </w:p>
          <w:p w:rsidR="00F81A4A" w:rsidRDefault="00F81A4A" w:rsidP="00556602"/>
        </w:tc>
        <w:tc>
          <w:tcPr>
            <w:tcW w:w="3055" w:type="dxa"/>
          </w:tcPr>
          <w:p w:rsidR="00CA3C8D" w:rsidRDefault="00CA3C8D" w:rsidP="00556602">
            <w:r>
              <w:t>Das Programm kann in einem gemeinsamen Pro-</w:t>
            </w:r>
          </w:p>
          <w:p w:rsidR="00CA3C8D" w:rsidRDefault="00CA3C8D" w:rsidP="00556602">
            <w:proofErr w:type="spellStart"/>
            <w:r>
              <w:t>grammspeicher</w:t>
            </w:r>
            <w:proofErr w:type="spellEnd"/>
            <w:r>
              <w:t xml:space="preserve"> oder in einem der Speicher, die den einzelnen Prozessoren zu-</w:t>
            </w:r>
          </w:p>
          <w:p w:rsidR="00CA3C8D" w:rsidRDefault="00CA3C8D" w:rsidP="00556602">
            <w:r>
              <w:t xml:space="preserve">geordnet sind </w:t>
            </w:r>
            <w:r w:rsidRPr="00CD14D4">
              <w:rPr>
                <w:highlight w:val="yellow"/>
              </w:rPr>
              <w:t>liegen</w:t>
            </w:r>
            <w:r>
              <w:t>.</w:t>
            </w:r>
          </w:p>
        </w:tc>
        <w:tc>
          <w:tcPr>
            <w:tcW w:w="2080" w:type="dxa"/>
          </w:tcPr>
          <w:p w:rsidR="00CA3C8D" w:rsidRDefault="00CA3C8D" w:rsidP="00556602">
            <w:r>
              <w:t>Verb fehlt</w:t>
            </w:r>
          </w:p>
        </w:tc>
      </w:tr>
      <w:tr w:rsidR="00CA3C8D" w:rsidTr="00111AD6">
        <w:trPr>
          <w:trHeight w:val="290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13</w:t>
            </w:r>
          </w:p>
        </w:tc>
        <w:tc>
          <w:tcPr>
            <w:tcW w:w="797" w:type="dxa"/>
          </w:tcPr>
          <w:p w:rsidR="00CA3C8D" w:rsidRDefault="00F21145" w:rsidP="00556602">
            <w:pPr>
              <w:jc w:val="center"/>
            </w:pPr>
            <w:r>
              <w:t>4, 6, 13, 15</w:t>
            </w:r>
          </w:p>
        </w:tc>
        <w:tc>
          <w:tcPr>
            <w:tcW w:w="2694" w:type="dxa"/>
            <w:vMerge w:val="restart"/>
          </w:tcPr>
          <w:p w:rsidR="00CA3C8D" w:rsidRDefault="00CA3C8D" w:rsidP="00556602">
            <w:r>
              <w:rPr>
                <w:highlight w:val="cyan"/>
              </w:rPr>
              <w:t>Operant/</w:t>
            </w:r>
            <w:r w:rsidRPr="00CD14D4">
              <w:rPr>
                <w:highlight w:val="cyan"/>
              </w:rPr>
              <w:t>Operanten</w:t>
            </w:r>
          </w:p>
          <w:p w:rsidR="00CA3C8D" w:rsidRDefault="00CA3C8D" w:rsidP="00556602"/>
        </w:tc>
        <w:tc>
          <w:tcPr>
            <w:tcW w:w="3055" w:type="dxa"/>
            <w:vMerge w:val="restart"/>
          </w:tcPr>
          <w:p w:rsidR="00CA3C8D" w:rsidRDefault="00CA3C8D" w:rsidP="00556602">
            <w:r>
              <w:rPr>
                <w:highlight w:val="yellow"/>
              </w:rPr>
              <w:t>Operand/</w:t>
            </w:r>
            <w:r w:rsidRPr="00CD14D4">
              <w:rPr>
                <w:highlight w:val="yellow"/>
              </w:rPr>
              <w:t>Operanden</w:t>
            </w:r>
            <w:r>
              <w:t xml:space="preserve"> </w:t>
            </w:r>
          </w:p>
          <w:p w:rsidR="00CA3C8D" w:rsidRDefault="00CA3C8D" w:rsidP="00556602"/>
        </w:tc>
        <w:tc>
          <w:tcPr>
            <w:tcW w:w="2080" w:type="dxa"/>
            <w:vMerge w:val="restart"/>
          </w:tcPr>
          <w:p w:rsidR="00CA3C8D" w:rsidRDefault="00CA3C8D" w:rsidP="00556602">
            <w:r>
              <w:t>Rechtschreibung</w:t>
            </w:r>
          </w:p>
          <w:p w:rsidR="00CA3C8D" w:rsidRDefault="00CA3C8D" w:rsidP="00556602"/>
          <w:p w:rsidR="00CA3C8D" w:rsidRDefault="00CA3C8D" w:rsidP="00556602">
            <w:r>
              <w:t>der Operand</w:t>
            </w:r>
          </w:p>
          <w:p w:rsidR="00CA3C8D" w:rsidRDefault="00CA3C8D" w:rsidP="00556602"/>
          <w:p w:rsidR="00F21145" w:rsidRDefault="00CA3C8D" w:rsidP="00556602">
            <w:r>
              <w:t>die Operanden</w:t>
            </w:r>
          </w:p>
        </w:tc>
      </w:tr>
      <w:tr w:rsidR="00F81A4A" w:rsidTr="00111AD6">
        <w:trPr>
          <w:trHeight w:val="288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14</w:t>
            </w:r>
          </w:p>
        </w:tc>
        <w:tc>
          <w:tcPr>
            <w:tcW w:w="797" w:type="dxa"/>
          </w:tcPr>
          <w:p w:rsidR="00CA3C8D" w:rsidRDefault="00CA3C8D" w:rsidP="00556602">
            <w:pPr>
              <w:jc w:val="center"/>
            </w:pPr>
            <w:r>
              <w:t xml:space="preserve">Abb.7,  Z.3, </w:t>
            </w:r>
            <w:r w:rsidR="00A76DE6">
              <w:t>Abb.8, Z.10</w:t>
            </w:r>
          </w:p>
        </w:tc>
        <w:tc>
          <w:tcPr>
            <w:tcW w:w="2694" w:type="dxa"/>
            <w:vMerge/>
          </w:tcPr>
          <w:p w:rsidR="00CA3C8D" w:rsidRDefault="00CA3C8D" w:rsidP="00556602"/>
        </w:tc>
        <w:tc>
          <w:tcPr>
            <w:tcW w:w="3055" w:type="dxa"/>
            <w:vMerge/>
          </w:tcPr>
          <w:p w:rsidR="00CA3C8D" w:rsidRDefault="00CA3C8D" w:rsidP="00556602"/>
        </w:tc>
        <w:tc>
          <w:tcPr>
            <w:tcW w:w="2080" w:type="dxa"/>
            <w:vMerge/>
          </w:tcPr>
          <w:p w:rsidR="00CA3C8D" w:rsidRDefault="00CA3C8D" w:rsidP="00556602"/>
        </w:tc>
      </w:tr>
      <w:tr w:rsidR="00F81A4A" w:rsidTr="00111AD6">
        <w:trPr>
          <w:trHeight w:val="288"/>
        </w:trPr>
        <w:tc>
          <w:tcPr>
            <w:tcW w:w="662" w:type="dxa"/>
          </w:tcPr>
          <w:p w:rsidR="00CA3C8D" w:rsidRDefault="003C7F20" w:rsidP="00556602">
            <w:pPr>
              <w:jc w:val="center"/>
            </w:pPr>
            <w:r>
              <w:t xml:space="preserve"> </w:t>
            </w:r>
            <w:r w:rsidR="00CA3C8D">
              <w:t>15</w:t>
            </w:r>
          </w:p>
        </w:tc>
        <w:tc>
          <w:tcPr>
            <w:tcW w:w="797" w:type="dxa"/>
          </w:tcPr>
          <w:p w:rsidR="00C569E9" w:rsidRDefault="00111AD6" w:rsidP="00556602">
            <w:pPr>
              <w:jc w:val="center"/>
            </w:pPr>
            <w:r>
              <w:t>Abb.9, Z.3</w:t>
            </w:r>
            <w:r w:rsidR="00B01450">
              <w:t>,</w:t>
            </w:r>
          </w:p>
          <w:p w:rsidR="00CA3C8D" w:rsidRDefault="00C569E9" w:rsidP="00556602">
            <w:pPr>
              <w:jc w:val="center"/>
            </w:pPr>
            <w:r>
              <w:t>Abb.10,</w:t>
            </w:r>
            <w:r w:rsidR="00B01450">
              <w:t xml:space="preserve"> Z.8, Z.9</w:t>
            </w:r>
          </w:p>
        </w:tc>
        <w:tc>
          <w:tcPr>
            <w:tcW w:w="2694" w:type="dxa"/>
            <w:vMerge/>
          </w:tcPr>
          <w:p w:rsidR="00CA3C8D" w:rsidRDefault="00CA3C8D" w:rsidP="00556602"/>
        </w:tc>
        <w:tc>
          <w:tcPr>
            <w:tcW w:w="3055" w:type="dxa"/>
            <w:vMerge/>
          </w:tcPr>
          <w:p w:rsidR="00CA3C8D" w:rsidRDefault="00CA3C8D" w:rsidP="00556602"/>
        </w:tc>
        <w:tc>
          <w:tcPr>
            <w:tcW w:w="2080" w:type="dxa"/>
            <w:vMerge/>
          </w:tcPr>
          <w:p w:rsidR="00CA3C8D" w:rsidRDefault="00CA3C8D" w:rsidP="00556602"/>
        </w:tc>
      </w:tr>
      <w:tr w:rsidR="00F81A4A" w:rsidTr="00111AD6">
        <w:trPr>
          <w:trHeight w:val="288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16</w:t>
            </w:r>
          </w:p>
        </w:tc>
        <w:tc>
          <w:tcPr>
            <w:tcW w:w="797" w:type="dxa"/>
          </w:tcPr>
          <w:p w:rsidR="00CA3C8D" w:rsidRDefault="00B01450" w:rsidP="00556602">
            <w:pPr>
              <w:jc w:val="center"/>
            </w:pPr>
            <w:r>
              <w:t>2, 4</w:t>
            </w:r>
          </w:p>
        </w:tc>
        <w:tc>
          <w:tcPr>
            <w:tcW w:w="2694" w:type="dxa"/>
            <w:vMerge/>
          </w:tcPr>
          <w:p w:rsidR="00CA3C8D" w:rsidRDefault="00CA3C8D" w:rsidP="00556602"/>
        </w:tc>
        <w:tc>
          <w:tcPr>
            <w:tcW w:w="3055" w:type="dxa"/>
            <w:vMerge/>
          </w:tcPr>
          <w:p w:rsidR="00CA3C8D" w:rsidRDefault="00CA3C8D" w:rsidP="00556602"/>
        </w:tc>
        <w:tc>
          <w:tcPr>
            <w:tcW w:w="2080" w:type="dxa"/>
            <w:vMerge/>
          </w:tcPr>
          <w:p w:rsidR="00CA3C8D" w:rsidRDefault="00CA3C8D" w:rsidP="00556602"/>
        </w:tc>
      </w:tr>
      <w:tr w:rsidR="00F81A4A" w:rsidTr="00111AD6">
        <w:trPr>
          <w:trHeight w:val="288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17</w:t>
            </w:r>
          </w:p>
        </w:tc>
        <w:tc>
          <w:tcPr>
            <w:tcW w:w="797" w:type="dxa"/>
          </w:tcPr>
          <w:p w:rsidR="00CA3C8D" w:rsidRDefault="00B01450" w:rsidP="00556602">
            <w:pPr>
              <w:jc w:val="center"/>
            </w:pPr>
            <w:r>
              <w:t>18</w:t>
            </w:r>
          </w:p>
        </w:tc>
        <w:tc>
          <w:tcPr>
            <w:tcW w:w="2694" w:type="dxa"/>
            <w:vMerge/>
          </w:tcPr>
          <w:p w:rsidR="00CA3C8D" w:rsidRDefault="00CA3C8D" w:rsidP="00556602"/>
        </w:tc>
        <w:tc>
          <w:tcPr>
            <w:tcW w:w="3055" w:type="dxa"/>
            <w:vMerge/>
          </w:tcPr>
          <w:p w:rsidR="00CA3C8D" w:rsidRDefault="00CA3C8D" w:rsidP="00556602"/>
        </w:tc>
        <w:tc>
          <w:tcPr>
            <w:tcW w:w="2080" w:type="dxa"/>
            <w:vMerge/>
          </w:tcPr>
          <w:p w:rsidR="00CA3C8D" w:rsidRDefault="00CA3C8D" w:rsidP="00556602"/>
        </w:tc>
      </w:tr>
      <w:tr w:rsidR="00F81A4A" w:rsidTr="00111AD6">
        <w:trPr>
          <w:trHeight w:val="288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18</w:t>
            </w:r>
          </w:p>
        </w:tc>
        <w:tc>
          <w:tcPr>
            <w:tcW w:w="797" w:type="dxa"/>
          </w:tcPr>
          <w:p w:rsidR="00CA3C8D" w:rsidRDefault="00B01450" w:rsidP="00556602">
            <w:pPr>
              <w:jc w:val="center"/>
            </w:pPr>
            <w:r>
              <w:t>8, 11</w:t>
            </w:r>
          </w:p>
        </w:tc>
        <w:tc>
          <w:tcPr>
            <w:tcW w:w="2694" w:type="dxa"/>
            <w:vMerge/>
          </w:tcPr>
          <w:p w:rsidR="00CA3C8D" w:rsidRDefault="00CA3C8D" w:rsidP="00556602"/>
        </w:tc>
        <w:tc>
          <w:tcPr>
            <w:tcW w:w="3055" w:type="dxa"/>
            <w:vMerge/>
          </w:tcPr>
          <w:p w:rsidR="00CA3C8D" w:rsidRDefault="00CA3C8D" w:rsidP="00556602"/>
        </w:tc>
        <w:tc>
          <w:tcPr>
            <w:tcW w:w="2080" w:type="dxa"/>
            <w:vMerge/>
          </w:tcPr>
          <w:p w:rsidR="00CA3C8D" w:rsidRDefault="00CA3C8D" w:rsidP="00556602"/>
        </w:tc>
      </w:tr>
      <w:tr w:rsidR="00F81A4A" w:rsidTr="00111AD6">
        <w:trPr>
          <w:trHeight w:val="288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19</w:t>
            </w:r>
          </w:p>
        </w:tc>
        <w:tc>
          <w:tcPr>
            <w:tcW w:w="797" w:type="dxa"/>
          </w:tcPr>
          <w:p w:rsidR="00CA3C8D" w:rsidRDefault="00B01450" w:rsidP="00556602">
            <w:pPr>
              <w:jc w:val="center"/>
            </w:pPr>
            <w:r>
              <w:t>11</w:t>
            </w:r>
          </w:p>
        </w:tc>
        <w:tc>
          <w:tcPr>
            <w:tcW w:w="2694" w:type="dxa"/>
            <w:vMerge/>
          </w:tcPr>
          <w:p w:rsidR="00CA3C8D" w:rsidRDefault="00CA3C8D" w:rsidP="00556602"/>
        </w:tc>
        <w:tc>
          <w:tcPr>
            <w:tcW w:w="3055" w:type="dxa"/>
            <w:vMerge/>
          </w:tcPr>
          <w:p w:rsidR="00CA3C8D" w:rsidRDefault="00CA3C8D" w:rsidP="00556602"/>
        </w:tc>
        <w:tc>
          <w:tcPr>
            <w:tcW w:w="2080" w:type="dxa"/>
            <w:vMerge/>
          </w:tcPr>
          <w:p w:rsidR="00CA3C8D" w:rsidRDefault="00CA3C8D" w:rsidP="00556602"/>
        </w:tc>
      </w:tr>
      <w:tr w:rsidR="00F21145" w:rsidTr="00C569E9">
        <w:trPr>
          <w:trHeight w:val="836"/>
        </w:trPr>
        <w:tc>
          <w:tcPr>
            <w:tcW w:w="662" w:type="dxa"/>
          </w:tcPr>
          <w:p w:rsidR="00F21145" w:rsidRDefault="00F21145" w:rsidP="00556602">
            <w:pPr>
              <w:jc w:val="center"/>
            </w:pPr>
            <w:r>
              <w:t>13</w:t>
            </w:r>
          </w:p>
        </w:tc>
        <w:tc>
          <w:tcPr>
            <w:tcW w:w="797" w:type="dxa"/>
          </w:tcPr>
          <w:p w:rsidR="00F21145" w:rsidRDefault="00F21145" w:rsidP="00556602">
            <w:pPr>
              <w:jc w:val="center"/>
            </w:pPr>
            <w:r>
              <w:t>8</w:t>
            </w:r>
          </w:p>
        </w:tc>
        <w:tc>
          <w:tcPr>
            <w:tcW w:w="2694" w:type="dxa"/>
          </w:tcPr>
          <w:p w:rsidR="00F21145" w:rsidRDefault="00F21145" w:rsidP="00F21145">
            <w:r>
              <w:t xml:space="preserve">[…] welcher der nächste </w:t>
            </w:r>
            <w:r w:rsidRPr="00F21145">
              <w:rPr>
                <w:highlight w:val="cyan"/>
              </w:rPr>
              <w:t>auszuführenden</w:t>
            </w:r>
            <w:r>
              <w:t xml:space="preserve"> Befehl steht, notwendig.</w:t>
            </w:r>
          </w:p>
        </w:tc>
        <w:tc>
          <w:tcPr>
            <w:tcW w:w="3055" w:type="dxa"/>
          </w:tcPr>
          <w:p w:rsidR="00F21145" w:rsidRDefault="00F21145" w:rsidP="00F21145">
            <w:r>
              <w:t xml:space="preserve">[…] welcher der nächste </w:t>
            </w:r>
            <w:r w:rsidRPr="00F21145">
              <w:rPr>
                <w:highlight w:val="yellow"/>
              </w:rPr>
              <w:t>auszuführende</w:t>
            </w:r>
            <w:r>
              <w:t xml:space="preserve"> Befehl steht, notwendig.</w:t>
            </w:r>
          </w:p>
        </w:tc>
        <w:tc>
          <w:tcPr>
            <w:tcW w:w="2080" w:type="dxa"/>
          </w:tcPr>
          <w:p w:rsidR="00F21145" w:rsidRDefault="00F21145" w:rsidP="00556602">
            <w:r>
              <w:t>Grammatik</w:t>
            </w:r>
          </w:p>
        </w:tc>
      </w:tr>
      <w:tr w:rsidR="00F81A4A" w:rsidTr="00111AD6">
        <w:trPr>
          <w:trHeight w:val="836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lastRenderedPageBreak/>
              <w:t>13</w:t>
            </w:r>
          </w:p>
        </w:tc>
        <w:tc>
          <w:tcPr>
            <w:tcW w:w="797" w:type="dxa"/>
          </w:tcPr>
          <w:p w:rsidR="00CA3C8D" w:rsidRDefault="00F21145" w:rsidP="00556602">
            <w:pPr>
              <w:jc w:val="center"/>
            </w:pPr>
            <w:r>
              <w:t>13</w:t>
            </w:r>
          </w:p>
        </w:tc>
        <w:tc>
          <w:tcPr>
            <w:tcW w:w="2694" w:type="dxa"/>
          </w:tcPr>
          <w:p w:rsidR="00CA3C8D" w:rsidRDefault="00CA3C8D" w:rsidP="00556602">
            <w:r>
              <w:t>Hier steht ein Operan</w:t>
            </w:r>
            <w:r w:rsidRPr="000F4D31">
              <w:rPr>
                <w:highlight w:val="cyan"/>
              </w:rPr>
              <w:t>t</w:t>
            </w:r>
            <w:r>
              <w:t xml:space="preserve"> </w:t>
            </w:r>
            <w:r w:rsidRPr="005C033B">
              <w:rPr>
                <w:highlight w:val="cyan"/>
              </w:rPr>
              <w:t>im</w:t>
            </w:r>
            <w:r>
              <w:t xml:space="preserve"> einem speziellen Register, dem Akkumulator, und der</w:t>
            </w:r>
          </w:p>
          <w:p w:rsidR="00CA3C8D" w:rsidRDefault="00CA3C8D" w:rsidP="00556602">
            <w:r>
              <w:t>andere im Speicher.</w:t>
            </w:r>
          </w:p>
        </w:tc>
        <w:tc>
          <w:tcPr>
            <w:tcW w:w="3055" w:type="dxa"/>
          </w:tcPr>
          <w:p w:rsidR="00CA3C8D" w:rsidRDefault="00CA3C8D" w:rsidP="00556602">
            <w:r>
              <w:t>Hier steht ein Operan</w:t>
            </w:r>
            <w:r w:rsidRPr="000F4D31">
              <w:rPr>
                <w:highlight w:val="yellow"/>
              </w:rPr>
              <w:t>d</w:t>
            </w:r>
            <w:r>
              <w:t xml:space="preserve"> </w:t>
            </w:r>
            <w:r w:rsidRPr="005C033B">
              <w:rPr>
                <w:highlight w:val="yellow"/>
              </w:rPr>
              <w:t>in</w:t>
            </w:r>
            <w:r>
              <w:t xml:space="preserve"> einem speziellen Register, dem Akkumulator, und der</w:t>
            </w:r>
          </w:p>
          <w:p w:rsidR="00CA3C8D" w:rsidRDefault="00CA3C8D" w:rsidP="00556602">
            <w:r>
              <w:t>andere im Speicher.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  <w:p w:rsidR="00F81A4A" w:rsidRDefault="00F81A4A" w:rsidP="00556602"/>
          <w:p w:rsidR="00F81A4A" w:rsidRDefault="00F81A4A" w:rsidP="00556602"/>
          <w:p w:rsidR="00F81A4A" w:rsidRDefault="00F81A4A" w:rsidP="00556602"/>
          <w:p w:rsidR="00F81A4A" w:rsidRDefault="00F81A4A" w:rsidP="00556602"/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15</w:t>
            </w:r>
          </w:p>
        </w:tc>
        <w:tc>
          <w:tcPr>
            <w:tcW w:w="797" w:type="dxa"/>
          </w:tcPr>
          <w:p w:rsidR="00CA3C8D" w:rsidRDefault="00CA3C8D" w:rsidP="00556602">
            <w:pPr>
              <w:jc w:val="center"/>
            </w:pPr>
            <w:r>
              <w:t>3.2.3</w:t>
            </w:r>
          </w:p>
        </w:tc>
        <w:tc>
          <w:tcPr>
            <w:tcW w:w="2694" w:type="dxa"/>
          </w:tcPr>
          <w:p w:rsidR="00CA3C8D" w:rsidRDefault="00CA3C8D" w:rsidP="00556602">
            <w:r w:rsidRPr="002B5630">
              <w:t>3-Adress-</w:t>
            </w:r>
            <w:r w:rsidRPr="002B5630">
              <w:rPr>
                <w:highlight w:val="cyan"/>
              </w:rPr>
              <w:t>Maschinen</w:t>
            </w:r>
          </w:p>
        </w:tc>
        <w:tc>
          <w:tcPr>
            <w:tcW w:w="3055" w:type="dxa"/>
          </w:tcPr>
          <w:p w:rsidR="00CA3C8D" w:rsidRDefault="00CA3C8D" w:rsidP="00556602">
            <w:r>
              <w:t>3-Adress-</w:t>
            </w:r>
            <w:r w:rsidRPr="002B5630">
              <w:rPr>
                <w:highlight w:val="yellow"/>
              </w:rPr>
              <w:t>Maschine</w:t>
            </w:r>
          </w:p>
        </w:tc>
        <w:tc>
          <w:tcPr>
            <w:tcW w:w="2080" w:type="dxa"/>
          </w:tcPr>
          <w:p w:rsidR="00F81A4A" w:rsidRDefault="00CA3C8D" w:rsidP="00556602">
            <w:r>
              <w:t>Einheitliche Überschriften</w:t>
            </w:r>
          </w:p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15</w:t>
            </w:r>
          </w:p>
        </w:tc>
        <w:tc>
          <w:tcPr>
            <w:tcW w:w="797" w:type="dxa"/>
          </w:tcPr>
          <w:p w:rsidR="00CA3C8D" w:rsidRDefault="00111AD6" w:rsidP="00556602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CA3C8D" w:rsidRDefault="00CA3C8D" w:rsidP="00556602">
            <w:r>
              <w:t>Das erlaubt eine sehr flexible Programmierung, die man</w:t>
            </w:r>
          </w:p>
          <w:p w:rsidR="00CA3C8D" w:rsidRDefault="00CA3C8D" w:rsidP="00556602">
            <w:r w:rsidRPr="00EF0EBC">
              <w:rPr>
                <w:highlight w:val="cyan"/>
              </w:rPr>
              <w:t>sich</w:t>
            </w:r>
            <w:r>
              <w:t xml:space="preserve"> allerdings mit </w:t>
            </w:r>
            <w:proofErr w:type="gramStart"/>
            <w:r w:rsidRPr="00FE1D32">
              <w:rPr>
                <w:highlight w:val="cyan"/>
              </w:rPr>
              <w:t>einen</w:t>
            </w:r>
            <w:proofErr w:type="gramEnd"/>
            <w:r>
              <w:t xml:space="preserve"> sehr langen Befehl </w:t>
            </w:r>
            <w:r w:rsidRPr="00EF0EBC">
              <w:rPr>
                <w:highlight w:val="cyan"/>
              </w:rPr>
              <w:t>erkauft</w:t>
            </w:r>
            <w:r>
              <w:t>.</w:t>
            </w:r>
          </w:p>
        </w:tc>
        <w:tc>
          <w:tcPr>
            <w:tcW w:w="3055" w:type="dxa"/>
          </w:tcPr>
          <w:p w:rsidR="00CA3C8D" w:rsidRDefault="00CA3C8D" w:rsidP="00556602">
            <w:r>
              <w:t>Das erlaubt eine sehr flexible Programmierung, die man</w:t>
            </w:r>
          </w:p>
          <w:p w:rsidR="00CA3C8D" w:rsidRDefault="00CA3C8D" w:rsidP="00556602">
            <w:r>
              <w:t xml:space="preserve">allerdings mit </w:t>
            </w:r>
            <w:r w:rsidRPr="00FE1D32">
              <w:rPr>
                <w:highlight w:val="yellow"/>
              </w:rPr>
              <w:t>einem</w:t>
            </w:r>
            <w:r>
              <w:t xml:space="preserve"> sehr langen Befehl </w:t>
            </w:r>
            <w:r w:rsidRPr="00F81099">
              <w:rPr>
                <w:highlight w:val="yellow"/>
              </w:rPr>
              <w:t>bezahlen muss</w:t>
            </w:r>
            <w:r>
              <w:t>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  <w:p w:rsidR="00CA3C8D" w:rsidRDefault="00CA3C8D" w:rsidP="00556602"/>
          <w:p w:rsidR="00CA3C8D" w:rsidRDefault="00CA3C8D" w:rsidP="00556602">
            <w:r>
              <w:t>„Bezahlen“ hört sich schöner an als „Erkaufen“</w:t>
            </w:r>
          </w:p>
          <w:p w:rsidR="00F81A4A" w:rsidRDefault="00F81A4A" w:rsidP="00556602"/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16</w:t>
            </w:r>
          </w:p>
        </w:tc>
        <w:tc>
          <w:tcPr>
            <w:tcW w:w="797" w:type="dxa"/>
          </w:tcPr>
          <w:p w:rsidR="00CA3C8D" w:rsidRDefault="003E40A4" w:rsidP="00556602">
            <w:pPr>
              <w:jc w:val="center"/>
            </w:pPr>
            <w:r>
              <w:t>9</w:t>
            </w:r>
          </w:p>
        </w:tc>
        <w:tc>
          <w:tcPr>
            <w:tcW w:w="2694" w:type="dxa"/>
          </w:tcPr>
          <w:p w:rsidR="00CA3C8D" w:rsidRDefault="00CA3C8D" w:rsidP="00556602">
            <w:r>
              <w:t>Dieses</w:t>
            </w:r>
          </w:p>
          <w:p w:rsidR="00CA3C8D" w:rsidRDefault="00CA3C8D" w:rsidP="00556602">
            <w:r>
              <w:t xml:space="preserve">zentrale Register hält immer ein zu verknüpfendes Argument </w:t>
            </w:r>
            <w:r w:rsidRPr="009E3BDE">
              <w:rPr>
                <w:highlight w:val="cyan"/>
              </w:rPr>
              <w:t>bereits</w:t>
            </w:r>
            <w:r>
              <w:t>.</w:t>
            </w:r>
          </w:p>
        </w:tc>
        <w:tc>
          <w:tcPr>
            <w:tcW w:w="3055" w:type="dxa"/>
          </w:tcPr>
          <w:p w:rsidR="00CA3C8D" w:rsidRDefault="00CA3C8D" w:rsidP="00556602">
            <w:r>
              <w:t>Dieses</w:t>
            </w:r>
          </w:p>
          <w:p w:rsidR="00CA3C8D" w:rsidRDefault="00CA3C8D" w:rsidP="00556602">
            <w:r>
              <w:t xml:space="preserve">zentrale Register hält immer ein zu verknüpfendes Argument </w:t>
            </w:r>
            <w:r w:rsidRPr="009E3BDE">
              <w:rPr>
                <w:highlight w:val="yellow"/>
              </w:rPr>
              <w:t>bereit</w:t>
            </w:r>
            <w:r>
              <w:t>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  <w:p w:rsidR="00F81A4A" w:rsidRDefault="00F81A4A" w:rsidP="00556602"/>
          <w:p w:rsidR="00F81A4A" w:rsidRDefault="00F81A4A" w:rsidP="00556602"/>
          <w:p w:rsidR="00F81A4A" w:rsidRDefault="00F81A4A" w:rsidP="00556602"/>
          <w:p w:rsidR="00F81A4A" w:rsidRDefault="00F81A4A" w:rsidP="00556602"/>
          <w:p w:rsidR="00F81A4A" w:rsidRDefault="00F81A4A" w:rsidP="00556602"/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18</w:t>
            </w:r>
          </w:p>
        </w:tc>
        <w:tc>
          <w:tcPr>
            <w:tcW w:w="797" w:type="dxa"/>
          </w:tcPr>
          <w:p w:rsidR="00CA3C8D" w:rsidRDefault="008D24FA" w:rsidP="0055660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CA3C8D" w:rsidRDefault="00CA3C8D" w:rsidP="00556602">
            <w:r w:rsidRPr="004C5578">
              <w:t xml:space="preserve">Mehr zu diesem Prozessor wird in Kapitel 8 </w:t>
            </w:r>
            <w:proofErr w:type="spellStart"/>
            <w:r w:rsidRPr="004C5578">
              <w:rPr>
                <w:highlight w:val="cyan"/>
              </w:rPr>
              <w:t>erörtet</w:t>
            </w:r>
            <w:proofErr w:type="spellEnd"/>
            <w:r w:rsidRPr="004C5578">
              <w:t>.</w:t>
            </w:r>
          </w:p>
        </w:tc>
        <w:tc>
          <w:tcPr>
            <w:tcW w:w="3055" w:type="dxa"/>
          </w:tcPr>
          <w:p w:rsidR="00CA3C8D" w:rsidRDefault="00CA3C8D" w:rsidP="00556602">
            <w:r w:rsidRPr="004C5578">
              <w:t xml:space="preserve">Mehr zu diesem Prozessor wird in Kapitel 8 </w:t>
            </w:r>
            <w:r w:rsidRPr="004C5578">
              <w:rPr>
                <w:highlight w:val="yellow"/>
              </w:rPr>
              <w:t>erörtert</w:t>
            </w:r>
            <w:r w:rsidRPr="004C5578">
              <w:t>.</w:t>
            </w:r>
          </w:p>
        </w:tc>
        <w:tc>
          <w:tcPr>
            <w:tcW w:w="2080" w:type="dxa"/>
          </w:tcPr>
          <w:p w:rsidR="00CA3C8D" w:rsidRDefault="00CA3C8D" w:rsidP="00556602">
            <w:r>
              <w:t>Rechtschreibung</w:t>
            </w:r>
          </w:p>
          <w:p w:rsidR="00F81A4A" w:rsidRDefault="00F81A4A" w:rsidP="00556602"/>
          <w:p w:rsidR="00F81A4A" w:rsidRDefault="00F81A4A" w:rsidP="00556602"/>
        </w:tc>
      </w:tr>
      <w:tr w:rsidR="00F81A4A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19</w:t>
            </w:r>
          </w:p>
        </w:tc>
        <w:tc>
          <w:tcPr>
            <w:tcW w:w="797" w:type="dxa"/>
          </w:tcPr>
          <w:p w:rsidR="00611DA4" w:rsidRDefault="00611DA4" w:rsidP="00556602">
            <w:pPr>
              <w:jc w:val="center"/>
            </w:pPr>
            <w:r>
              <w:t>9</w:t>
            </w:r>
          </w:p>
          <w:p w:rsidR="00CA3C8D" w:rsidRPr="00611DA4" w:rsidRDefault="00CA3C8D" w:rsidP="00611DA4"/>
        </w:tc>
        <w:tc>
          <w:tcPr>
            <w:tcW w:w="2694" w:type="dxa"/>
          </w:tcPr>
          <w:p w:rsidR="00CA3C8D" w:rsidRDefault="00CA3C8D" w:rsidP="00556602">
            <w:r>
              <w:t xml:space="preserve">Der Vorteil war der, dass man keine </w:t>
            </w:r>
            <w:proofErr w:type="spellStart"/>
            <w:r>
              <w:t>Klam</w:t>
            </w:r>
            <w:proofErr w:type="spellEnd"/>
            <w:r>
              <w:t>-</w:t>
            </w:r>
          </w:p>
          <w:p w:rsidR="00CA3C8D" w:rsidRPr="004C5578" w:rsidRDefault="00CA3C8D" w:rsidP="00556602">
            <w:proofErr w:type="spellStart"/>
            <w:r>
              <w:t>merebenen</w:t>
            </w:r>
            <w:proofErr w:type="spellEnd"/>
            <w:r>
              <w:t xml:space="preserve"> </w:t>
            </w:r>
            <w:r w:rsidRPr="00A42D13">
              <w:rPr>
                <w:highlight w:val="cyan"/>
              </w:rPr>
              <w:t>benötigt</w:t>
            </w:r>
            <w:r>
              <w:t>.</w:t>
            </w:r>
          </w:p>
        </w:tc>
        <w:tc>
          <w:tcPr>
            <w:tcW w:w="3055" w:type="dxa"/>
          </w:tcPr>
          <w:p w:rsidR="00CA3C8D" w:rsidRDefault="00CA3C8D" w:rsidP="00556602">
            <w:r>
              <w:t xml:space="preserve">Der Vorteil war der, dass man keine </w:t>
            </w:r>
            <w:proofErr w:type="spellStart"/>
            <w:r>
              <w:t>Klam</w:t>
            </w:r>
            <w:proofErr w:type="spellEnd"/>
            <w:r>
              <w:t>-</w:t>
            </w:r>
          </w:p>
          <w:p w:rsidR="00CA3C8D" w:rsidRPr="004C5578" w:rsidRDefault="00CA3C8D" w:rsidP="00556602">
            <w:proofErr w:type="spellStart"/>
            <w:r>
              <w:t>merebenen</w:t>
            </w:r>
            <w:proofErr w:type="spellEnd"/>
            <w:r>
              <w:t xml:space="preserve"> </w:t>
            </w:r>
            <w:r w:rsidRPr="00A42D13">
              <w:rPr>
                <w:highlight w:val="yellow"/>
              </w:rPr>
              <w:t>benötigte</w:t>
            </w:r>
            <w:r>
              <w:t>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  <w:p w:rsidR="00F81A4A" w:rsidRDefault="00F81A4A" w:rsidP="00556602"/>
          <w:p w:rsidR="00F81A4A" w:rsidRDefault="00F81A4A" w:rsidP="00556602"/>
          <w:p w:rsidR="00F81A4A" w:rsidRDefault="00F81A4A" w:rsidP="00556602"/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20</w:t>
            </w:r>
          </w:p>
        </w:tc>
        <w:tc>
          <w:tcPr>
            <w:tcW w:w="797" w:type="dxa"/>
          </w:tcPr>
          <w:p w:rsidR="001F0289" w:rsidRDefault="001F0289" w:rsidP="00556602">
            <w:pPr>
              <w:jc w:val="center"/>
            </w:pPr>
            <w:r>
              <w:t>13</w:t>
            </w:r>
          </w:p>
          <w:p w:rsidR="001F0289" w:rsidRDefault="001F0289" w:rsidP="001F0289"/>
          <w:p w:rsidR="00CA3C8D" w:rsidRPr="001F0289" w:rsidRDefault="00CA3C8D" w:rsidP="001F0289"/>
        </w:tc>
        <w:tc>
          <w:tcPr>
            <w:tcW w:w="2694" w:type="dxa"/>
          </w:tcPr>
          <w:p w:rsidR="00CA3C8D" w:rsidRDefault="00CA3C8D" w:rsidP="00556602">
            <w:r w:rsidRPr="002B2B52">
              <w:t xml:space="preserve">Das Speicherwerk dient zum Abspeichern von </w:t>
            </w:r>
            <w:r w:rsidRPr="00EA1470">
              <w:rPr>
                <w:highlight w:val="cyan"/>
              </w:rPr>
              <w:t>Programmen</w:t>
            </w:r>
            <w:r w:rsidRPr="002B2B52">
              <w:t xml:space="preserve"> und Daten.</w:t>
            </w:r>
          </w:p>
        </w:tc>
        <w:tc>
          <w:tcPr>
            <w:tcW w:w="3055" w:type="dxa"/>
          </w:tcPr>
          <w:p w:rsidR="00CA3C8D" w:rsidRDefault="00CA3C8D" w:rsidP="00556602">
            <w:r w:rsidRPr="002B2B52">
              <w:t xml:space="preserve">Das Speicherwerk dient zum Abspeichern von </w:t>
            </w:r>
            <w:r w:rsidRPr="002B2B52">
              <w:rPr>
                <w:highlight w:val="yellow"/>
              </w:rPr>
              <w:t>Befehlen</w:t>
            </w:r>
            <w:r w:rsidRPr="002B2B52">
              <w:t xml:space="preserve"> und Daten.</w:t>
            </w:r>
          </w:p>
        </w:tc>
        <w:tc>
          <w:tcPr>
            <w:tcW w:w="2080" w:type="dxa"/>
          </w:tcPr>
          <w:p w:rsidR="00CA3C8D" w:rsidRDefault="00CA3C8D" w:rsidP="00556602">
            <w:r>
              <w:t>Bisher wurde immer diese Formulierung verwendet.</w:t>
            </w:r>
          </w:p>
          <w:p w:rsidR="00CA3C8D" w:rsidRDefault="00CA3C8D" w:rsidP="00556602"/>
          <w:p w:rsidR="00CA3C8D" w:rsidRDefault="00CA3C8D" w:rsidP="00556602">
            <w:r>
              <w:t>Aber an sich besteht das Programm aus Befehlen, daher ist es Geschmackssache.</w:t>
            </w:r>
          </w:p>
          <w:p w:rsidR="00F81A4A" w:rsidRDefault="00F81A4A" w:rsidP="00556602"/>
        </w:tc>
      </w:tr>
      <w:tr w:rsidR="00CA3C8D" w:rsidTr="00111AD6">
        <w:trPr>
          <w:trHeight w:val="4012"/>
        </w:trPr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21</w:t>
            </w:r>
          </w:p>
        </w:tc>
        <w:tc>
          <w:tcPr>
            <w:tcW w:w="797" w:type="dxa"/>
          </w:tcPr>
          <w:p w:rsidR="00CA3C8D" w:rsidRDefault="00E71DF2" w:rsidP="0055660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CA3C8D" w:rsidRDefault="00CA3C8D" w:rsidP="00556602">
            <w:r>
              <w:t>In einfachen 1-Adress-Maschinen ist ein Argument</w:t>
            </w:r>
          </w:p>
          <w:p w:rsidR="00CA3C8D" w:rsidRDefault="00CA3C8D" w:rsidP="00556602">
            <w:r>
              <w:t>im Akkumulator gespeichert, das andere entweder aus einem anderen Register,</w:t>
            </w:r>
          </w:p>
          <w:p w:rsidR="00CA3C8D" w:rsidRDefault="00CA3C8D" w:rsidP="00556602">
            <w:r>
              <w:t>direkt oder indirekt aus dem Speicher oder besteht aus einer Konstanten (Lite-</w:t>
            </w:r>
          </w:p>
          <w:p w:rsidR="00CA3C8D" w:rsidRDefault="00CA3C8D" w:rsidP="00556602">
            <w:proofErr w:type="spellStart"/>
            <w:r>
              <w:t>ral</w:t>
            </w:r>
            <w:proofErr w:type="spellEnd"/>
            <w:r>
              <w:t>).</w:t>
            </w:r>
          </w:p>
        </w:tc>
        <w:tc>
          <w:tcPr>
            <w:tcW w:w="3055" w:type="dxa"/>
          </w:tcPr>
          <w:p w:rsidR="00CA3C8D" w:rsidRDefault="00CA3C8D" w:rsidP="00556602">
            <w:r>
              <w:t>In einfachen 1-Adress-Maschinen ist ein Argument</w:t>
            </w:r>
          </w:p>
          <w:p w:rsidR="00CA3C8D" w:rsidRPr="00B80808" w:rsidRDefault="00CA3C8D" w:rsidP="00556602">
            <w:pPr>
              <w:rPr>
                <w:highlight w:val="yellow"/>
              </w:rPr>
            </w:pPr>
            <w:r>
              <w:t xml:space="preserve">im Akkumulator gespeichert, das andere </w:t>
            </w:r>
            <w:r w:rsidRPr="008F2EDD">
              <w:rPr>
                <w:highlight w:val="yellow"/>
              </w:rPr>
              <w:t xml:space="preserve">Argument oder die Konstante </w:t>
            </w:r>
            <w:r>
              <w:rPr>
                <w:highlight w:val="yellow"/>
              </w:rPr>
              <w:t>(</w:t>
            </w:r>
            <w:proofErr w:type="spellStart"/>
            <w:r>
              <w:rPr>
                <w:highlight w:val="yellow"/>
              </w:rPr>
              <w:t>Lite</w:t>
            </w:r>
            <w:r w:rsidRPr="008F2EDD">
              <w:rPr>
                <w:highlight w:val="yellow"/>
              </w:rPr>
              <w:t>ral</w:t>
            </w:r>
            <w:proofErr w:type="spellEnd"/>
            <w:r w:rsidRPr="008F2EDD">
              <w:rPr>
                <w:highlight w:val="yellow"/>
              </w:rPr>
              <w:t>)</w:t>
            </w:r>
            <w:r>
              <w:t xml:space="preserve"> </w:t>
            </w:r>
            <w:r w:rsidRPr="00886CE3">
              <w:rPr>
                <w:highlight w:val="yellow"/>
              </w:rPr>
              <w:t>wird</w:t>
            </w:r>
            <w:r>
              <w:t xml:space="preserve"> entweder aus einem anderen Register </w:t>
            </w:r>
            <w:r w:rsidRPr="00886CE3">
              <w:rPr>
                <w:highlight w:val="yellow"/>
              </w:rPr>
              <w:t>oder</w:t>
            </w:r>
            <w:r>
              <w:t xml:space="preserve"> direkt oder indirekt aus dem Speicher </w:t>
            </w:r>
            <w:r w:rsidRPr="00886CE3">
              <w:rPr>
                <w:highlight w:val="yellow"/>
              </w:rPr>
              <w:t>geholt</w:t>
            </w:r>
            <w:r>
              <w:t>.</w:t>
            </w:r>
          </w:p>
          <w:p w:rsidR="00CA3C8D" w:rsidRDefault="00CA3C8D" w:rsidP="00556602"/>
        </w:tc>
        <w:tc>
          <w:tcPr>
            <w:tcW w:w="2080" w:type="dxa"/>
          </w:tcPr>
          <w:p w:rsidR="0075044A" w:rsidRDefault="00CA3C8D" w:rsidP="00556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Formulierung</w:t>
            </w:r>
          </w:p>
          <w:p w:rsidR="00CA3C8D" w:rsidRDefault="0075044A" w:rsidP="00556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Verb „geholt“ fehlt</w:t>
            </w:r>
          </w:p>
          <w:p w:rsidR="00CA3C8D" w:rsidRDefault="00CA3C8D" w:rsidP="00556602">
            <w:pPr>
              <w:rPr>
                <w:color w:val="000000" w:themeColor="text1"/>
              </w:rPr>
            </w:pPr>
          </w:p>
          <w:p w:rsidR="00CA3C8D" w:rsidRDefault="00CA3C8D" w:rsidP="00556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Ein Argument kann eine Konstante sein aber diese Konstante wird auch aus dem Speicher geholt.</w:t>
            </w:r>
          </w:p>
          <w:p w:rsidR="00CA3C8D" w:rsidRDefault="00CA3C8D" w:rsidP="00556602">
            <w:pPr>
              <w:rPr>
                <w:color w:val="000000" w:themeColor="text1"/>
              </w:rPr>
            </w:pPr>
          </w:p>
          <w:p w:rsidR="00F81A4A" w:rsidRDefault="00CA3C8D" w:rsidP="005566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Zumindest habe ich das S.21 Z.13 entnommen.</w:t>
            </w:r>
          </w:p>
          <w:p w:rsidR="00F81A4A" w:rsidRPr="00B80808" w:rsidRDefault="00F81A4A" w:rsidP="00556602">
            <w:pPr>
              <w:rPr>
                <w:color w:val="000000" w:themeColor="text1"/>
              </w:rPr>
            </w:pPr>
          </w:p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21</w:t>
            </w:r>
          </w:p>
        </w:tc>
        <w:tc>
          <w:tcPr>
            <w:tcW w:w="797" w:type="dxa"/>
          </w:tcPr>
          <w:p w:rsidR="00CA3C8D" w:rsidRDefault="00E71DF2" w:rsidP="00556602">
            <w:pPr>
              <w:jc w:val="center"/>
            </w:pPr>
            <w:r>
              <w:t>9</w:t>
            </w:r>
          </w:p>
        </w:tc>
        <w:tc>
          <w:tcPr>
            <w:tcW w:w="2694" w:type="dxa"/>
          </w:tcPr>
          <w:p w:rsidR="00CA3C8D" w:rsidRDefault="00CA3C8D" w:rsidP="00556602">
            <w:r w:rsidRPr="002B2B52">
              <w:t xml:space="preserve">Das Ergebnis kommt </w:t>
            </w:r>
            <w:r w:rsidRPr="00886CE3">
              <w:rPr>
                <w:highlight w:val="cyan"/>
              </w:rPr>
              <w:t>in</w:t>
            </w:r>
            <w:r w:rsidRPr="002B2B52">
              <w:t xml:space="preserve"> </w:t>
            </w:r>
            <w:r w:rsidRPr="002B2B52">
              <w:lastRenderedPageBreak/>
              <w:t>hier in den Akkumulator.</w:t>
            </w:r>
          </w:p>
        </w:tc>
        <w:tc>
          <w:tcPr>
            <w:tcW w:w="3055" w:type="dxa"/>
          </w:tcPr>
          <w:p w:rsidR="00CA3C8D" w:rsidRDefault="00CA3C8D" w:rsidP="00556602">
            <w:r>
              <w:lastRenderedPageBreak/>
              <w:t xml:space="preserve">Das Ergebnis kommt </w:t>
            </w:r>
            <w:r w:rsidRPr="002B2B52">
              <w:t xml:space="preserve">hier in </w:t>
            </w:r>
            <w:r w:rsidRPr="002B2B52">
              <w:lastRenderedPageBreak/>
              <w:t>den Akkumulator.</w:t>
            </w:r>
          </w:p>
        </w:tc>
        <w:tc>
          <w:tcPr>
            <w:tcW w:w="2080" w:type="dxa"/>
          </w:tcPr>
          <w:p w:rsidR="00DA7FD7" w:rsidRDefault="00CA3C8D" w:rsidP="00556602">
            <w:r>
              <w:lastRenderedPageBreak/>
              <w:t>ein „in“ zu viel</w:t>
            </w:r>
          </w:p>
          <w:p w:rsidR="00F81A4A" w:rsidRDefault="00F81A4A" w:rsidP="00556602"/>
          <w:p w:rsidR="00DA7FD7" w:rsidRDefault="00DA7FD7" w:rsidP="00556602"/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lastRenderedPageBreak/>
              <w:t>21</w:t>
            </w:r>
          </w:p>
        </w:tc>
        <w:tc>
          <w:tcPr>
            <w:tcW w:w="797" w:type="dxa"/>
          </w:tcPr>
          <w:p w:rsidR="00CA3C8D" w:rsidRDefault="007530C2" w:rsidP="00556602">
            <w:pPr>
              <w:jc w:val="center"/>
            </w:pPr>
            <w:r>
              <w:t>27</w:t>
            </w:r>
          </w:p>
        </w:tc>
        <w:tc>
          <w:tcPr>
            <w:tcW w:w="2694" w:type="dxa"/>
          </w:tcPr>
          <w:p w:rsidR="00CA3C8D" w:rsidRDefault="00CA3C8D" w:rsidP="00556602">
            <w:r>
              <w:t xml:space="preserve">Das Blockschaltbild in Abbildung 15 zeigt </w:t>
            </w:r>
            <w:r w:rsidRPr="00EA1470">
              <w:rPr>
                <w:highlight w:val="cyan"/>
              </w:rPr>
              <w:t>ein</w:t>
            </w:r>
            <w:r>
              <w:t xml:space="preserve"> typischen Aufbau eines </w:t>
            </w:r>
            <w:proofErr w:type="spellStart"/>
            <w:r>
              <w:t>einfa</w:t>
            </w:r>
            <w:proofErr w:type="spellEnd"/>
            <w:r>
              <w:t>-</w:t>
            </w:r>
          </w:p>
          <w:p w:rsidR="00CA3C8D" w:rsidRDefault="00CA3C8D" w:rsidP="00556602">
            <w:proofErr w:type="spellStart"/>
            <w:r>
              <w:t>chen</w:t>
            </w:r>
            <w:proofErr w:type="spellEnd"/>
            <w:r>
              <w:t xml:space="preserve"> Mikroprozessorsystems mit den entsprechenden, auf dem Markt </w:t>
            </w:r>
            <w:proofErr w:type="spellStart"/>
            <w:r>
              <w:t>erhältli</w:t>
            </w:r>
            <w:proofErr w:type="spellEnd"/>
            <w:r>
              <w:t>-</w:t>
            </w:r>
          </w:p>
          <w:p w:rsidR="00CA3C8D" w:rsidRDefault="00CA3C8D" w:rsidP="00556602">
            <w:proofErr w:type="spellStart"/>
            <w:r>
              <w:t>chen</w:t>
            </w:r>
            <w:proofErr w:type="spellEnd"/>
            <w:r>
              <w:t xml:space="preserve"> Bauteilen.</w:t>
            </w:r>
          </w:p>
          <w:p w:rsidR="00F81A4A" w:rsidRPr="002B2B52" w:rsidRDefault="00F81A4A" w:rsidP="00556602"/>
        </w:tc>
        <w:tc>
          <w:tcPr>
            <w:tcW w:w="3055" w:type="dxa"/>
          </w:tcPr>
          <w:p w:rsidR="00CA3C8D" w:rsidRDefault="00CA3C8D" w:rsidP="00556602">
            <w:r>
              <w:t xml:space="preserve">Das Blockschaltbild in Abbildung 15 zeigt </w:t>
            </w:r>
            <w:r w:rsidRPr="00EA1470">
              <w:rPr>
                <w:highlight w:val="yellow"/>
              </w:rPr>
              <w:t>einen</w:t>
            </w:r>
            <w:r>
              <w:t xml:space="preserve"> typischen Aufbau eines </w:t>
            </w:r>
            <w:proofErr w:type="spellStart"/>
            <w:r>
              <w:t>einfa</w:t>
            </w:r>
            <w:proofErr w:type="spellEnd"/>
            <w:r>
              <w:t>-</w:t>
            </w:r>
          </w:p>
          <w:p w:rsidR="00CA3C8D" w:rsidRDefault="00CA3C8D" w:rsidP="00556602">
            <w:proofErr w:type="spellStart"/>
            <w:r>
              <w:t>chen</w:t>
            </w:r>
            <w:proofErr w:type="spellEnd"/>
            <w:r>
              <w:t xml:space="preserve"> Mikroprozessorsystems mit den entsprechenden, auf dem Markt </w:t>
            </w:r>
            <w:proofErr w:type="spellStart"/>
            <w:r>
              <w:t>erhältli</w:t>
            </w:r>
            <w:proofErr w:type="spellEnd"/>
            <w:r>
              <w:t>-</w:t>
            </w:r>
          </w:p>
          <w:p w:rsidR="00CA3C8D" w:rsidRDefault="00CA3C8D" w:rsidP="00556602">
            <w:proofErr w:type="spellStart"/>
            <w:r>
              <w:t>chen</w:t>
            </w:r>
            <w:proofErr w:type="spellEnd"/>
            <w:r>
              <w:t xml:space="preserve"> Bauteilen.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22</w:t>
            </w:r>
          </w:p>
        </w:tc>
        <w:tc>
          <w:tcPr>
            <w:tcW w:w="797" w:type="dxa"/>
          </w:tcPr>
          <w:p w:rsidR="00CA3C8D" w:rsidRDefault="00973F90" w:rsidP="00556602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CA3C8D" w:rsidRDefault="00CA3C8D" w:rsidP="00556602">
            <w:r>
              <w:t>Dazu besitzt er ein</w:t>
            </w:r>
          </w:p>
          <w:p w:rsidR="00CA3C8D" w:rsidRDefault="00CA3C8D" w:rsidP="00556602">
            <w:r>
              <w:t xml:space="preserve">Quarzfenster, durch das das UV-Licht auf den </w:t>
            </w:r>
            <w:r w:rsidRPr="00BC778C">
              <w:rPr>
                <w:highlight w:val="cyan"/>
              </w:rPr>
              <w:t>Die</w:t>
            </w:r>
            <w:r>
              <w:t xml:space="preserve"> scheinen kann.</w:t>
            </w:r>
          </w:p>
          <w:p w:rsidR="00F81A4A" w:rsidRDefault="00F81A4A" w:rsidP="00556602"/>
        </w:tc>
        <w:tc>
          <w:tcPr>
            <w:tcW w:w="3055" w:type="dxa"/>
          </w:tcPr>
          <w:p w:rsidR="00CA3C8D" w:rsidRDefault="00CA3C8D" w:rsidP="00556602">
            <w:r>
              <w:t>Dazu besitzt er ein</w:t>
            </w:r>
          </w:p>
          <w:p w:rsidR="00CA3C8D" w:rsidRDefault="00CA3C8D" w:rsidP="00556602">
            <w:r>
              <w:t xml:space="preserve">Quarzfenster, durch das das UV-Licht auf den </w:t>
            </w:r>
            <w:r w:rsidRPr="00BC778C">
              <w:rPr>
                <w:highlight w:val="yellow"/>
              </w:rPr>
              <w:t>Chip</w:t>
            </w:r>
            <w:r>
              <w:t xml:space="preserve"> scheinen kann.</w:t>
            </w:r>
          </w:p>
        </w:tc>
        <w:tc>
          <w:tcPr>
            <w:tcW w:w="2080" w:type="dxa"/>
          </w:tcPr>
          <w:p w:rsidR="00CA3C8D" w:rsidRDefault="00CA3C8D" w:rsidP="00556602">
            <w:r>
              <w:t>Wofür steht „Die“? Ich habe dazu nichts gefunden.</w:t>
            </w:r>
          </w:p>
        </w:tc>
      </w:tr>
      <w:tr w:rsidR="000365EC" w:rsidTr="00111AD6">
        <w:tc>
          <w:tcPr>
            <w:tcW w:w="662" w:type="dxa"/>
          </w:tcPr>
          <w:p w:rsidR="000365EC" w:rsidRDefault="000365EC" w:rsidP="00556602">
            <w:pPr>
              <w:jc w:val="center"/>
            </w:pPr>
            <w:r>
              <w:t>22</w:t>
            </w:r>
          </w:p>
        </w:tc>
        <w:tc>
          <w:tcPr>
            <w:tcW w:w="797" w:type="dxa"/>
          </w:tcPr>
          <w:p w:rsidR="000365EC" w:rsidRDefault="000365EC" w:rsidP="00556602">
            <w:pPr>
              <w:jc w:val="center"/>
            </w:pPr>
            <w:r>
              <w:t>13</w:t>
            </w:r>
          </w:p>
        </w:tc>
        <w:tc>
          <w:tcPr>
            <w:tcW w:w="2694" w:type="dxa"/>
          </w:tcPr>
          <w:p w:rsidR="000365EC" w:rsidRDefault="000365EC" w:rsidP="00556602">
            <w:r>
              <w:t xml:space="preserve">[…] </w:t>
            </w:r>
            <w:r w:rsidRPr="000365EC">
              <w:t>gleichzeitig</w:t>
            </w:r>
            <w:r w:rsidRPr="000365EC">
              <w:rPr>
                <w:highlight w:val="cyan"/>
              </w:rPr>
              <w:t>)</w:t>
            </w:r>
            <w:r w:rsidRPr="000365EC">
              <w:t xml:space="preserve"> ausgegeben werden.</w:t>
            </w:r>
          </w:p>
        </w:tc>
        <w:tc>
          <w:tcPr>
            <w:tcW w:w="3055" w:type="dxa"/>
          </w:tcPr>
          <w:p w:rsidR="000365EC" w:rsidRDefault="000365EC" w:rsidP="00556602">
            <w:r>
              <w:t>[…] gleichzeitig</w:t>
            </w:r>
            <w:r w:rsidRPr="000365EC">
              <w:t xml:space="preserve"> ausgegeben werden.</w:t>
            </w:r>
          </w:p>
        </w:tc>
        <w:tc>
          <w:tcPr>
            <w:tcW w:w="2080" w:type="dxa"/>
          </w:tcPr>
          <w:p w:rsidR="000365EC" w:rsidRDefault="000365EC" w:rsidP="00556602">
            <w:r>
              <w:t>) unnötig</w:t>
            </w:r>
          </w:p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23</w:t>
            </w:r>
          </w:p>
        </w:tc>
        <w:tc>
          <w:tcPr>
            <w:tcW w:w="797" w:type="dxa"/>
          </w:tcPr>
          <w:p w:rsidR="00CA3C8D" w:rsidRDefault="00DD179E" w:rsidP="00556602">
            <w:pPr>
              <w:jc w:val="center"/>
            </w:pPr>
            <w:r>
              <w:t>13</w:t>
            </w:r>
          </w:p>
        </w:tc>
        <w:tc>
          <w:tcPr>
            <w:tcW w:w="2694" w:type="dxa"/>
          </w:tcPr>
          <w:p w:rsidR="00CA3C8D" w:rsidRDefault="00CA3C8D" w:rsidP="00556602">
            <w:r>
              <w:t>Einige</w:t>
            </w:r>
          </w:p>
          <w:p w:rsidR="00CA3C8D" w:rsidRDefault="00CA3C8D" w:rsidP="00556602">
            <w:r>
              <w:t>Adressleitungen werden an die X-Spalten, die übrigen an die Y-</w:t>
            </w:r>
            <w:r w:rsidRPr="002C755E">
              <w:rPr>
                <w:highlight w:val="cyan"/>
              </w:rPr>
              <w:t>Spalte</w:t>
            </w:r>
            <w:r>
              <w:t xml:space="preserve"> des </w:t>
            </w:r>
            <w:r w:rsidRPr="00726B83">
              <w:rPr>
                <w:highlight w:val="cyan"/>
              </w:rPr>
              <w:t>Array</w:t>
            </w:r>
            <w:r>
              <w:t xml:space="preserve"> </w:t>
            </w:r>
            <w:r w:rsidRPr="00726B83">
              <w:t>gelegt.</w:t>
            </w:r>
          </w:p>
          <w:p w:rsidR="00F81A4A" w:rsidRDefault="00F81A4A" w:rsidP="00556602"/>
        </w:tc>
        <w:tc>
          <w:tcPr>
            <w:tcW w:w="3055" w:type="dxa"/>
          </w:tcPr>
          <w:p w:rsidR="00CA3C8D" w:rsidRDefault="00CA3C8D" w:rsidP="00556602">
            <w:r>
              <w:t>Einige</w:t>
            </w:r>
          </w:p>
          <w:p w:rsidR="00CA3C8D" w:rsidRDefault="00CA3C8D" w:rsidP="00556602">
            <w:r>
              <w:t>Adressleitungen werden an die X-Spalten, die übrigen an die Y-</w:t>
            </w:r>
            <w:r w:rsidRPr="00726B83">
              <w:rPr>
                <w:highlight w:val="yellow"/>
              </w:rPr>
              <w:t>Spalten</w:t>
            </w:r>
            <w:r>
              <w:t xml:space="preserve"> des </w:t>
            </w:r>
            <w:r w:rsidRPr="00726B83">
              <w:rPr>
                <w:highlight w:val="yellow"/>
              </w:rPr>
              <w:t>Arrays</w:t>
            </w:r>
            <w:r>
              <w:t xml:space="preserve"> </w:t>
            </w:r>
            <w:r w:rsidRPr="00726B83">
              <w:t>gelegt.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24</w:t>
            </w:r>
          </w:p>
        </w:tc>
        <w:tc>
          <w:tcPr>
            <w:tcW w:w="797" w:type="dxa"/>
          </w:tcPr>
          <w:p w:rsidR="00CA3C8D" w:rsidRDefault="00DD179E" w:rsidP="00556602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CA3C8D" w:rsidRDefault="00CA3C8D" w:rsidP="00556602">
            <w:r w:rsidRPr="00726B83">
              <w:t xml:space="preserve">Im Kreuzungspunkt </w:t>
            </w:r>
            <w:r w:rsidRPr="00726B83">
              <w:rPr>
                <w:highlight w:val="cyan"/>
              </w:rPr>
              <w:t>befinden</w:t>
            </w:r>
            <w:r>
              <w:t xml:space="preserve"> sich der Ort für die 8 Bits dieser Speicher-</w:t>
            </w:r>
          </w:p>
          <w:p w:rsidR="00CA3C8D" w:rsidRDefault="00CA3C8D" w:rsidP="00556602">
            <w:proofErr w:type="spellStart"/>
            <w:r>
              <w:t>adresse</w:t>
            </w:r>
            <w:proofErr w:type="spellEnd"/>
            <w:r>
              <w:t>.</w:t>
            </w:r>
          </w:p>
          <w:p w:rsidR="00F81A4A" w:rsidRDefault="00F81A4A" w:rsidP="00556602"/>
        </w:tc>
        <w:tc>
          <w:tcPr>
            <w:tcW w:w="3055" w:type="dxa"/>
          </w:tcPr>
          <w:p w:rsidR="00CA3C8D" w:rsidRDefault="00CA3C8D" w:rsidP="00556602">
            <w:r>
              <w:t xml:space="preserve">Im Kreuzungspunkt </w:t>
            </w:r>
            <w:r w:rsidRPr="00726B83">
              <w:rPr>
                <w:highlight w:val="yellow"/>
              </w:rPr>
              <w:t>befindet</w:t>
            </w:r>
            <w:r>
              <w:t xml:space="preserve"> sich der Ort für die 8 Bits dieser Speicher-</w:t>
            </w:r>
          </w:p>
          <w:p w:rsidR="00CA3C8D" w:rsidRDefault="00CA3C8D" w:rsidP="00556602">
            <w:proofErr w:type="spellStart"/>
            <w:r>
              <w:t>adresse</w:t>
            </w:r>
            <w:proofErr w:type="spellEnd"/>
            <w:r>
              <w:t>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</w:tc>
      </w:tr>
      <w:tr w:rsidR="00CA3C8D" w:rsidTr="00111AD6">
        <w:tc>
          <w:tcPr>
            <w:tcW w:w="662" w:type="dxa"/>
          </w:tcPr>
          <w:p w:rsidR="00CA3C8D" w:rsidRDefault="00CA3C8D" w:rsidP="00556602">
            <w:pPr>
              <w:jc w:val="center"/>
            </w:pPr>
            <w:r>
              <w:t>24</w:t>
            </w:r>
          </w:p>
        </w:tc>
        <w:tc>
          <w:tcPr>
            <w:tcW w:w="797" w:type="dxa"/>
          </w:tcPr>
          <w:p w:rsidR="00CA3C8D" w:rsidRDefault="00DD179E" w:rsidP="00556602">
            <w:pPr>
              <w:jc w:val="center"/>
            </w:pPr>
            <w:r>
              <w:t>14</w:t>
            </w:r>
          </w:p>
        </w:tc>
        <w:tc>
          <w:tcPr>
            <w:tcW w:w="2694" w:type="dxa"/>
          </w:tcPr>
          <w:p w:rsidR="00CA3C8D" w:rsidRDefault="00CA3C8D" w:rsidP="00556602">
            <w:r>
              <w:t>Da-</w:t>
            </w:r>
          </w:p>
          <w:p w:rsidR="00CA3C8D" w:rsidRDefault="00CA3C8D" w:rsidP="00556602">
            <w:r>
              <w:t xml:space="preserve">her auch die Bezeichnung </w:t>
            </w:r>
            <w:r w:rsidRPr="00F54B3E">
              <w:rPr>
                <w:highlight w:val="cyan"/>
              </w:rPr>
              <w:t>ein</w:t>
            </w:r>
            <w:r>
              <w:t xml:space="preserve"> "Baustein brennen".</w:t>
            </w:r>
          </w:p>
          <w:p w:rsidR="00F81A4A" w:rsidRPr="00726B83" w:rsidRDefault="00F81A4A" w:rsidP="00556602"/>
        </w:tc>
        <w:tc>
          <w:tcPr>
            <w:tcW w:w="3055" w:type="dxa"/>
          </w:tcPr>
          <w:p w:rsidR="00CA3C8D" w:rsidRDefault="00CA3C8D" w:rsidP="00556602">
            <w:r>
              <w:t>Da-</w:t>
            </w:r>
          </w:p>
          <w:p w:rsidR="00CA3C8D" w:rsidRDefault="00CA3C8D" w:rsidP="00556602">
            <w:r>
              <w:t xml:space="preserve">her auch die Bezeichnung </w:t>
            </w:r>
            <w:r w:rsidRPr="00F54B3E">
              <w:rPr>
                <w:highlight w:val="yellow"/>
              </w:rPr>
              <w:t>einen</w:t>
            </w:r>
            <w:r>
              <w:t xml:space="preserve"> "Baustein brennen".</w:t>
            </w:r>
          </w:p>
        </w:tc>
        <w:tc>
          <w:tcPr>
            <w:tcW w:w="2080" w:type="dxa"/>
          </w:tcPr>
          <w:p w:rsidR="00CA3C8D" w:rsidRDefault="00CA3C8D" w:rsidP="00556602">
            <w:r>
              <w:t>Grammatik</w:t>
            </w:r>
          </w:p>
        </w:tc>
      </w:tr>
      <w:tr w:rsidR="00F81A4A" w:rsidTr="00111AD6">
        <w:tc>
          <w:tcPr>
            <w:tcW w:w="662" w:type="dxa"/>
          </w:tcPr>
          <w:p w:rsidR="00F81A4A" w:rsidRDefault="00F81A4A" w:rsidP="00F81A4A">
            <w:pPr>
              <w:jc w:val="center"/>
            </w:pPr>
            <w:r>
              <w:t>24</w:t>
            </w:r>
          </w:p>
        </w:tc>
        <w:tc>
          <w:tcPr>
            <w:tcW w:w="797" w:type="dxa"/>
          </w:tcPr>
          <w:p w:rsidR="00F81A4A" w:rsidRDefault="00DD179E" w:rsidP="00F81A4A">
            <w:pPr>
              <w:jc w:val="center"/>
            </w:pPr>
            <w:r>
              <w:t>30</w:t>
            </w:r>
          </w:p>
        </w:tc>
        <w:tc>
          <w:tcPr>
            <w:tcW w:w="2694" w:type="dxa"/>
          </w:tcPr>
          <w:p w:rsidR="00F81A4A" w:rsidRDefault="00F81A4A" w:rsidP="00F81A4A">
            <w:r>
              <w:t xml:space="preserve">Trifft es durch das eingebaute </w:t>
            </w:r>
            <w:proofErr w:type="spellStart"/>
            <w:r w:rsidRPr="00F54B3E">
              <w:rPr>
                <w:highlight w:val="cyan"/>
              </w:rPr>
              <w:t>Quarzfrenter</w:t>
            </w:r>
            <w:proofErr w:type="spellEnd"/>
            <w:r>
              <w:t xml:space="preserve"> auf die-</w:t>
            </w:r>
          </w:p>
          <w:p w:rsidR="00F81A4A" w:rsidRDefault="00F81A4A" w:rsidP="00F81A4A">
            <w:proofErr w:type="spellStart"/>
            <w:r>
              <w:t>sen</w:t>
            </w:r>
            <w:proofErr w:type="spellEnd"/>
            <w:r>
              <w:t xml:space="preserve"> Bereich, wird dieser schwach leitend, was ausreicht, um die Ladungen ab-</w:t>
            </w:r>
          </w:p>
          <w:p w:rsidR="00F81A4A" w:rsidRDefault="00F81A4A" w:rsidP="00F81A4A">
            <w:r>
              <w:t>fließen zu lassen.</w:t>
            </w:r>
          </w:p>
          <w:p w:rsidR="00F81A4A" w:rsidRDefault="00F81A4A" w:rsidP="00F81A4A"/>
        </w:tc>
        <w:tc>
          <w:tcPr>
            <w:tcW w:w="3055" w:type="dxa"/>
          </w:tcPr>
          <w:p w:rsidR="00F81A4A" w:rsidRDefault="00F81A4A" w:rsidP="00F81A4A">
            <w:r>
              <w:t xml:space="preserve">Trifft es durch das eingebaute </w:t>
            </w:r>
            <w:r w:rsidRPr="00F54B3E">
              <w:rPr>
                <w:highlight w:val="yellow"/>
              </w:rPr>
              <w:t>Quarzfenster</w:t>
            </w:r>
            <w:r>
              <w:t xml:space="preserve"> auf die-</w:t>
            </w:r>
          </w:p>
          <w:p w:rsidR="00F81A4A" w:rsidRDefault="00F81A4A" w:rsidP="00F81A4A">
            <w:proofErr w:type="spellStart"/>
            <w:r>
              <w:t>sen</w:t>
            </w:r>
            <w:proofErr w:type="spellEnd"/>
            <w:r>
              <w:t xml:space="preserve"> Bereich, wird dieser schwach leitend, was ausreicht, um die Ladungen ab-</w:t>
            </w:r>
          </w:p>
          <w:p w:rsidR="00F81A4A" w:rsidRDefault="00F81A4A" w:rsidP="00F81A4A">
            <w:r>
              <w:t>fließen zu lassen.</w:t>
            </w:r>
          </w:p>
        </w:tc>
        <w:tc>
          <w:tcPr>
            <w:tcW w:w="2080" w:type="dxa"/>
          </w:tcPr>
          <w:p w:rsidR="00F81A4A" w:rsidRDefault="00F81A4A" w:rsidP="00F81A4A">
            <w:r>
              <w:t>Rechtschreibung</w:t>
            </w:r>
          </w:p>
        </w:tc>
      </w:tr>
      <w:tr w:rsidR="00F81A4A" w:rsidTr="00111AD6">
        <w:tc>
          <w:tcPr>
            <w:tcW w:w="662" w:type="dxa"/>
          </w:tcPr>
          <w:p w:rsidR="00F81A4A" w:rsidRDefault="00F81A4A" w:rsidP="00F81A4A">
            <w:pPr>
              <w:jc w:val="center"/>
            </w:pPr>
            <w:r>
              <w:t>25</w:t>
            </w:r>
          </w:p>
        </w:tc>
        <w:tc>
          <w:tcPr>
            <w:tcW w:w="797" w:type="dxa"/>
          </w:tcPr>
          <w:p w:rsidR="00F81A4A" w:rsidRDefault="00DD179E" w:rsidP="00F81A4A">
            <w:pPr>
              <w:jc w:val="center"/>
            </w:pPr>
            <w:r>
              <w:t>14</w:t>
            </w:r>
          </w:p>
        </w:tc>
        <w:tc>
          <w:tcPr>
            <w:tcW w:w="2694" w:type="dxa"/>
          </w:tcPr>
          <w:p w:rsidR="00F81A4A" w:rsidRDefault="00F81A4A" w:rsidP="00F81A4A">
            <w:r>
              <w:t xml:space="preserve">In ist ein 2k x 8 und in ein 8k x 8 großer RAM-Speicher </w:t>
            </w:r>
            <w:proofErr w:type="spellStart"/>
            <w:r>
              <w:t>abgebil</w:t>
            </w:r>
            <w:proofErr w:type="spellEnd"/>
            <w:r>
              <w:t>-</w:t>
            </w:r>
          </w:p>
          <w:p w:rsidR="00F81A4A" w:rsidRDefault="00F81A4A" w:rsidP="00F81A4A">
            <w:proofErr w:type="spellStart"/>
            <w:r>
              <w:t>det</w:t>
            </w:r>
            <w:proofErr w:type="spellEnd"/>
            <w:r>
              <w:t>.</w:t>
            </w:r>
          </w:p>
        </w:tc>
        <w:tc>
          <w:tcPr>
            <w:tcW w:w="3055" w:type="dxa"/>
          </w:tcPr>
          <w:p w:rsidR="00F81A4A" w:rsidRDefault="00F81A4A" w:rsidP="00F81A4A">
            <w:r>
              <w:t xml:space="preserve">In </w:t>
            </w:r>
            <w:r w:rsidRPr="00F54B3E">
              <w:rPr>
                <w:highlight w:val="yellow"/>
              </w:rPr>
              <w:t>Abbildung 18</w:t>
            </w:r>
            <w:r>
              <w:t xml:space="preserve"> ist ein 2k x 8 </w:t>
            </w:r>
            <w:r w:rsidRPr="00B475BF">
              <w:rPr>
                <w:highlight w:val="yellow"/>
              </w:rPr>
              <w:t>Bit</w:t>
            </w:r>
            <w:r>
              <w:t xml:space="preserve"> und in </w:t>
            </w:r>
            <w:r w:rsidRPr="00F54B3E">
              <w:rPr>
                <w:highlight w:val="yellow"/>
              </w:rPr>
              <w:t>Abbildung 19</w:t>
            </w:r>
            <w:r>
              <w:t xml:space="preserve"> ein 8k x 8 </w:t>
            </w:r>
            <w:r w:rsidRPr="00B475BF">
              <w:rPr>
                <w:highlight w:val="yellow"/>
              </w:rPr>
              <w:t>Bit</w:t>
            </w:r>
            <w:r>
              <w:t xml:space="preserve"> großer RAM-Speicher </w:t>
            </w:r>
            <w:proofErr w:type="spellStart"/>
            <w:r>
              <w:t>abgebil</w:t>
            </w:r>
            <w:proofErr w:type="spellEnd"/>
            <w:r>
              <w:t>-</w:t>
            </w:r>
          </w:p>
          <w:p w:rsidR="00F81A4A" w:rsidRDefault="00F81A4A" w:rsidP="00F81A4A">
            <w:proofErr w:type="spellStart"/>
            <w:r>
              <w:t>det</w:t>
            </w:r>
            <w:proofErr w:type="spellEnd"/>
            <w:r>
              <w:t>.</w:t>
            </w:r>
          </w:p>
          <w:p w:rsidR="00F81A4A" w:rsidRDefault="00F81A4A" w:rsidP="00F81A4A"/>
        </w:tc>
        <w:tc>
          <w:tcPr>
            <w:tcW w:w="2080" w:type="dxa"/>
          </w:tcPr>
          <w:p w:rsidR="00F81A4A" w:rsidRDefault="00F81A4A" w:rsidP="00F81A4A">
            <w:r>
              <w:t>Fehlende Wörter</w:t>
            </w:r>
          </w:p>
        </w:tc>
      </w:tr>
      <w:tr w:rsidR="00F81A4A" w:rsidTr="00111AD6">
        <w:tc>
          <w:tcPr>
            <w:tcW w:w="662" w:type="dxa"/>
          </w:tcPr>
          <w:p w:rsidR="00F81A4A" w:rsidRDefault="00F81A4A" w:rsidP="00F81A4A">
            <w:pPr>
              <w:jc w:val="center"/>
            </w:pPr>
            <w:r>
              <w:t>25</w:t>
            </w:r>
          </w:p>
        </w:tc>
        <w:tc>
          <w:tcPr>
            <w:tcW w:w="797" w:type="dxa"/>
          </w:tcPr>
          <w:p w:rsidR="00F81A4A" w:rsidRDefault="00DD179E" w:rsidP="00F81A4A">
            <w:pPr>
              <w:jc w:val="center"/>
            </w:pPr>
            <w:r>
              <w:t>22</w:t>
            </w:r>
          </w:p>
        </w:tc>
        <w:tc>
          <w:tcPr>
            <w:tcW w:w="2694" w:type="dxa"/>
          </w:tcPr>
          <w:p w:rsidR="00F81A4A" w:rsidRDefault="00F81A4A" w:rsidP="00F81A4A">
            <w:r w:rsidRPr="00B475BF">
              <w:t>Das Blockschaltbild der internen Funktionsgruppen des 8k-</w:t>
            </w:r>
            <w:r w:rsidRPr="00B475BF">
              <w:lastRenderedPageBreak/>
              <w:t>RAM-</w:t>
            </w:r>
            <w:r w:rsidRPr="00B475BF">
              <w:rPr>
                <w:highlight w:val="cyan"/>
              </w:rPr>
              <w:t>Baustein</w:t>
            </w:r>
            <w:r w:rsidRPr="00B475BF">
              <w:t xml:space="preserve"> ist</w:t>
            </w:r>
            <w:r w:rsidR="00DD179E">
              <w:t xml:space="preserve"> […]</w:t>
            </w:r>
          </w:p>
          <w:p w:rsidR="00F81A4A" w:rsidRDefault="00F81A4A" w:rsidP="00F81A4A"/>
        </w:tc>
        <w:tc>
          <w:tcPr>
            <w:tcW w:w="3055" w:type="dxa"/>
          </w:tcPr>
          <w:p w:rsidR="00F81A4A" w:rsidRDefault="00F81A4A" w:rsidP="00F81A4A">
            <w:r w:rsidRPr="00B475BF">
              <w:lastRenderedPageBreak/>
              <w:t>Das Blockschaltbild der internen Funktionsgruppen des 8k-RAM-</w:t>
            </w:r>
            <w:r w:rsidRPr="00B475BF">
              <w:rPr>
                <w:highlight w:val="yellow"/>
              </w:rPr>
              <w:t>Bausteins</w:t>
            </w:r>
            <w:r w:rsidRPr="00B475BF">
              <w:t xml:space="preserve"> ist</w:t>
            </w:r>
            <w:r w:rsidR="00DD179E">
              <w:t xml:space="preserve"> […]</w:t>
            </w:r>
          </w:p>
        </w:tc>
        <w:tc>
          <w:tcPr>
            <w:tcW w:w="2080" w:type="dxa"/>
          </w:tcPr>
          <w:p w:rsidR="00F81A4A" w:rsidRDefault="00F81A4A" w:rsidP="00F81A4A">
            <w:r>
              <w:t>Grammatik</w:t>
            </w:r>
          </w:p>
        </w:tc>
      </w:tr>
      <w:tr w:rsidR="00F81A4A" w:rsidTr="00111AD6">
        <w:trPr>
          <w:trHeight w:val="1049"/>
        </w:trPr>
        <w:tc>
          <w:tcPr>
            <w:tcW w:w="662" w:type="dxa"/>
          </w:tcPr>
          <w:p w:rsidR="00F81A4A" w:rsidRDefault="00F81A4A" w:rsidP="00F81A4A">
            <w:pPr>
              <w:jc w:val="center"/>
            </w:pPr>
            <w:r>
              <w:lastRenderedPageBreak/>
              <w:t>26</w:t>
            </w:r>
          </w:p>
        </w:tc>
        <w:tc>
          <w:tcPr>
            <w:tcW w:w="797" w:type="dxa"/>
          </w:tcPr>
          <w:p w:rsidR="00F81A4A" w:rsidRDefault="00DD179E" w:rsidP="00F81A4A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F81A4A" w:rsidRDefault="00F81A4A" w:rsidP="00F81A4A">
            <w:r w:rsidRPr="00B475BF">
              <w:rPr>
                <w:highlight w:val="cyan"/>
              </w:rPr>
              <w:t>An</w:t>
            </w:r>
            <w:r w:rsidRPr="00B475BF">
              <w:t xml:space="preserve"> jeder Adresse sind 8 Bits untergebracht.</w:t>
            </w:r>
          </w:p>
          <w:p w:rsidR="00F81A4A" w:rsidRPr="00B475BF" w:rsidRDefault="00F81A4A" w:rsidP="00F81A4A"/>
        </w:tc>
        <w:tc>
          <w:tcPr>
            <w:tcW w:w="3055" w:type="dxa"/>
          </w:tcPr>
          <w:p w:rsidR="00F81A4A" w:rsidRPr="00B475BF" w:rsidRDefault="00F81A4A" w:rsidP="00F81A4A">
            <w:r w:rsidRPr="00B475BF">
              <w:rPr>
                <w:highlight w:val="yellow"/>
              </w:rPr>
              <w:t>In</w:t>
            </w:r>
            <w:r w:rsidRPr="00B475BF">
              <w:t xml:space="preserve"> jeder Adresse sind 8 Bits untergebracht.</w:t>
            </w:r>
          </w:p>
        </w:tc>
        <w:tc>
          <w:tcPr>
            <w:tcW w:w="2080" w:type="dxa"/>
          </w:tcPr>
          <w:p w:rsidR="00F81A4A" w:rsidRDefault="00F81A4A" w:rsidP="00F81A4A">
            <w:r>
              <w:t>Formulierung</w:t>
            </w:r>
          </w:p>
        </w:tc>
      </w:tr>
      <w:tr w:rsidR="00F81A4A" w:rsidTr="00111AD6">
        <w:tc>
          <w:tcPr>
            <w:tcW w:w="662" w:type="dxa"/>
          </w:tcPr>
          <w:p w:rsidR="00F81A4A" w:rsidRDefault="00F81A4A" w:rsidP="00F81A4A">
            <w:pPr>
              <w:jc w:val="center"/>
            </w:pPr>
            <w:r>
              <w:t>26</w:t>
            </w:r>
          </w:p>
        </w:tc>
        <w:tc>
          <w:tcPr>
            <w:tcW w:w="797" w:type="dxa"/>
          </w:tcPr>
          <w:p w:rsidR="00DD179E" w:rsidRDefault="00DD179E" w:rsidP="00F81A4A">
            <w:pPr>
              <w:jc w:val="center"/>
            </w:pPr>
            <w:r>
              <w:t>3</w:t>
            </w:r>
          </w:p>
          <w:p w:rsidR="00F81A4A" w:rsidRPr="00DD179E" w:rsidRDefault="00F81A4A" w:rsidP="00DD179E"/>
        </w:tc>
        <w:tc>
          <w:tcPr>
            <w:tcW w:w="2694" w:type="dxa"/>
          </w:tcPr>
          <w:p w:rsidR="00F81A4A" w:rsidRDefault="00F81A4A" w:rsidP="002F1152">
            <w:r>
              <w:t xml:space="preserve">Die Anschlusspins sind zum einen mit </w:t>
            </w:r>
            <w:r w:rsidRPr="002B5630">
              <w:rPr>
                <w:highlight w:val="cyan"/>
              </w:rPr>
              <w:t>den</w:t>
            </w:r>
            <w:r>
              <w:t xml:space="preserve"> Ausgangstreiber (TRI-State) und</w:t>
            </w:r>
          </w:p>
          <w:p w:rsidR="00F81A4A" w:rsidRDefault="00F81A4A" w:rsidP="002F1152">
            <w:r>
              <w:t xml:space="preserve">zum anderen mit </w:t>
            </w:r>
            <w:r w:rsidRPr="002B5630">
              <w:rPr>
                <w:highlight w:val="cyan"/>
              </w:rPr>
              <w:t>den</w:t>
            </w:r>
            <w:r>
              <w:t xml:space="preserve"> Eingangspuffer verbunden.</w:t>
            </w:r>
          </w:p>
          <w:p w:rsidR="00F81A4A" w:rsidRPr="00B475BF" w:rsidRDefault="00F81A4A" w:rsidP="00F81A4A">
            <w:pPr>
              <w:jc w:val="center"/>
              <w:rPr>
                <w:highlight w:val="cyan"/>
              </w:rPr>
            </w:pPr>
          </w:p>
        </w:tc>
        <w:tc>
          <w:tcPr>
            <w:tcW w:w="3055" w:type="dxa"/>
          </w:tcPr>
          <w:p w:rsidR="00F81A4A" w:rsidRDefault="00F81A4A" w:rsidP="00F81A4A">
            <w:r>
              <w:t xml:space="preserve">Die Anschlusspins sind zum einen mit </w:t>
            </w:r>
            <w:r w:rsidRPr="002B5630">
              <w:rPr>
                <w:highlight w:val="yellow"/>
              </w:rPr>
              <w:t>dem</w:t>
            </w:r>
            <w:r>
              <w:t xml:space="preserve"> Ausgangstreiber (TRI-State) und</w:t>
            </w:r>
          </w:p>
          <w:p w:rsidR="00F81A4A" w:rsidRPr="00B475BF" w:rsidRDefault="00F81A4A" w:rsidP="00F81A4A">
            <w:pPr>
              <w:rPr>
                <w:highlight w:val="yellow"/>
              </w:rPr>
            </w:pPr>
            <w:r>
              <w:t xml:space="preserve">zum anderen mit </w:t>
            </w:r>
            <w:r w:rsidRPr="002B5630">
              <w:rPr>
                <w:highlight w:val="yellow"/>
              </w:rPr>
              <w:t>dem</w:t>
            </w:r>
            <w:r>
              <w:t xml:space="preserve"> Eingangspuffer verbunden.</w:t>
            </w:r>
          </w:p>
        </w:tc>
        <w:tc>
          <w:tcPr>
            <w:tcW w:w="2080" w:type="dxa"/>
          </w:tcPr>
          <w:p w:rsidR="00F81A4A" w:rsidRDefault="00F81A4A" w:rsidP="00F81A4A">
            <w:r>
              <w:t>Grammatik</w:t>
            </w:r>
          </w:p>
        </w:tc>
      </w:tr>
      <w:tr w:rsidR="00993648" w:rsidTr="00111AD6">
        <w:tc>
          <w:tcPr>
            <w:tcW w:w="662" w:type="dxa"/>
          </w:tcPr>
          <w:p w:rsidR="00993648" w:rsidRDefault="00860207" w:rsidP="00F81A4A">
            <w:pPr>
              <w:jc w:val="center"/>
            </w:pPr>
            <w:r>
              <w:t>26</w:t>
            </w:r>
          </w:p>
        </w:tc>
        <w:tc>
          <w:tcPr>
            <w:tcW w:w="797" w:type="dxa"/>
          </w:tcPr>
          <w:p w:rsidR="00993648" w:rsidRDefault="00DD179E" w:rsidP="00F81A4A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2F1152" w:rsidRDefault="002F1152" w:rsidP="002F1152">
            <w:r>
              <w:t>Die Daten</w:t>
            </w:r>
          </w:p>
          <w:p w:rsidR="002F1152" w:rsidRDefault="002F1152" w:rsidP="002F1152">
            <w:r>
              <w:t xml:space="preserve">gelangen in </w:t>
            </w:r>
            <w:r w:rsidRPr="002F1152">
              <w:rPr>
                <w:highlight w:val="cyan"/>
              </w:rPr>
              <w:t>die</w:t>
            </w:r>
            <w:r>
              <w:t xml:space="preserve"> </w:t>
            </w:r>
            <w:proofErr w:type="spellStart"/>
            <w:r>
              <w:t>Eingangpuffer</w:t>
            </w:r>
            <w:proofErr w:type="spellEnd"/>
            <w:r>
              <w:t>, wenn WE und CE1 auf Low und CE2 auf High</w:t>
            </w:r>
          </w:p>
          <w:p w:rsidR="00993648" w:rsidRDefault="002F1152" w:rsidP="002F1152">
            <w:r>
              <w:t>liegen.</w:t>
            </w:r>
          </w:p>
        </w:tc>
        <w:tc>
          <w:tcPr>
            <w:tcW w:w="3055" w:type="dxa"/>
          </w:tcPr>
          <w:p w:rsidR="002F1152" w:rsidRDefault="002F1152" w:rsidP="002F1152">
            <w:r>
              <w:t>Die Daten</w:t>
            </w:r>
          </w:p>
          <w:p w:rsidR="002F1152" w:rsidRDefault="002F1152" w:rsidP="002F1152">
            <w:r>
              <w:t xml:space="preserve">gelangen in </w:t>
            </w:r>
            <w:r w:rsidRPr="002F1152">
              <w:rPr>
                <w:highlight w:val="yellow"/>
              </w:rPr>
              <w:t>den</w:t>
            </w:r>
            <w:r>
              <w:t xml:space="preserve"> Eingang</w:t>
            </w:r>
            <w:r w:rsidRPr="002F1152">
              <w:rPr>
                <w:highlight w:val="yellow"/>
              </w:rPr>
              <w:t>s</w:t>
            </w:r>
            <w:r>
              <w:t>puffer, wenn WE und CE1 auf Low und CE2 auf High</w:t>
            </w:r>
          </w:p>
          <w:p w:rsidR="00993648" w:rsidRDefault="002F1152" w:rsidP="002F1152">
            <w:r>
              <w:t>liegen.</w:t>
            </w:r>
          </w:p>
        </w:tc>
        <w:tc>
          <w:tcPr>
            <w:tcW w:w="2080" w:type="dxa"/>
          </w:tcPr>
          <w:p w:rsidR="00993648" w:rsidRDefault="002F1152" w:rsidP="00F81A4A">
            <w:r>
              <w:t>Grammatik</w:t>
            </w:r>
          </w:p>
        </w:tc>
      </w:tr>
      <w:tr w:rsidR="002F1152" w:rsidTr="00111AD6">
        <w:tc>
          <w:tcPr>
            <w:tcW w:w="662" w:type="dxa"/>
          </w:tcPr>
          <w:p w:rsidR="002F1152" w:rsidRDefault="002F1152" w:rsidP="00F81A4A">
            <w:pPr>
              <w:jc w:val="center"/>
            </w:pPr>
            <w:r>
              <w:t>26</w:t>
            </w:r>
          </w:p>
        </w:tc>
        <w:tc>
          <w:tcPr>
            <w:tcW w:w="797" w:type="dxa"/>
          </w:tcPr>
          <w:p w:rsidR="002F1152" w:rsidRDefault="00DD179E" w:rsidP="00F81A4A">
            <w:pPr>
              <w:jc w:val="center"/>
            </w:pPr>
            <w:r>
              <w:t>11</w:t>
            </w:r>
          </w:p>
        </w:tc>
        <w:tc>
          <w:tcPr>
            <w:tcW w:w="2694" w:type="dxa"/>
          </w:tcPr>
          <w:p w:rsidR="002F1152" w:rsidRDefault="002F1152" w:rsidP="002F1152">
            <w:r w:rsidRPr="002F1152">
              <w:t xml:space="preserve">4.3.1 Speicherelemente bei </w:t>
            </w:r>
            <w:r w:rsidRPr="002F1152">
              <w:rPr>
                <w:highlight w:val="cyan"/>
              </w:rPr>
              <w:t>den</w:t>
            </w:r>
            <w:r w:rsidRPr="002F1152">
              <w:t xml:space="preserve"> Schreib- / Lesespeicher</w:t>
            </w:r>
          </w:p>
        </w:tc>
        <w:tc>
          <w:tcPr>
            <w:tcW w:w="3055" w:type="dxa"/>
          </w:tcPr>
          <w:p w:rsidR="002F1152" w:rsidRDefault="002F1152" w:rsidP="002F1152">
            <w:r>
              <w:t xml:space="preserve">4.3.1 Speicherelemente bei </w:t>
            </w:r>
            <w:r w:rsidRPr="002F1152">
              <w:t>Schreib- / Lesespeicher</w:t>
            </w:r>
          </w:p>
        </w:tc>
        <w:tc>
          <w:tcPr>
            <w:tcW w:w="2080" w:type="dxa"/>
          </w:tcPr>
          <w:p w:rsidR="002F1152" w:rsidRDefault="002F1152" w:rsidP="00F81A4A">
            <w:r>
              <w:t>Grammatik</w:t>
            </w:r>
          </w:p>
        </w:tc>
      </w:tr>
      <w:tr w:rsidR="002F1152" w:rsidTr="00111AD6">
        <w:tc>
          <w:tcPr>
            <w:tcW w:w="662" w:type="dxa"/>
          </w:tcPr>
          <w:p w:rsidR="002F1152" w:rsidRDefault="002F1152" w:rsidP="00F81A4A">
            <w:pPr>
              <w:jc w:val="center"/>
            </w:pPr>
            <w:r>
              <w:t>27</w:t>
            </w:r>
          </w:p>
        </w:tc>
        <w:tc>
          <w:tcPr>
            <w:tcW w:w="797" w:type="dxa"/>
          </w:tcPr>
          <w:p w:rsidR="002F1152" w:rsidRDefault="000F4D31" w:rsidP="00F81A4A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:rsidR="002F1152" w:rsidRDefault="002F1152" w:rsidP="002F1152">
            <w:r>
              <w:t>Nähere Funktionsbeschreibung ist im Anhang 17.3 auf Seite 115</w:t>
            </w:r>
          </w:p>
          <w:p w:rsidR="002F1152" w:rsidRDefault="002F1152" w:rsidP="002F1152">
            <w:r>
              <w:t>zu finden.</w:t>
            </w:r>
          </w:p>
        </w:tc>
        <w:tc>
          <w:tcPr>
            <w:tcW w:w="3055" w:type="dxa"/>
          </w:tcPr>
          <w:p w:rsidR="002F1152" w:rsidRDefault="002F1152" w:rsidP="002F1152">
            <w:r w:rsidRPr="002F1152">
              <w:rPr>
                <w:highlight w:val="yellow"/>
              </w:rPr>
              <w:t>Eine n</w:t>
            </w:r>
            <w:r>
              <w:t>ähere Funktionsbeschreibung ist im Anhang 17.3 auf Seite 115</w:t>
            </w:r>
          </w:p>
          <w:p w:rsidR="002F1152" w:rsidRDefault="002F1152" w:rsidP="002F1152">
            <w:r>
              <w:t>zu finden.</w:t>
            </w:r>
          </w:p>
        </w:tc>
        <w:tc>
          <w:tcPr>
            <w:tcW w:w="2080" w:type="dxa"/>
          </w:tcPr>
          <w:p w:rsidR="002F1152" w:rsidRDefault="002F1152" w:rsidP="00F81A4A">
            <w:r>
              <w:t>Formulierung</w:t>
            </w:r>
          </w:p>
        </w:tc>
      </w:tr>
      <w:tr w:rsidR="002F1152" w:rsidTr="00111AD6">
        <w:tc>
          <w:tcPr>
            <w:tcW w:w="662" w:type="dxa"/>
          </w:tcPr>
          <w:p w:rsidR="002F1152" w:rsidRDefault="002F1152" w:rsidP="00F81A4A">
            <w:pPr>
              <w:jc w:val="center"/>
            </w:pPr>
            <w:r>
              <w:t>27</w:t>
            </w:r>
          </w:p>
        </w:tc>
        <w:tc>
          <w:tcPr>
            <w:tcW w:w="797" w:type="dxa"/>
          </w:tcPr>
          <w:p w:rsidR="002F1152" w:rsidRDefault="000F4D31" w:rsidP="00F81A4A">
            <w:pPr>
              <w:jc w:val="center"/>
            </w:pPr>
            <w:r>
              <w:t>9</w:t>
            </w:r>
          </w:p>
        </w:tc>
        <w:tc>
          <w:tcPr>
            <w:tcW w:w="2694" w:type="dxa"/>
          </w:tcPr>
          <w:p w:rsidR="002F1152" w:rsidRDefault="002F1152" w:rsidP="002F1152">
            <w:r w:rsidRPr="002F1152">
              <w:rPr>
                <w:highlight w:val="cyan"/>
              </w:rPr>
              <w:t>Seine</w:t>
            </w:r>
            <w:r>
              <w:t xml:space="preserve"> Aufgabe des Adressbusses besteht darin, die Information des Programm-</w:t>
            </w:r>
          </w:p>
          <w:p w:rsidR="002F1152" w:rsidRDefault="002F1152" w:rsidP="002F1152">
            <w:proofErr w:type="spellStart"/>
            <w:r>
              <w:t>zählers</w:t>
            </w:r>
            <w:proofErr w:type="spellEnd"/>
            <w:r>
              <w:t xml:space="preserve"> an die Speicherbausteine zu führen.</w:t>
            </w:r>
          </w:p>
        </w:tc>
        <w:tc>
          <w:tcPr>
            <w:tcW w:w="3055" w:type="dxa"/>
          </w:tcPr>
          <w:p w:rsidR="002F1152" w:rsidRDefault="002F1152" w:rsidP="002F1152">
            <w:r w:rsidRPr="002F1152">
              <w:rPr>
                <w:highlight w:val="yellow"/>
              </w:rPr>
              <w:t>Die</w:t>
            </w:r>
            <w:r>
              <w:t xml:space="preserve"> Aufgabe des Adressbusses besteht darin, die Information des Programm-</w:t>
            </w:r>
          </w:p>
          <w:p w:rsidR="002F1152" w:rsidRDefault="002F1152" w:rsidP="002F1152">
            <w:proofErr w:type="spellStart"/>
            <w:r>
              <w:t>zählers</w:t>
            </w:r>
            <w:proofErr w:type="spellEnd"/>
            <w:r>
              <w:t xml:space="preserve"> an die Speicherbausteine zu führen.</w:t>
            </w:r>
          </w:p>
        </w:tc>
        <w:tc>
          <w:tcPr>
            <w:tcW w:w="2080" w:type="dxa"/>
          </w:tcPr>
          <w:p w:rsidR="002F1152" w:rsidRDefault="002F1152" w:rsidP="00F81A4A">
            <w:r>
              <w:t>Formulierung</w:t>
            </w:r>
          </w:p>
        </w:tc>
      </w:tr>
      <w:tr w:rsidR="002F1152" w:rsidTr="00111AD6">
        <w:tc>
          <w:tcPr>
            <w:tcW w:w="662" w:type="dxa"/>
          </w:tcPr>
          <w:p w:rsidR="002F1152" w:rsidRDefault="002F1152" w:rsidP="00F81A4A">
            <w:pPr>
              <w:jc w:val="center"/>
            </w:pPr>
            <w:r>
              <w:t>27</w:t>
            </w:r>
          </w:p>
        </w:tc>
        <w:tc>
          <w:tcPr>
            <w:tcW w:w="797" w:type="dxa"/>
          </w:tcPr>
          <w:p w:rsidR="002F1152" w:rsidRDefault="00DD179E" w:rsidP="00F81A4A">
            <w:pPr>
              <w:jc w:val="center"/>
            </w:pPr>
            <w:r>
              <w:t>17</w:t>
            </w:r>
          </w:p>
        </w:tc>
        <w:tc>
          <w:tcPr>
            <w:tcW w:w="2694" w:type="dxa"/>
          </w:tcPr>
          <w:p w:rsidR="002F1152" w:rsidRDefault="002F1152" w:rsidP="002F1152">
            <w:r>
              <w:t>Allerdings kann die CPU diesen Bus in den inaktiven Zustand (hochohmig)</w:t>
            </w:r>
          </w:p>
          <w:p w:rsidR="002F1152" w:rsidRDefault="002F1152" w:rsidP="002F1152">
            <w:r w:rsidRPr="002F1152">
              <w:rPr>
                <w:highlight w:val="cyan"/>
              </w:rPr>
              <w:t>versetzten</w:t>
            </w:r>
            <w:r>
              <w:t>.</w:t>
            </w:r>
          </w:p>
        </w:tc>
        <w:tc>
          <w:tcPr>
            <w:tcW w:w="3055" w:type="dxa"/>
          </w:tcPr>
          <w:p w:rsidR="002F1152" w:rsidRDefault="002F1152" w:rsidP="002F1152">
            <w:r>
              <w:t>Allerdings kann die CPU diesen Bus in den inaktiven Zustand (hochohmig)</w:t>
            </w:r>
          </w:p>
          <w:p w:rsidR="002F1152" w:rsidRDefault="002F1152" w:rsidP="002F1152">
            <w:r w:rsidRPr="004D0591">
              <w:rPr>
                <w:highlight w:val="yellow"/>
              </w:rPr>
              <w:t>versetzen</w:t>
            </w:r>
            <w:r>
              <w:t>.</w:t>
            </w:r>
          </w:p>
        </w:tc>
        <w:tc>
          <w:tcPr>
            <w:tcW w:w="2080" w:type="dxa"/>
          </w:tcPr>
          <w:p w:rsidR="002F1152" w:rsidRDefault="002F1152" w:rsidP="00F81A4A">
            <w:r>
              <w:t>Rechtschreibung</w:t>
            </w:r>
          </w:p>
        </w:tc>
      </w:tr>
      <w:tr w:rsidR="002F1152" w:rsidTr="00111AD6">
        <w:tc>
          <w:tcPr>
            <w:tcW w:w="662" w:type="dxa"/>
          </w:tcPr>
          <w:p w:rsidR="002F1152" w:rsidRDefault="000F4D31" w:rsidP="00F81A4A">
            <w:pPr>
              <w:jc w:val="center"/>
            </w:pPr>
            <w:r>
              <w:t>27</w:t>
            </w:r>
          </w:p>
        </w:tc>
        <w:tc>
          <w:tcPr>
            <w:tcW w:w="797" w:type="dxa"/>
          </w:tcPr>
          <w:p w:rsidR="002F1152" w:rsidRDefault="00DD179E" w:rsidP="00F81A4A">
            <w:pPr>
              <w:jc w:val="center"/>
            </w:pPr>
            <w:r>
              <w:t>31</w:t>
            </w:r>
          </w:p>
        </w:tc>
        <w:tc>
          <w:tcPr>
            <w:tcW w:w="2694" w:type="dxa"/>
          </w:tcPr>
          <w:p w:rsidR="002F1152" w:rsidRDefault="000F4D31" w:rsidP="002F1152">
            <w:r w:rsidRPr="000F4D31">
              <w:t>Zu dieser Au</w:t>
            </w:r>
            <w:r w:rsidRPr="000F4D31">
              <w:rPr>
                <w:highlight w:val="cyan"/>
              </w:rPr>
              <w:t>s</w:t>
            </w:r>
            <w:r w:rsidRPr="000F4D31">
              <w:t xml:space="preserve">zählung ist anzumerken, dass es sich um die </w:t>
            </w:r>
            <w:proofErr w:type="spellStart"/>
            <w:r w:rsidRPr="000F4D31">
              <w:t>Be</w:t>
            </w:r>
            <w:proofErr w:type="spellEnd"/>
            <w:r w:rsidRPr="000F4D31">
              <w:t>-</w:t>
            </w:r>
          </w:p>
        </w:tc>
        <w:tc>
          <w:tcPr>
            <w:tcW w:w="3055" w:type="dxa"/>
          </w:tcPr>
          <w:p w:rsidR="002F1152" w:rsidRDefault="000F4D31" w:rsidP="002F1152">
            <w:r>
              <w:t>Zu dieser Au</w:t>
            </w:r>
            <w:r w:rsidRPr="000F4D31">
              <w:rPr>
                <w:highlight w:val="yellow"/>
              </w:rPr>
              <w:t>f</w:t>
            </w:r>
            <w:r w:rsidRPr="000F4D31">
              <w:t xml:space="preserve">zählung ist anzumerken, dass es sich um die </w:t>
            </w:r>
            <w:proofErr w:type="spellStart"/>
            <w:r w:rsidRPr="000F4D31">
              <w:t>Be</w:t>
            </w:r>
            <w:proofErr w:type="spellEnd"/>
            <w:r w:rsidRPr="000F4D31">
              <w:t>-</w:t>
            </w:r>
          </w:p>
        </w:tc>
        <w:tc>
          <w:tcPr>
            <w:tcW w:w="2080" w:type="dxa"/>
          </w:tcPr>
          <w:p w:rsidR="002F1152" w:rsidRDefault="00C93A17" w:rsidP="00F81A4A">
            <w:r>
              <w:t>Falsches Wort</w:t>
            </w:r>
          </w:p>
        </w:tc>
      </w:tr>
      <w:tr w:rsidR="000F4D31" w:rsidTr="00111AD6">
        <w:tc>
          <w:tcPr>
            <w:tcW w:w="662" w:type="dxa"/>
          </w:tcPr>
          <w:p w:rsidR="000F4D31" w:rsidRDefault="00422178" w:rsidP="00F81A4A">
            <w:pPr>
              <w:jc w:val="center"/>
            </w:pPr>
            <w:r>
              <w:t>29</w:t>
            </w:r>
          </w:p>
        </w:tc>
        <w:tc>
          <w:tcPr>
            <w:tcW w:w="797" w:type="dxa"/>
          </w:tcPr>
          <w:p w:rsidR="000F4D31" w:rsidRDefault="00422178" w:rsidP="00F81A4A">
            <w:pPr>
              <w:jc w:val="center"/>
            </w:pPr>
            <w:r>
              <w:t>11</w:t>
            </w:r>
          </w:p>
        </w:tc>
        <w:tc>
          <w:tcPr>
            <w:tcW w:w="2694" w:type="dxa"/>
          </w:tcPr>
          <w:p w:rsidR="00422178" w:rsidRDefault="00422178" w:rsidP="00422178">
            <w:r w:rsidRPr="00422178">
              <w:rPr>
                <w:highlight w:val="cyan"/>
              </w:rPr>
              <w:t>Das</w:t>
            </w:r>
            <w:r>
              <w:t xml:space="preserve"> EPROM wird so angeschlossen, dass </w:t>
            </w:r>
            <w:r w:rsidRPr="00422178">
              <w:rPr>
                <w:highlight w:val="cyan"/>
              </w:rPr>
              <w:t>es</w:t>
            </w:r>
            <w:r>
              <w:t xml:space="preserve"> den Adressbereich von 0x0000 bis</w:t>
            </w:r>
          </w:p>
          <w:p w:rsidR="000F4D31" w:rsidRPr="000F4D31" w:rsidRDefault="00422178" w:rsidP="00422178">
            <w:r>
              <w:t>0x7FFF (32k) umfasst.</w:t>
            </w:r>
          </w:p>
        </w:tc>
        <w:tc>
          <w:tcPr>
            <w:tcW w:w="3055" w:type="dxa"/>
          </w:tcPr>
          <w:p w:rsidR="00422178" w:rsidRDefault="00422178" w:rsidP="00422178">
            <w:r w:rsidRPr="00422178">
              <w:rPr>
                <w:highlight w:val="yellow"/>
              </w:rPr>
              <w:t>Der</w:t>
            </w:r>
            <w:r>
              <w:t xml:space="preserve"> EPROM wird so angeschlossen, dass </w:t>
            </w:r>
            <w:r w:rsidRPr="00422178">
              <w:rPr>
                <w:highlight w:val="yellow"/>
              </w:rPr>
              <w:t>er</w:t>
            </w:r>
            <w:r>
              <w:t xml:space="preserve"> den Adressbereich von 0x0000 bis</w:t>
            </w:r>
          </w:p>
          <w:p w:rsidR="000F4D31" w:rsidRDefault="00422178" w:rsidP="00422178">
            <w:r>
              <w:t>0x7FFF (32k) umfasst.</w:t>
            </w:r>
          </w:p>
        </w:tc>
        <w:tc>
          <w:tcPr>
            <w:tcW w:w="2080" w:type="dxa"/>
          </w:tcPr>
          <w:p w:rsidR="00422178" w:rsidRDefault="00422178" w:rsidP="00F81A4A">
            <w:r>
              <w:t>Grammatik</w:t>
            </w:r>
          </w:p>
          <w:p w:rsidR="000F4D31" w:rsidRDefault="00422178" w:rsidP="00F81A4A">
            <w:r>
              <w:t>(Der Speicherbaustein)</w:t>
            </w:r>
          </w:p>
        </w:tc>
      </w:tr>
      <w:tr w:rsidR="000F4D31" w:rsidTr="00111AD6">
        <w:trPr>
          <w:trHeight w:val="2418"/>
        </w:trPr>
        <w:tc>
          <w:tcPr>
            <w:tcW w:w="662" w:type="dxa"/>
          </w:tcPr>
          <w:p w:rsidR="000F4D31" w:rsidRDefault="003023E3" w:rsidP="00F81A4A">
            <w:pPr>
              <w:jc w:val="center"/>
            </w:pPr>
            <w:r>
              <w:lastRenderedPageBreak/>
              <w:t>29</w:t>
            </w:r>
          </w:p>
        </w:tc>
        <w:tc>
          <w:tcPr>
            <w:tcW w:w="797" w:type="dxa"/>
          </w:tcPr>
          <w:p w:rsidR="000F4D31" w:rsidRDefault="003023E3" w:rsidP="00F81A4A">
            <w:pPr>
              <w:jc w:val="center"/>
            </w:pPr>
            <w:r>
              <w:t>16</w:t>
            </w:r>
          </w:p>
        </w:tc>
        <w:tc>
          <w:tcPr>
            <w:tcW w:w="2694" w:type="dxa"/>
          </w:tcPr>
          <w:p w:rsidR="00422178" w:rsidRDefault="00422178" w:rsidP="00422178">
            <w:r>
              <w:t xml:space="preserve">Falls es sich um 2k-RAM handelt, kommt </w:t>
            </w:r>
            <w:r w:rsidRPr="00422178">
              <w:rPr>
                <w:highlight w:val="cyan"/>
              </w:rPr>
              <w:t>das</w:t>
            </w:r>
            <w:r>
              <w:t xml:space="preserve"> RAM 1 an die Stelle 0x8000 bis</w:t>
            </w:r>
          </w:p>
          <w:p w:rsidR="000F4D31" w:rsidRPr="000F4D31" w:rsidRDefault="00422178" w:rsidP="00422178">
            <w:r>
              <w:t>0x87FF und RAM 2 an 0x8800 bis 0x8FFF.</w:t>
            </w:r>
          </w:p>
        </w:tc>
        <w:tc>
          <w:tcPr>
            <w:tcW w:w="3055" w:type="dxa"/>
          </w:tcPr>
          <w:p w:rsidR="00422178" w:rsidRDefault="00422178" w:rsidP="00422178">
            <w:r>
              <w:t xml:space="preserve">Falls es sich um 2k-RAM handelt, kommt </w:t>
            </w:r>
            <w:r w:rsidRPr="00422178">
              <w:rPr>
                <w:highlight w:val="yellow"/>
              </w:rPr>
              <w:t>der</w:t>
            </w:r>
            <w:r>
              <w:t xml:space="preserve"> RAM 1 an die Stelle 0x8000 bis</w:t>
            </w:r>
          </w:p>
          <w:p w:rsidR="000F4D31" w:rsidRDefault="00422178" w:rsidP="00422178">
            <w:r>
              <w:t>0x87FF und RAM 2 an 0x8800 bis 0x8FFF.</w:t>
            </w:r>
          </w:p>
        </w:tc>
        <w:tc>
          <w:tcPr>
            <w:tcW w:w="2080" w:type="dxa"/>
          </w:tcPr>
          <w:p w:rsidR="00422178" w:rsidRDefault="00422178" w:rsidP="00422178">
            <w:r>
              <w:t>Grammatik</w:t>
            </w:r>
          </w:p>
          <w:p w:rsidR="000F4D31" w:rsidRDefault="00422178" w:rsidP="00422178">
            <w:r>
              <w:t>(Der Speicherbaustein)</w:t>
            </w:r>
          </w:p>
        </w:tc>
      </w:tr>
      <w:tr w:rsidR="000F4D31" w:rsidTr="00111AD6">
        <w:tc>
          <w:tcPr>
            <w:tcW w:w="662" w:type="dxa"/>
          </w:tcPr>
          <w:p w:rsidR="000F4D31" w:rsidRDefault="003023E3" w:rsidP="00F81A4A">
            <w:pPr>
              <w:jc w:val="center"/>
            </w:pPr>
            <w:r>
              <w:t>29</w:t>
            </w:r>
          </w:p>
        </w:tc>
        <w:tc>
          <w:tcPr>
            <w:tcW w:w="797" w:type="dxa"/>
          </w:tcPr>
          <w:p w:rsidR="000F4D31" w:rsidRDefault="00611DA4" w:rsidP="00F81A4A">
            <w:pPr>
              <w:jc w:val="center"/>
            </w:pPr>
            <w:r>
              <w:t>22</w:t>
            </w:r>
          </w:p>
        </w:tc>
        <w:tc>
          <w:tcPr>
            <w:tcW w:w="2694" w:type="dxa"/>
          </w:tcPr>
          <w:p w:rsidR="00422178" w:rsidRDefault="003023E3" w:rsidP="00422178">
            <w:r>
              <w:t xml:space="preserve">Somit könnte </w:t>
            </w:r>
            <w:r w:rsidRPr="003023E3">
              <w:rPr>
                <w:highlight w:val="cyan"/>
              </w:rPr>
              <w:t>die</w:t>
            </w:r>
            <w:r w:rsidR="00422178">
              <w:t xml:space="preserve"> PIO</w:t>
            </w:r>
          </w:p>
          <w:p w:rsidR="00422178" w:rsidRDefault="00422178" w:rsidP="00422178">
            <w:r>
              <w:t>di</w:t>
            </w:r>
            <w:r w:rsidR="003023E3">
              <w:t xml:space="preserve">e Adressen 0x00 bis 0x03 und </w:t>
            </w:r>
            <w:r w:rsidR="003023E3" w:rsidRPr="003023E3">
              <w:rPr>
                <w:highlight w:val="cyan"/>
              </w:rPr>
              <w:t>die</w:t>
            </w:r>
            <w:r>
              <w:t xml:space="preserve"> SIO die Adressen 0x04 bis 0x07 im IO-</w:t>
            </w:r>
          </w:p>
          <w:p w:rsidR="000F4D31" w:rsidRPr="000F4D31" w:rsidRDefault="00422178" w:rsidP="00422178">
            <w:r>
              <w:t>Adressraum belegen.</w:t>
            </w:r>
          </w:p>
        </w:tc>
        <w:tc>
          <w:tcPr>
            <w:tcW w:w="3055" w:type="dxa"/>
          </w:tcPr>
          <w:p w:rsidR="00422178" w:rsidRDefault="003023E3" w:rsidP="00422178">
            <w:r>
              <w:t xml:space="preserve">Somit könnte </w:t>
            </w:r>
            <w:r w:rsidRPr="003023E3">
              <w:rPr>
                <w:highlight w:val="yellow"/>
              </w:rPr>
              <w:t>der</w:t>
            </w:r>
            <w:r w:rsidR="00422178">
              <w:t xml:space="preserve"> PIO</w:t>
            </w:r>
          </w:p>
          <w:p w:rsidR="00422178" w:rsidRDefault="00422178" w:rsidP="00422178">
            <w:r>
              <w:t>di</w:t>
            </w:r>
            <w:r w:rsidR="003023E3">
              <w:t xml:space="preserve">e Adressen 0x00 bis 0x03 und </w:t>
            </w:r>
            <w:r w:rsidR="003023E3" w:rsidRPr="003023E3">
              <w:rPr>
                <w:highlight w:val="yellow"/>
              </w:rPr>
              <w:t>der</w:t>
            </w:r>
            <w:r>
              <w:t xml:space="preserve"> SIO die Adressen 0x04 bis 0x07 im IO-</w:t>
            </w:r>
          </w:p>
          <w:p w:rsidR="000F4D31" w:rsidRDefault="00422178" w:rsidP="00422178">
            <w:r>
              <w:t>Adressraum belegen.</w:t>
            </w:r>
          </w:p>
        </w:tc>
        <w:tc>
          <w:tcPr>
            <w:tcW w:w="2080" w:type="dxa"/>
          </w:tcPr>
          <w:p w:rsidR="000F4D31" w:rsidRDefault="003023E3" w:rsidP="00F81A4A">
            <w:r>
              <w:t>Grammatik</w:t>
            </w:r>
          </w:p>
          <w:p w:rsidR="003023E3" w:rsidRDefault="003023E3" w:rsidP="00F81A4A">
            <w:r>
              <w:t>(</w:t>
            </w:r>
            <w:r w:rsidRPr="003023E3">
              <w:t>Die Peripheriebausteine</w:t>
            </w:r>
            <w:r>
              <w:t>, der Peripheriebaustein)</w:t>
            </w:r>
          </w:p>
        </w:tc>
      </w:tr>
      <w:tr w:rsidR="003023E3" w:rsidTr="00111AD6">
        <w:tc>
          <w:tcPr>
            <w:tcW w:w="662" w:type="dxa"/>
          </w:tcPr>
          <w:p w:rsidR="00C93A17" w:rsidRDefault="00C93A17" w:rsidP="00F81A4A">
            <w:pPr>
              <w:jc w:val="center"/>
            </w:pPr>
            <w:r>
              <w:t>30</w:t>
            </w:r>
          </w:p>
          <w:p w:rsidR="00C93A17" w:rsidRDefault="00C93A17" w:rsidP="00C93A17"/>
          <w:p w:rsidR="00C93A17" w:rsidRDefault="00C93A17" w:rsidP="00C93A17"/>
          <w:p w:rsidR="00C93A17" w:rsidRDefault="00C93A17" w:rsidP="00C93A17"/>
          <w:p w:rsidR="003023E3" w:rsidRPr="00C93A17" w:rsidRDefault="003023E3" w:rsidP="00C93A17"/>
        </w:tc>
        <w:tc>
          <w:tcPr>
            <w:tcW w:w="797" w:type="dxa"/>
          </w:tcPr>
          <w:p w:rsidR="003023E3" w:rsidRDefault="00C93A17" w:rsidP="00F81A4A">
            <w:pPr>
              <w:jc w:val="center"/>
            </w:pPr>
            <w:r>
              <w:t>9</w:t>
            </w:r>
          </w:p>
        </w:tc>
        <w:tc>
          <w:tcPr>
            <w:tcW w:w="2694" w:type="dxa"/>
          </w:tcPr>
          <w:p w:rsidR="00C93A17" w:rsidRDefault="00C93A17" w:rsidP="00C93A17">
            <w:r>
              <w:t xml:space="preserve">Greift die CPU auf Adressen zwischen 0x8000 und 0x87FF </w:t>
            </w:r>
            <w:proofErr w:type="spellStart"/>
            <w:r>
              <w:t>ak</w:t>
            </w:r>
            <w:proofErr w:type="spellEnd"/>
            <w:r>
              <w:t>-</w:t>
            </w:r>
          </w:p>
          <w:p w:rsidR="00C93A17" w:rsidRDefault="00C93A17" w:rsidP="00C93A17">
            <w:proofErr w:type="spellStart"/>
            <w:r>
              <w:t>tiviert</w:t>
            </w:r>
            <w:proofErr w:type="spellEnd"/>
            <w:r>
              <w:t xml:space="preserve"> der </w:t>
            </w:r>
            <w:proofErr w:type="spellStart"/>
            <w:r>
              <w:t>Adressdekoder</w:t>
            </w:r>
            <w:proofErr w:type="spellEnd"/>
            <w:r>
              <w:t xml:space="preserve"> die CE-Leitung an RAM 1, beim Zugriff auf 0x8800</w:t>
            </w:r>
          </w:p>
          <w:p w:rsidR="003023E3" w:rsidRDefault="00C93A17" w:rsidP="00C93A17">
            <w:r>
              <w:t>bis 0x8FFF die CE-Leitung an RAM 2.</w:t>
            </w:r>
          </w:p>
        </w:tc>
        <w:tc>
          <w:tcPr>
            <w:tcW w:w="3055" w:type="dxa"/>
          </w:tcPr>
          <w:p w:rsidR="00C93A17" w:rsidRDefault="00C93A17" w:rsidP="00C93A17">
            <w:r>
              <w:t xml:space="preserve">Greift die CPU auf Adressen zwischen 0x8000 und 0x87FF </w:t>
            </w:r>
            <w:r w:rsidRPr="00C93A17">
              <w:rPr>
                <w:highlight w:val="yellow"/>
              </w:rPr>
              <w:t>zu</w:t>
            </w:r>
            <w:r>
              <w:t xml:space="preserve">, </w:t>
            </w:r>
            <w:proofErr w:type="spellStart"/>
            <w:r>
              <w:t>ak</w:t>
            </w:r>
            <w:proofErr w:type="spellEnd"/>
            <w:r>
              <w:t>-</w:t>
            </w:r>
          </w:p>
          <w:p w:rsidR="00C93A17" w:rsidRDefault="00C93A17" w:rsidP="00C93A17">
            <w:proofErr w:type="spellStart"/>
            <w:r>
              <w:t>tiviert</w:t>
            </w:r>
            <w:proofErr w:type="spellEnd"/>
            <w:r>
              <w:t xml:space="preserve"> der </w:t>
            </w:r>
            <w:proofErr w:type="spellStart"/>
            <w:r>
              <w:t>Adressdekoder</w:t>
            </w:r>
            <w:proofErr w:type="spellEnd"/>
            <w:r>
              <w:t xml:space="preserve"> die CE-Leitung an RAM 1, beim Zugriff auf 0x8800</w:t>
            </w:r>
          </w:p>
          <w:p w:rsidR="003023E3" w:rsidRDefault="00C93A17" w:rsidP="00C93A17">
            <w:r>
              <w:t>bis 0x8FFF die CE-Leitung an RAM 2.</w:t>
            </w:r>
          </w:p>
        </w:tc>
        <w:tc>
          <w:tcPr>
            <w:tcW w:w="2080" w:type="dxa"/>
          </w:tcPr>
          <w:p w:rsidR="003023E3" w:rsidRDefault="00C93A17" w:rsidP="00C93A17">
            <w:r>
              <w:t>Wort „zu“ fehlt</w:t>
            </w:r>
          </w:p>
          <w:p w:rsidR="00C93A17" w:rsidRDefault="00C93A17" w:rsidP="00C93A17"/>
          <w:p w:rsidR="00C93A17" w:rsidRDefault="00C93A17" w:rsidP="00C93A17">
            <w:r>
              <w:t>„zugreifen“ -&gt;</w:t>
            </w:r>
          </w:p>
          <w:p w:rsidR="00C93A17" w:rsidRDefault="00C93A17" w:rsidP="00C93A17">
            <w:r>
              <w:t>„Greift […] zu“</w:t>
            </w:r>
          </w:p>
        </w:tc>
      </w:tr>
      <w:tr w:rsidR="00C93A17" w:rsidTr="00111AD6">
        <w:tc>
          <w:tcPr>
            <w:tcW w:w="662" w:type="dxa"/>
          </w:tcPr>
          <w:p w:rsidR="00C93A17" w:rsidRDefault="00C93A17" w:rsidP="00F81A4A">
            <w:pPr>
              <w:jc w:val="center"/>
            </w:pPr>
            <w:r>
              <w:t>31</w:t>
            </w:r>
          </w:p>
        </w:tc>
        <w:tc>
          <w:tcPr>
            <w:tcW w:w="797" w:type="dxa"/>
          </w:tcPr>
          <w:p w:rsidR="00C93A17" w:rsidRDefault="00C93A17" w:rsidP="00F81A4A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C93A17" w:rsidRPr="00C93A17" w:rsidRDefault="00C93A17" w:rsidP="00C93A17">
            <w:pPr>
              <w:rPr>
                <w:highlight w:val="cyan"/>
              </w:rPr>
            </w:pPr>
            <w:r>
              <w:t xml:space="preserve">Solch ein </w:t>
            </w:r>
            <w:proofErr w:type="spellStart"/>
            <w:r>
              <w:t>Adressdekoder</w:t>
            </w:r>
            <w:proofErr w:type="spellEnd"/>
            <w:r>
              <w:t xml:space="preserve"> kann nicht einfach mittels eines simplen </w:t>
            </w:r>
            <w:proofErr w:type="spellStart"/>
            <w:r w:rsidRPr="00C93A17">
              <w:rPr>
                <w:highlight w:val="cyan"/>
              </w:rPr>
              <w:t>Demultiple</w:t>
            </w:r>
            <w:proofErr w:type="spellEnd"/>
            <w:r w:rsidRPr="00C93A17">
              <w:rPr>
                <w:highlight w:val="cyan"/>
              </w:rPr>
              <w:t>-</w:t>
            </w:r>
          </w:p>
          <w:p w:rsidR="00C93A17" w:rsidRDefault="00C93A17" w:rsidP="00C93A17">
            <w:proofErr w:type="spellStart"/>
            <w:r w:rsidRPr="00C93A17">
              <w:rPr>
                <w:highlight w:val="cyan"/>
              </w:rPr>
              <w:t>xer</w:t>
            </w:r>
            <w:proofErr w:type="spellEnd"/>
            <w:r>
              <w:t xml:space="preserve"> realisiert werden, denn die zu selektierenden Adressblöcke sind, wie aus</w:t>
            </w:r>
          </w:p>
          <w:p w:rsidR="00C93A17" w:rsidRDefault="00C93A17" w:rsidP="00C93A17">
            <w:r>
              <w:t>Abbildung 21 zu erkennen ist, unterschiedlich groß.</w:t>
            </w:r>
          </w:p>
        </w:tc>
        <w:tc>
          <w:tcPr>
            <w:tcW w:w="3055" w:type="dxa"/>
          </w:tcPr>
          <w:p w:rsidR="00C93A17" w:rsidRPr="00C93A17" w:rsidRDefault="00C93A17" w:rsidP="00C93A17">
            <w:pPr>
              <w:rPr>
                <w:highlight w:val="yellow"/>
              </w:rPr>
            </w:pPr>
            <w:r>
              <w:t xml:space="preserve">Solch ein </w:t>
            </w:r>
            <w:proofErr w:type="spellStart"/>
            <w:r>
              <w:t>Adressdekoder</w:t>
            </w:r>
            <w:proofErr w:type="spellEnd"/>
            <w:r>
              <w:t xml:space="preserve"> kann nicht einfach mittels eines simplen </w:t>
            </w:r>
            <w:proofErr w:type="spellStart"/>
            <w:r w:rsidRPr="00C93A17">
              <w:rPr>
                <w:highlight w:val="yellow"/>
              </w:rPr>
              <w:t>Demultiple</w:t>
            </w:r>
            <w:proofErr w:type="spellEnd"/>
            <w:r w:rsidRPr="00C93A17">
              <w:rPr>
                <w:highlight w:val="yellow"/>
              </w:rPr>
              <w:t>-</w:t>
            </w:r>
          </w:p>
          <w:p w:rsidR="00C93A17" w:rsidRDefault="00C93A17" w:rsidP="00C93A17">
            <w:proofErr w:type="spellStart"/>
            <w:r w:rsidRPr="00C93A17">
              <w:rPr>
                <w:highlight w:val="yellow"/>
              </w:rPr>
              <w:t>xers</w:t>
            </w:r>
            <w:proofErr w:type="spellEnd"/>
            <w:r>
              <w:t xml:space="preserve"> realisiert werden, denn die zu selektierenden Adressblöcke sind, wie aus</w:t>
            </w:r>
          </w:p>
          <w:p w:rsidR="00C93A17" w:rsidRDefault="00C93A17" w:rsidP="00C93A17">
            <w:r>
              <w:t>Abbildung 21 zu erkennen ist, unterschiedlich groß.</w:t>
            </w:r>
          </w:p>
        </w:tc>
        <w:tc>
          <w:tcPr>
            <w:tcW w:w="2080" w:type="dxa"/>
          </w:tcPr>
          <w:p w:rsidR="00C93A17" w:rsidRDefault="00C93A17" w:rsidP="00C93A17">
            <w:r>
              <w:t>Grammatik</w:t>
            </w:r>
          </w:p>
        </w:tc>
      </w:tr>
      <w:tr w:rsidR="007B2176" w:rsidTr="00111AD6">
        <w:tc>
          <w:tcPr>
            <w:tcW w:w="662" w:type="dxa"/>
          </w:tcPr>
          <w:p w:rsidR="007B2176" w:rsidRDefault="007B2176" w:rsidP="00F81A4A">
            <w:pPr>
              <w:jc w:val="center"/>
            </w:pPr>
            <w:r>
              <w:t>31</w:t>
            </w:r>
          </w:p>
        </w:tc>
        <w:tc>
          <w:tcPr>
            <w:tcW w:w="797" w:type="dxa"/>
          </w:tcPr>
          <w:p w:rsidR="007B2176" w:rsidRDefault="007B2176" w:rsidP="00F81A4A">
            <w:pPr>
              <w:jc w:val="center"/>
            </w:pPr>
            <w:r>
              <w:t>11</w:t>
            </w:r>
          </w:p>
        </w:tc>
        <w:tc>
          <w:tcPr>
            <w:tcW w:w="2694" w:type="dxa"/>
          </w:tcPr>
          <w:p w:rsidR="007B2176" w:rsidRDefault="007B2176" w:rsidP="007B2176">
            <w:r>
              <w:t xml:space="preserve">Hier können z.B. die </w:t>
            </w:r>
            <w:proofErr w:type="spellStart"/>
            <w:r w:rsidRPr="007B2176">
              <w:rPr>
                <w:highlight w:val="cyan"/>
              </w:rPr>
              <w:t>Boolschen</w:t>
            </w:r>
            <w:proofErr w:type="spellEnd"/>
            <w:r>
              <w:t xml:space="preserve"> Gleichungen eingegeben wer-</w:t>
            </w:r>
          </w:p>
          <w:p w:rsidR="007B2176" w:rsidRDefault="007B2176" w:rsidP="007B2176">
            <w:r>
              <w:t>den.</w:t>
            </w:r>
          </w:p>
        </w:tc>
        <w:tc>
          <w:tcPr>
            <w:tcW w:w="3055" w:type="dxa"/>
          </w:tcPr>
          <w:p w:rsidR="007B2176" w:rsidRDefault="007B2176" w:rsidP="007B2176">
            <w:r>
              <w:t xml:space="preserve">Hier können z.B. die </w:t>
            </w:r>
            <w:r w:rsidRPr="007B2176">
              <w:rPr>
                <w:highlight w:val="yellow"/>
              </w:rPr>
              <w:t>Booleschen</w:t>
            </w:r>
            <w:r>
              <w:t xml:space="preserve"> Gleichungen eingegeben wer-</w:t>
            </w:r>
          </w:p>
          <w:p w:rsidR="007B2176" w:rsidRDefault="007B2176" w:rsidP="007B2176">
            <w:r>
              <w:t>den.</w:t>
            </w:r>
          </w:p>
        </w:tc>
        <w:tc>
          <w:tcPr>
            <w:tcW w:w="2080" w:type="dxa"/>
          </w:tcPr>
          <w:p w:rsidR="007B2176" w:rsidRDefault="007B2176" w:rsidP="00C93A17">
            <w:r>
              <w:t>Rechtschreibung</w:t>
            </w:r>
          </w:p>
        </w:tc>
      </w:tr>
      <w:tr w:rsidR="00C93A17" w:rsidTr="00111AD6">
        <w:tc>
          <w:tcPr>
            <w:tcW w:w="662" w:type="dxa"/>
          </w:tcPr>
          <w:p w:rsidR="00C93A17" w:rsidRDefault="0067405B" w:rsidP="00F81A4A">
            <w:pPr>
              <w:jc w:val="center"/>
            </w:pPr>
            <w:r>
              <w:t>31</w:t>
            </w:r>
          </w:p>
        </w:tc>
        <w:tc>
          <w:tcPr>
            <w:tcW w:w="797" w:type="dxa"/>
          </w:tcPr>
          <w:p w:rsidR="00C93A17" w:rsidRDefault="00D41C63" w:rsidP="00F81A4A">
            <w:pPr>
              <w:jc w:val="center"/>
            </w:pPr>
            <w:r>
              <w:t>15</w:t>
            </w:r>
          </w:p>
        </w:tc>
        <w:tc>
          <w:tcPr>
            <w:tcW w:w="2694" w:type="dxa"/>
          </w:tcPr>
          <w:p w:rsidR="0067405B" w:rsidRDefault="0067405B" w:rsidP="0067405B">
            <w:r>
              <w:t>In diejenigen Adressspalten, deren Adresse direkt mit dem Speicherbaustein</w:t>
            </w:r>
          </w:p>
          <w:p w:rsidR="00C93A17" w:rsidRDefault="0067405B" w:rsidP="0067405B">
            <w:r>
              <w:t xml:space="preserve">verbunden ist, wird ein x </w:t>
            </w:r>
            <w:proofErr w:type="gramStart"/>
            <w:r>
              <w:t xml:space="preserve">( </w:t>
            </w:r>
            <w:r>
              <w:rPr>
                <w:rFonts w:ascii="Cambria Math" w:hAnsi="Cambria Math" w:cs="Cambria Math"/>
              </w:rPr>
              <w:t>≙</w:t>
            </w:r>
            <w:proofErr w:type="gramEnd"/>
            <w:r>
              <w:t xml:space="preserve"> </w:t>
            </w:r>
            <w:proofErr w:type="spellStart"/>
            <w:r>
              <w:t>don't</w:t>
            </w:r>
            <w:proofErr w:type="spellEnd"/>
            <w:r>
              <w:t xml:space="preserve"> care).</w:t>
            </w:r>
          </w:p>
        </w:tc>
        <w:tc>
          <w:tcPr>
            <w:tcW w:w="3055" w:type="dxa"/>
          </w:tcPr>
          <w:p w:rsidR="0067405B" w:rsidRDefault="0067405B" w:rsidP="0067405B">
            <w:r>
              <w:t>In diejenigen Adressspalten, deren Adresse direkt mit dem Speicherbaustein</w:t>
            </w:r>
          </w:p>
          <w:p w:rsidR="00C93A17" w:rsidRDefault="0067405B" w:rsidP="0067405B">
            <w:r>
              <w:t xml:space="preserve">verbunden ist, wird ein x </w:t>
            </w:r>
            <w:proofErr w:type="gramStart"/>
            <w:r>
              <w:t xml:space="preserve">( </w:t>
            </w:r>
            <w:r>
              <w:rPr>
                <w:rFonts w:ascii="Cambria Math" w:hAnsi="Cambria Math" w:cs="Cambria Math"/>
              </w:rPr>
              <w:t>≙</w:t>
            </w:r>
            <w:proofErr w:type="gramEnd"/>
            <w:r>
              <w:t xml:space="preserve"> </w:t>
            </w:r>
            <w:proofErr w:type="spellStart"/>
            <w:r>
              <w:t>don't</w:t>
            </w:r>
            <w:proofErr w:type="spellEnd"/>
            <w:r>
              <w:t xml:space="preserve"> care)</w:t>
            </w:r>
            <w:r w:rsidR="00D41C63">
              <w:t xml:space="preserve"> </w:t>
            </w:r>
            <w:r w:rsidR="00D41C63" w:rsidRPr="00D41C63">
              <w:rPr>
                <w:highlight w:val="yellow"/>
              </w:rPr>
              <w:t>eingetragen</w:t>
            </w:r>
            <w:r>
              <w:t>.</w:t>
            </w:r>
          </w:p>
        </w:tc>
        <w:tc>
          <w:tcPr>
            <w:tcW w:w="2080" w:type="dxa"/>
          </w:tcPr>
          <w:p w:rsidR="00C93A17" w:rsidRDefault="00D41C63" w:rsidP="0067405B">
            <w:r>
              <w:t>Wort fehlt</w:t>
            </w:r>
          </w:p>
        </w:tc>
      </w:tr>
      <w:tr w:rsidR="00D41C63" w:rsidTr="00111AD6">
        <w:tc>
          <w:tcPr>
            <w:tcW w:w="662" w:type="dxa"/>
          </w:tcPr>
          <w:p w:rsidR="00D41C63" w:rsidRDefault="00A7543D" w:rsidP="00F81A4A">
            <w:pPr>
              <w:jc w:val="center"/>
            </w:pPr>
            <w:r>
              <w:t>32</w:t>
            </w:r>
          </w:p>
        </w:tc>
        <w:tc>
          <w:tcPr>
            <w:tcW w:w="797" w:type="dxa"/>
          </w:tcPr>
          <w:p w:rsidR="00D41C63" w:rsidRDefault="00A7543D" w:rsidP="00F81A4A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D41C63" w:rsidRDefault="00A7543D" w:rsidP="0067405B">
            <w:r w:rsidRPr="00A7543D">
              <w:t xml:space="preserve">Deshalb </w:t>
            </w:r>
            <w:r w:rsidRPr="00A7543D">
              <w:rPr>
                <w:highlight w:val="cyan"/>
              </w:rPr>
              <w:t>kommen</w:t>
            </w:r>
            <w:r w:rsidRPr="00A7543D">
              <w:t xml:space="preserve"> in alle Adressspalten ein x.</w:t>
            </w:r>
          </w:p>
        </w:tc>
        <w:tc>
          <w:tcPr>
            <w:tcW w:w="3055" w:type="dxa"/>
          </w:tcPr>
          <w:p w:rsidR="00D41C63" w:rsidRDefault="00A7543D" w:rsidP="0067405B">
            <w:r>
              <w:t xml:space="preserve">Deshalb </w:t>
            </w:r>
            <w:r w:rsidRPr="00A7543D">
              <w:rPr>
                <w:highlight w:val="yellow"/>
              </w:rPr>
              <w:t>kommt</w:t>
            </w:r>
            <w:r w:rsidRPr="00A7543D">
              <w:t xml:space="preserve"> in alle Adressspalten ein x.</w:t>
            </w:r>
          </w:p>
        </w:tc>
        <w:tc>
          <w:tcPr>
            <w:tcW w:w="2080" w:type="dxa"/>
          </w:tcPr>
          <w:p w:rsidR="00D41C63" w:rsidRDefault="00A7543D" w:rsidP="0067405B">
            <w:r>
              <w:t>Formulierung seltsam</w:t>
            </w:r>
          </w:p>
        </w:tc>
      </w:tr>
      <w:tr w:rsidR="00A7543D" w:rsidTr="006859CC">
        <w:trPr>
          <w:trHeight w:val="2670"/>
        </w:trPr>
        <w:tc>
          <w:tcPr>
            <w:tcW w:w="662" w:type="dxa"/>
          </w:tcPr>
          <w:p w:rsidR="00A7543D" w:rsidRDefault="00A7543D" w:rsidP="00F81A4A">
            <w:pPr>
              <w:jc w:val="center"/>
            </w:pPr>
            <w:r>
              <w:t>33</w:t>
            </w:r>
          </w:p>
        </w:tc>
        <w:tc>
          <w:tcPr>
            <w:tcW w:w="797" w:type="dxa"/>
          </w:tcPr>
          <w:p w:rsidR="00A7543D" w:rsidRDefault="00A7543D" w:rsidP="00F81A4A">
            <w:pPr>
              <w:jc w:val="center"/>
            </w:pPr>
            <w:r>
              <w:t>11</w:t>
            </w:r>
          </w:p>
        </w:tc>
        <w:tc>
          <w:tcPr>
            <w:tcW w:w="2694" w:type="dxa"/>
          </w:tcPr>
          <w:p w:rsidR="00A7543D" w:rsidRDefault="00A7543D" w:rsidP="00A7543D">
            <w:r>
              <w:t>Es gilt: sobald für das gleiche Bauteil sowohl eine 1</w:t>
            </w:r>
          </w:p>
          <w:p w:rsidR="00A7543D" w:rsidRDefault="00A7543D" w:rsidP="00A7543D">
            <w:r w:rsidRPr="007B2176">
              <w:rPr>
                <w:highlight w:val="cyan"/>
              </w:rPr>
              <w:t>aus</w:t>
            </w:r>
            <w:r>
              <w:t xml:space="preserve"> auch eine 0 an einer Adresse geschrieben werden kann (gelb unterlegter </w:t>
            </w:r>
            <w:proofErr w:type="spellStart"/>
            <w:r>
              <w:t>Be</w:t>
            </w:r>
            <w:proofErr w:type="spellEnd"/>
            <w:r>
              <w:t>-</w:t>
            </w:r>
          </w:p>
          <w:p w:rsidR="00A7543D" w:rsidRPr="00A7543D" w:rsidRDefault="00A7543D" w:rsidP="00A7543D">
            <w:r>
              <w:t xml:space="preserve">reich), ist diese Adresse </w:t>
            </w:r>
            <w:proofErr w:type="spellStart"/>
            <w:r>
              <w:t>don't</w:t>
            </w:r>
            <w:proofErr w:type="spellEnd"/>
            <w:r>
              <w:t xml:space="preserve"> care.</w:t>
            </w:r>
          </w:p>
        </w:tc>
        <w:tc>
          <w:tcPr>
            <w:tcW w:w="3055" w:type="dxa"/>
          </w:tcPr>
          <w:p w:rsidR="00A7543D" w:rsidRDefault="00A7543D" w:rsidP="00A7543D">
            <w:r>
              <w:t>Es gilt: sobald für das gleiche Bauteil sowohl eine 1</w:t>
            </w:r>
          </w:p>
          <w:p w:rsidR="00A7543D" w:rsidRDefault="007B2176" w:rsidP="00A7543D">
            <w:r w:rsidRPr="007B2176">
              <w:rPr>
                <w:highlight w:val="yellow"/>
              </w:rPr>
              <w:t>al</w:t>
            </w:r>
            <w:r w:rsidR="00A7543D" w:rsidRPr="007B2176">
              <w:rPr>
                <w:highlight w:val="yellow"/>
              </w:rPr>
              <w:t>s</w:t>
            </w:r>
            <w:r w:rsidR="00A7543D">
              <w:t xml:space="preserve"> auch eine 0 an einer Adresse geschrieben werden kann (gelb unterlegter </w:t>
            </w:r>
            <w:proofErr w:type="spellStart"/>
            <w:r w:rsidR="00A7543D">
              <w:t>Be</w:t>
            </w:r>
            <w:proofErr w:type="spellEnd"/>
            <w:r w:rsidR="00A7543D">
              <w:t>-</w:t>
            </w:r>
          </w:p>
          <w:p w:rsidR="00A7543D" w:rsidRDefault="00A7543D" w:rsidP="00A7543D">
            <w:r>
              <w:t xml:space="preserve">reich), ist diese Adresse </w:t>
            </w:r>
            <w:proofErr w:type="spellStart"/>
            <w:r>
              <w:t>don't</w:t>
            </w:r>
            <w:proofErr w:type="spellEnd"/>
            <w:r>
              <w:t xml:space="preserve"> care.</w:t>
            </w:r>
          </w:p>
        </w:tc>
        <w:tc>
          <w:tcPr>
            <w:tcW w:w="2080" w:type="dxa"/>
          </w:tcPr>
          <w:p w:rsidR="00A7543D" w:rsidRDefault="007B2176" w:rsidP="0067405B">
            <w:r>
              <w:t>Falsches Wort</w:t>
            </w:r>
          </w:p>
        </w:tc>
      </w:tr>
      <w:tr w:rsidR="006859CC" w:rsidTr="00111AD6">
        <w:tc>
          <w:tcPr>
            <w:tcW w:w="662" w:type="dxa"/>
          </w:tcPr>
          <w:p w:rsidR="006859CC" w:rsidRDefault="006859CC" w:rsidP="00F81A4A">
            <w:pPr>
              <w:jc w:val="center"/>
            </w:pPr>
            <w:r>
              <w:lastRenderedPageBreak/>
              <w:t>33</w:t>
            </w:r>
          </w:p>
        </w:tc>
        <w:tc>
          <w:tcPr>
            <w:tcW w:w="797" w:type="dxa"/>
          </w:tcPr>
          <w:p w:rsidR="006859CC" w:rsidRDefault="006859CC" w:rsidP="00F81A4A">
            <w:pPr>
              <w:jc w:val="center"/>
            </w:pPr>
            <w:r>
              <w:t>16</w:t>
            </w:r>
          </w:p>
        </w:tc>
        <w:tc>
          <w:tcPr>
            <w:tcW w:w="2694" w:type="dxa"/>
          </w:tcPr>
          <w:p w:rsidR="006859CC" w:rsidRDefault="006859CC" w:rsidP="006859CC">
            <w:r>
              <w:t xml:space="preserve">Aus der kompakten Tabelle lassen sich nun sehr einfach die </w:t>
            </w:r>
            <w:proofErr w:type="spellStart"/>
            <w:r w:rsidRPr="006859CC">
              <w:rPr>
                <w:highlight w:val="cyan"/>
              </w:rPr>
              <w:t>Boolschen</w:t>
            </w:r>
            <w:proofErr w:type="spellEnd"/>
            <w:r>
              <w:t xml:space="preserve"> </w:t>
            </w:r>
            <w:proofErr w:type="spellStart"/>
            <w:r>
              <w:t>Glei</w:t>
            </w:r>
            <w:proofErr w:type="spellEnd"/>
            <w:r>
              <w:t>-</w:t>
            </w:r>
          </w:p>
          <w:p w:rsidR="006859CC" w:rsidRDefault="006859CC" w:rsidP="006859CC">
            <w:proofErr w:type="spellStart"/>
            <w:r>
              <w:t>chungen</w:t>
            </w:r>
            <w:proofErr w:type="spellEnd"/>
            <w:r>
              <w:t xml:space="preserve"> ableiten.</w:t>
            </w:r>
          </w:p>
        </w:tc>
        <w:tc>
          <w:tcPr>
            <w:tcW w:w="3055" w:type="dxa"/>
          </w:tcPr>
          <w:p w:rsidR="006859CC" w:rsidRDefault="006859CC" w:rsidP="006859CC">
            <w:r>
              <w:t xml:space="preserve">Aus der kompakten Tabelle lassen sich nun sehr einfach die </w:t>
            </w:r>
            <w:r w:rsidRPr="006859CC">
              <w:rPr>
                <w:highlight w:val="yellow"/>
              </w:rPr>
              <w:t>Booleschen</w:t>
            </w:r>
            <w:r>
              <w:t xml:space="preserve"> </w:t>
            </w:r>
            <w:proofErr w:type="spellStart"/>
            <w:r>
              <w:t>Glei</w:t>
            </w:r>
            <w:proofErr w:type="spellEnd"/>
            <w:r>
              <w:t>-</w:t>
            </w:r>
          </w:p>
          <w:p w:rsidR="006859CC" w:rsidRDefault="006859CC" w:rsidP="006859CC">
            <w:proofErr w:type="spellStart"/>
            <w:r>
              <w:t>chungen</w:t>
            </w:r>
            <w:proofErr w:type="spellEnd"/>
            <w:r>
              <w:t xml:space="preserve"> ableiten.</w:t>
            </w:r>
          </w:p>
        </w:tc>
        <w:tc>
          <w:tcPr>
            <w:tcW w:w="2080" w:type="dxa"/>
          </w:tcPr>
          <w:p w:rsidR="006859CC" w:rsidRDefault="006859CC" w:rsidP="0067405B">
            <w:r>
              <w:t>Rechtschreibung</w:t>
            </w:r>
          </w:p>
        </w:tc>
      </w:tr>
      <w:tr w:rsidR="007B2176" w:rsidTr="00111AD6">
        <w:tc>
          <w:tcPr>
            <w:tcW w:w="662" w:type="dxa"/>
          </w:tcPr>
          <w:p w:rsidR="007B2176" w:rsidRDefault="007B2176" w:rsidP="00F81A4A">
            <w:pPr>
              <w:jc w:val="center"/>
            </w:pPr>
            <w:r>
              <w:t>33</w:t>
            </w:r>
          </w:p>
        </w:tc>
        <w:tc>
          <w:tcPr>
            <w:tcW w:w="797" w:type="dxa"/>
          </w:tcPr>
          <w:p w:rsidR="007B2176" w:rsidRDefault="007B2176" w:rsidP="00F81A4A">
            <w:pPr>
              <w:jc w:val="center"/>
            </w:pPr>
            <w:r>
              <w:t>18, 19, 20</w:t>
            </w:r>
          </w:p>
        </w:tc>
        <w:tc>
          <w:tcPr>
            <w:tcW w:w="2694" w:type="dxa"/>
          </w:tcPr>
          <w:p w:rsidR="007B2176" w:rsidRDefault="007B2176" w:rsidP="00A7543D"/>
        </w:tc>
        <w:tc>
          <w:tcPr>
            <w:tcW w:w="3055" w:type="dxa"/>
          </w:tcPr>
          <w:p w:rsidR="007B2176" w:rsidRDefault="007B2176" w:rsidP="00A7543D"/>
        </w:tc>
        <w:tc>
          <w:tcPr>
            <w:tcW w:w="2080" w:type="dxa"/>
          </w:tcPr>
          <w:p w:rsidR="007B2176" w:rsidRDefault="006859CC" w:rsidP="0067405B">
            <w:r>
              <w:t>IORQ fehlt in booleschen Gleichungen</w:t>
            </w:r>
          </w:p>
        </w:tc>
      </w:tr>
      <w:tr w:rsidR="006859CC" w:rsidTr="00111AD6">
        <w:tc>
          <w:tcPr>
            <w:tcW w:w="662" w:type="dxa"/>
          </w:tcPr>
          <w:p w:rsidR="006859CC" w:rsidRDefault="006859CC" w:rsidP="00F81A4A">
            <w:pPr>
              <w:jc w:val="center"/>
            </w:pPr>
            <w:r>
              <w:t>33</w:t>
            </w:r>
          </w:p>
        </w:tc>
        <w:tc>
          <w:tcPr>
            <w:tcW w:w="797" w:type="dxa"/>
          </w:tcPr>
          <w:p w:rsidR="006859CC" w:rsidRDefault="00556602" w:rsidP="00F81A4A">
            <w:pPr>
              <w:jc w:val="center"/>
            </w:pPr>
            <w:r>
              <w:t>21, S.34(1)</w:t>
            </w:r>
          </w:p>
        </w:tc>
        <w:tc>
          <w:tcPr>
            <w:tcW w:w="2694" w:type="dxa"/>
          </w:tcPr>
          <w:p w:rsidR="006859CC" w:rsidRDefault="006859CC" w:rsidP="00A7543D"/>
        </w:tc>
        <w:tc>
          <w:tcPr>
            <w:tcW w:w="3055" w:type="dxa"/>
          </w:tcPr>
          <w:p w:rsidR="006859CC" w:rsidRDefault="006859CC" w:rsidP="00A7543D"/>
        </w:tc>
        <w:tc>
          <w:tcPr>
            <w:tcW w:w="2080" w:type="dxa"/>
          </w:tcPr>
          <w:p w:rsidR="006859CC" w:rsidRDefault="006859CC" w:rsidP="0067405B">
            <w:r>
              <w:t>MREQ fehlt in booleschen Gleichungen</w:t>
            </w:r>
          </w:p>
        </w:tc>
      </w:tr>
      <w:tr w:rsidR="00556602" w:rsidTr="00111AD6">
        <w:tc>
          <w:tcPr>
            <w:tcW w:w="662" w:type="dxa"/>
          </w:tcPr>
          <w:p w:rsidR="00556602" w:rsidRDefault="00556602" w:rsidP="00F81A4A">
            <w:pPr>
              <w:jc w:val="center"/>
            </w:pPr>
            <w:r>
              <w:t>34</w:t>
            </w:r>
          </w:p>
        </w:tc>
        <w:tc>
          <w:tcPr>
            <w:tcW w:w="797" w:type="dxa"/>
          </w:tcPr>
          <w:p w:rsidR="00556602" w:rsidRDefault="00556602" w:rsidP="00F81A4A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556602" w:rsidRDefault="00556602" w:rsidP="00556602">
            <w:r w:rsidRPr="00556602">
              <w:rPr>
                <w:highlight w:val="cyan"/>
              </w:rPr>
              <w:t>Die</w:t>
            </w:r>
            <w:r>
              <w:t xml:space="preserve"> Eingabe in das entsprechende Umsetzungsprogramm (PAL-Assembler)</w:t>
            </w:r>
          </w:p>
          <w:p w:rsidR="00556602" w:rsidRDefault="00556602" w:rsidP="00556602">
            <w:r>
              <w:t>muss die Schreibweise etwas angepasst werden.</w:t>
            </w:r>
          </w:p>
        </w:tc>
        <w:tc>
          <w:tcPr>
            <w:tcW w:w="3055" w:type="dxa"/>
          </w:tcPr>
          <w:p w:rsidR="00556602" w:rsidRDefault="00556602" w:rsidP="00556602">
            <w:r w:rsidRPr="00556602">
              <w:rPr>
                <w:highlight w:val="yellow"/>
              </w:rPr>
              <w:t>Für die</w:t>
            </w:r>
            <w:r>
              <w:t xml:space="preserve"> Eingabe in das entsprechende Umsetzungsprogramm (PAL-Assembler)</w:t>
            </w:r>
          </w:p>
          <w:p w:rsidR="00556602" w:rsidRDefault="00556602" w:rsidP="00556602">
            <w:r>
              <w:t>muss die Schreibweise etwas angepasst werden.</w:t>
            </w:r>
          </w:p>
        </w:tc>
        <w:tc>
          <w:tcPr>
            <w:tcW w:w="2080" w:type="dxa"/>
          </w:tcPr>
          <w:p w:rsidR="00556602" w:rsidRDefault="00556602" w:rsidP="0067405B">
            <w:r>
              <w:t>Wort fehlt</w:t>
            </w:r>
          </w:p>
        </w:tc>
      </w:tr>
      <w:tr w:rsidR="00556602" w:rsidTr="00111AD6">
        <w:tc>
          <w:tcPr>
            <w:tcW w:w="662" w:type="dxa"/>
          </w:tcPr>
          <w:p w:rsidR="00556602" w:rsidRDefault="00556602" w:rsidP="00F81A4A">
            <w:pPr>
              <w:jc w:val="center"/>
            </w:pPr>
            <w:r>
              <w:t>34</w:t>
            </w:r>
          </w:p>
        </w:tc>
        <w:tc>
          <w:tcPr>
            <w:tcW w:w="797" w:type="dxa"/>
          </w:tcPr>
          <w:p w:rsidR="00556602" w:rsidRDefault="004D3406" w:rsidP="00F81A4A">
            <w:pPr>
              <w:jc w:val="center"/>
            </w:pPr>
            <w:r>
              <w:t>12</w:t>
            </w:r>
          </w:p>
        </w:tc>
        <w:tc>
          <w:tcPr>
            <w:tcW w:w="2694" w:type="dxa"/>
          </w:tcPr>
          <w:p w:rsidR="00556602" w:rsidRDefault="00556602" w:rsidP="00556602">
            <w:r>
              <w:t>Im Extremfall ist ein absolutes Mini-</w:t>
            </w:r>
          </w:p>
          <w:p w:rsidR="00556602" w:rsidRPr="00556602" w:rsidRDefault="00556602" w:rsidP="00556602">
            <w:pPr>
              <w:rPr>
                <w:highlight w:val="cyan"/>
              </w:rPr>
            </w:pPr>
            <w:proofErr w:type="spellStart"/>
            <w:r>
              <w:t>malsystem</w:t>
            </w:r>
            <w:proofErr w:type="spellEnd"/>
            <w:r>
              <w:t xml:space="preserve"> ausreichend wie hier in </w:t>
            </w:r>
            <w:r w:rsidRPr="004D3406">
              <w:rPr>
                <w:highlight w:val="cyan"/>
              </w:rPr>
              <w:t>abgebildet</w:t>
            </w:r>
            <w:r>
              <w:t>.</w:t>
            </w:r>
          </w:p>
        </w:tc>
        <w:tc>
          <w:tcPr>
            <w:tcW w:w="3055" w:type="dxa"/>
          </w:tcPr>
          <w:p w:rsidR="00556602" w:rsidRDefault="00556602" w:rsidP="00556602">
            <w:r>
              <w:t>Im Extremfall ist ein absolutes Mini-</w:t>
            </w:r>
          </w:p>
          <w:p w:rsidR="00556602" w:rsidRPr="00556602" w:rsidRDefault="00556602" w:rsidP="00556602">
            <w:pPr>
              <w:rPr>
                <w:highlight w:val="yellow"/>
              </w:rPr>
            </w:pPr>
            <w:proofErr w:type="spellStart"/>
            <w:r>
              <w:t>malsystem</w:t>
            </w:r>
            <w:proofErr w:type="spellEnd"/>
            <w:r>
              <w:t xml:space="preserve"> ausreichend wie hier in </w:t>
            </w:r>
            <w:r w:rsidRPr="004D3406">
              <w:rPr>
                <w:highlight w:val="yellow"/>
              </w:rPr>
              <w:t>Abbildung 23 zu sehen</w:t>
            </w:r>
            <w:r>
              <w:t>.</w:t>
            </w:r>
          </w:p>
        </w:tc>
        <w:tc>
          <w:tcPr>
            <w:tcW w:w="2080" w:type="dxa"/>
          </w:tcPr>
          <w:p w:rsidR="00556602" w:rsidRDefault="004D3406" w:rsidP="00556602">
            <w:r>
              <w:t>Wort fehlt / Formulierung</w:t>
            </w:r>
          </w:p>
        </w:tc>
      </w:tr>
      <w:tr w:rsidR="004D3406" w:rsidTr="00111AD6">
        <w:tc>
          <w:tcPr>
            <w:tcW w:w="662" w:type="dxa"/>
          </w:tcPr>
          <w:p w:rsidR="004D3406" w:rsidRDefault="00122F18" w:rsidP="00F81A4A">
            <w:pPr>
              <w:jc w:val="center"/>
            </w:pPr>
            <w:r>
              <w:t>34</w:t>
            </w:r>
          </w:p>
        </w:tc>
        <w:tc>
          <w:tcPr>
            <w:tcW w:w="797" w:type="dxa"/>
          </w:tcPr>
          <w:p w:rsidR="004D3406" w:rsidRDefault="00122F18" w:rsidP="00F81A4A">
            <w:pPr>
              <w:jc w:val="center"/>
            </w:pPr>
            <w:r>
              <w:t>18</w:t>
            </w:r>
          </w:p>
        </w:tc>
        <w:tc>
          <w:tcPr>
            <w:tcW w:w="2694" w:type="dxa"/>
          </w:tcPr>
          <w:p w:rsidR="00122F18" w:rsidRDefault="00122F18" w:rsidP="00122F18">
            <w:r>
              <w:t xml:space="preserve">Das ROM darf </w:t>
            </w:r>
            <w:r w:rsidRPr="00122F18">
              <w:rPr>
                <w:highlight w:val="cyan"/>
              </w:rPr>
              <w:t>einem</w:t>
            </w:r>
          </w:p>
          <w:p w:rsidR="004D3406" w:rsidRDefault="00122F18" w:rsidP="00122F18">
            <w:r>
              <w:t xml:space="preserve">maximale </w:t>
            </w:r>
            <w:proofErr w:type="gramStart"/>
            <w:r>
              <w:t>Größe</w:t>
            </w:r>
            <w:proofErr w:type="gramEnd"/>
            <w:r>
              <w:t xml:space="preserve"> von 32k haben, ebenso das RAM.</w:t>
            </w:r>
          </w:p>
        </w:tc>
        <w:tc>
          <w:tcPr>
            <w:tcW w:w="3055" w:type="dxa"/>
          </w:tcPr>
          <w:p w:rsidR="00122F18" w:rsidRDefault="00122F18" w:rsidP="00122F18">
            <w:r>
              <w:t xml:space="preserve">Das ROM darf </w:t>
            </w:r>
            <w:r w:rsidRPr="00122F18">
              <w:rPr>
                <w:highlight w:val="yellow"/>
              </w:rPr>
              <w:t>eine</w:t>
            </w:r>
          </w:p>
          <w:p w:rsidR="004D3406" w:rsidRDefault="00122F18" w:rsidP="00122F18">
            <w:r>
              <w:t xml:space="preserve">maximale </w:t>
            </w:r>
            <w:proofErr w:type="gramStart"/>
            <w:r>
              <w:t>Größe</w:t>
            </w:r>
            <w:proofErr w:type="gramEnd"/>
            <w:r>
              <w:t xml:space="preserve"> von 32k haben, ebenso das RAM.</w:t>
            </w:r>
          </w:p>
        </w:tc>
        <w:tc>
          <w:tcPr>
            <w:tcW w:w="2080" w:type="dxa"/>
          </w:tcPr>
          <w:p w:rsidR="004D3406" w:rsidRDefault="00122F18" w:rsidP="00122F18">
            <w:r>
              <w:t>Grammatik</w:t>
            </w:r>
          </w:p>
        </w:tc>
      </w:tr>
      <w:tr w:rsidR="00122F18" w:rsidTr="00111AD6">
        <w:tc>
          <w:tcPr>
            <w:tcW w:w="662" w:type="dxa"/>
          </w:tcPr>
          <w:p w:rsidR="00122F18" w:rsidRDefault="00122F18" w:rsidP="00F81A4A">
            <w:pPr>
              <w:jc w:val="center"/>
            </w:pPr>
            <w:bookmarkStart w:id="0" w:name="_GoBack"/>
            <w:bookmarkEnd w:id="0"/>
          </w:p>
        </w:tc>
        <w:tc>
          <w:tcPr>
            <w:tcW w:w="797" w:type="dxa"/>
          </w:tcPr>
          <w:p w:rsidR="00122F18" w:rsidRDefault="00122F18" w:rsidP="00F81A4A">
            <w:pPr>
              <w:jc w:val="center"/>
            </w:pPr>
          </w:p>
        </w:tc>
        <w:tc>
          <w:tcPr>
            <w:tcW w:w="2694" w:type="dxa"/>
          </w:tcPr>
          <w:p w:rsidR="00122F18" w:rsidRDefault="00122F18" w:rsidP="00E40A00"/>
        </w:tc>
        <w:tc>
          <w:tcPr>
            <w:tcW w:w="3055" w:type="dxa"/>
          </w:tcPr>
          <w:p w:rsidR="00122F18" w:rsidRDefault="00122F18" w:rsidP="00E40A00"/>
        </w:tc>
        <w:tc>
          <w:tcPr>
            <w:tcW w:w="2080" w:type="dxa"/>
          </w:tcPr>
          <w:p w:rsidR="00122F18" w:rsidRDefault="00122F18" w:rsidP="00E40A00"/>
        </w:tc>
      </w:tr>
    </w:tbl>
    <w:p w:rsidR="00DE0793" w:rsidRPr="00DE0793" w:rsidRDefault="00DE0793" w:rsidP="00220086"/>
    <w:sectPr w:rsidR="00DE0793" w:rsidRPr="00DE07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97" w:rsidRDefault="00F03897" w:rsidP="00DE0793">
      <w:pPr>
        <w:spacing w:after="0" w:line="240" w:lineRule="auto"/>
      </w:pPr>
      <w:r>
        <w:separator/>
      </w:r>
    </w:p>
  </w:endnote>
  <w:endnote w:type="continuationSeparator" w:id="0">
    <w:p w:rsidR="00F03897" w:rsidRDefault="00F03897" w:rsidP="00DE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02" w:rsidRDefault="0055660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02" w:rsidRDefault="00556602" w:rsidP="00DE0793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19.07.2021</w:t>
    </w:r>
    <w:r>
      <w:fldChar w:fldCharType="end"/>
    </w:r>
    <w:r>
      <w:tab/>
      <w:t>A. Moser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02" w:rsidRDefault="0055660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97" w:rsidRDefault="00F03897" w:rsidP="00DE0793">
      <w:pPr>
        <w:spacing w:after="0" w:line="240" w:lineRule="auto"/>
      </w:pPr>
      <w:r>
        <w:separator/>
      </w:r>
    </w:p>
  </w:footnote>
  <w:footnote w:type="continuationSeparator" w:id="0">
    <w:p w:rsidR="00F03897" w:rsidRDefault="00F03897" w:rsidP="00DE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02" w:rsidRDefault="0055660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02" w:rsidRPr="00DE0793" w:rsidRDefault="00556602" w:rsidP="00DE079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602" w:rsidRDefault="0055660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93"/>
    <w:rsid w:val="00003F81"/>
    <w:rsid w:val="000365EC"/>
    <w:rsid w:val="00091F4A"/>
    <w:rsid w:val="000F4D31"/>
    <w:rsid w:val="000F56EC"/>
    <w:rsid w:val="00111AD6"/>
    <w:rsid w:val="00122F18"/>
    <w:rsid w:val="00144036"/>
    <w:rsid w:val="00176699"/>
    <w:rsid w:val="001F0289"/>
    <w:rsid w:val="00201B70"/>
    <w:rsid w:val="00220086"/>
    <w:rsid w:val="002B2B52"/>
    <w:rsid w:val="002B5630"/>
    <w:rsid w:val="002C541B"/>
    <w:rsid w:val="002C755E"/>
    <w:rsid w:val="002E2868"/>
    <w:rsid w:val="002F1152"/>
    <w:rsid w:val="003023E3"/>
    <w:rsid w:val="00386CC4"/>
    <w:rsid w:val="003C6207"/>
    <w:rsid w:val="003C7F20"/>
    <w:rsid w:val="003D21D1"/>
    <w:rsid w:val="003E40A4"/>
    <w:rsid w:val="004071F3"/>
    <w:rsid w:val="00422178"/>
    <w:rsid w:val="00467827"/>
    <w:rsid w:val="004C5578"/>
    <w:rsid w:val="004D0591"/>
    <w:rsid w:val="004D3406"/>
    <w:rsid w:val="005079C5"/>
    <w:rsid w:val="00556602"/>
    <w:rsid w:val="005C033B"/>
    <w:rsid w:val="00611DA4"/>
    <w:rsid w:val="00616B56"/>
    <w:rsid w:val="0067405B"/>
    <w:rsid w:val="006859CC"/>
    <w:rsid w:val="006961B6"/>
    <w:rsid w:val="006D1378"/>
    <w:rsid w:val="0071145B"/>
    <w:rsid w:val="00726241"/>
    <w:rsid w:val="00726B83"/>
    <w:rsid w:val="0075044A"/>
    <w:rsid w:val="007530C2"/>
    <w:rsid w:val="007549CF"/>
    <w:rsid w:val="007B2176"/>
    <w:rsid w:val="00860207"/>
    <w:rsid w:val="00862604"/>
    <w:rsid w:val="00873FD7"/>
    <w:rsid w:val="00886CE3"/>
    <w:rsid w:val="008D24FA"/>
    <w:rsid w:val="008F2EDD"/>
    <w:rsid w:val="00973F90"/>
    <w:rsid w:val="00987B7F"/>
    <w:rsid w:val="0099146B"/>
    <w:rsid w:val="00993648"/>
    <w:rsid w:val="009E3BDE"/>
    <w:rsid w:val="00A22230"/>
    <w:rsid w:val="00A41475"/>
    <w:rsid w:val="00A42D13"/>
    <w:rsid w:val="00A7543D"/>
    <w:rsid w:val="00A76DE6"/>
    <w:rsid w:val="00AC6525"/>
    <w:rsid w:val="00AD67F4"/>
    <w:rsid w:val="00B01450"/>
    <w:rsid w:val="00B1314B"/>
    <w:rsid w:val="00B475BF"/>
    <w:rsid w:val="00B80808"/>
    <w:rsid w:val="00BC1B26"/>
    <w:rsid w:val="00BC778C"/>
    <w:rsid w:val="00C53B69"/>
    <w:rsid w:val="00C569E9"/>
    <w:rsid w:val="00C67FDD"/>
    <w:rsid w:val="00C93A17"/>
    <w:rsid w:val="00CA1EB9"/>
    <w:rsid w:val="00CA3C8D"/>
    <w:rsid w:val="00CD14D4"/>
    <w:rsid w:val="00CF4202"/>
    <w:rsid w:val="00D002DF"/>
    <w:rsid w:val="00D3111B"/>
    <w:rsid w:val="00D41C63"/>
    <w:rsid w:val="00D74DD3"/>
    <w:rsid w:val="00DA7FD7"/>
    <w:rsid w:val="00DC2E0A"/>
    <w:rsid w:val="00DC7DF3"/>
    <w:rsid w:val="00DD179E"/>
    <w:rsid w:val="00DE0793"/>
    <w:rsid w:val="00DE5A34"/>
    <w:rsid w:val="00E40A00"/>
    <w:rsid w:val="00E41DA9"/>
    <w:rsid w:val="00E477E2"/>
    <w:rsid w:val="00E63C75"/>
    <w:rsid w:val="00E71DF2"/>
    <w:rsid w:val="00E82A42"/>
    <w:rsid w:val="00EA1470"/>
    <w:rsid w:val="00ED6249"/>
    <w:rsid w:val="00EF0EBC"/>
    <w:rsid w:val="00F03897"/>
    <w:rsid w:val="00F21145"/>
    <w:rsid w:val="00F54B3E"/>
    <w:rsid w:val="00F81099"/>
    <w:rsid w:val="00F81A4A"/>
    <w:rsid w:val="00FB7B71"/>
    <w:rsid w:val="00F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0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0793"/>
  </w:style>
  <w:style w:type="paragraph" w:styleId="Fuzeile">
    <w:name w:val="footer"/>
    <w:basedOn w:val="Standard"/>
    <w:link w:val="FuzeileZchn"/>
    <w:uiPriority w:val="99"/>
    <w:unhideWhenUsed/>
    <w:rsid w:val="00DE0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0793"/>
  </w:style>
  <w:style w:type="table" w:styleId="Tabellenraster">
    <w:name w:val="Table Grid"/>
    <w:basedOn w:val="NormaleTabelle"/>
    <w:uiPriority w:val="59"/>
    <w:rsid w:val="00DE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467827"/>
  </w:style>
  <w:style w:type="paragraph" w:styleId="Endnotentext">
    <w:name w:val="endnote text"/>
    <w:basedOn w:val="Standard"/>
    <w:link w:val="EndnotentextZchn"/>
    <w:uiPriority w:val="99"/>
    <w:semiHidden/>
    <w:unhideWhenUsed/>
    <w:rsid w:val="00DC7DF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7DF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DC7DF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0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0793"/>
  </w:style>
  <w:style w:type="paragraph" w:styleId="Fuzeile">
    <w:name w:val="footer"/>
    <w:basedOn w:val="Standard"/>
    <w:link w:val="FuzeileZchn"/>
    <w:uiPriority w:val="99"/>
    <w:unhideWhenUsed/>
    <w:rsid w:val="00DE0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0793"/>
  </w:style>
  <w:style w:type="table" w:styleId="Tabellenraster">
    <w:name w:val="Table Grid"/>
    <w:basedOn w:val="NormaleTabelle"/>
    <w:uiPriority w:val="59"/>
    <w:rsid w:val="00DE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semiHidden/>
    <w:unhideWhenUsed/>
    <w:rsid w:val="00467827"/>
  </w:style>
  <w:style w:type="paragraph" w:styleId="Endnotentext">
    <w:name w:val="endnote text"/>
    <w:basedOn w:val="Standard"/>
    <w:link w:val="EndnotentextZchn"/>
    <w:uiPriority w:val="99"/>
    <w:semiHidden/>
    <w:unhideWhenUsed/>
    <w:rsid w:val="00DC7DF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C7DF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DC7D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71CA2-115E-4BFC-BA2C-063CD366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1711</Words>
  <Characters>10783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47</cp:revision>
  <dcterms:created xsi:type="dcterms:W3CDTF">2021-03-20T10:06:00Z</dcterms:created>
  <dcterms:modified xsi:type="dcterms:W3CDTF">2021-07-19T12:21:00Z</dcterms:modified>
</cp:coreProperties>
</file>