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02220" w14:textId="4A63D8B5" w:rsidR="007C17F0" w:rsidRDefault="008E5B0F" w:rsidP="007C17F0">
      <w:pPr>
        <w:pStyle w:val="Heading1"/>
        <w:spacing w:before="0" w:after="0"/>
        <w:rPr>
          <w:rFonts w:ascii="Comic Sans MS" w:hAnsi="Comic Sans MS" w:cs="Tahoma"/>
          <w:sz w:val="36"/>
          <w:szCs w:val="36"/>
          <w:u w:val="none"/>
        </w:rPr>
      </w:pPr>
      <w:bookmarkStart w:id="0" w:name="_Toc210025992"/>
      <w:proofErr w:type="spellStart"/>
      <w:r>
        <w:rPr>
          <w:rFonts w:ascii="Comic Sans MS" w:hAnsi="Comic Sans MS" w:cs="Tahoma"/>
          <w:sz w:val="36"/>
          <w:szCs w:val="36"/>
          <w:u w:val="none"/>
        </w:rPr>
        <w:t>Wickwar</w:t>
      </w:r>
      <w:proofErr w:type="spellEnd"/>
      <w:r>
        <w:rPr>
          <w:rFonts w:ascii="Comic Sans MS" w:hAnsi="Comic Sans MS" w:cs="Tahoma"/>
          <w:sz w:val="36"/>
          <w:szCs w:val="36"/>
          <w:u w:val="none"/>
        </w:rPr>
        <w:t xml:space="preserve"> </w:t>
      </w:r>
      <w:r w:rsidR="007C17F0">
        <w:rPr>
          <w:rFonts w:ascii="Comic Sans MS" w:hAnsi="Comic Sans MS" w:cs="Tahoma"/>
          <w:sz w:val="36"/>
          <w:szCs w:val="36"/>
          <w:u w:val="none"/>
        </w:rPr>
        <w:t>Out of School Club</w:t>
      </w:r>
    </w:p>
    <w:p w14:paraId="0939FB0C" w14:textId="77777777" w:rsidR="007C17F0" w:rsidRDefault="007C17F0" w:rsidP="007C17F0">
      <w:pPr>
        <w:pStyle w:val="Heading1"/>
        <w:spacing w:after="240"/>
        <w:rPr>
          <w:rFonts w:cs="Arial"/>
          <w:u w:val="none"/>
        </w:rPr>
      </w:pPr>
      <w:r>
        <w:rPr>
          <w:rFonts w:cs="Arial"/>
          <w:u w:val="none"/>
        </w:rPr>
        <w:t>Administering Medication</w:t>
      </w:r>
      <w:bookmarkEnd w:id="0"/>
      <w:r>
        <w:rPr>
          <w:rFonts w:cs="Arial"/>
          <w:u w:val="none"/>
        </w:rPr>
        <w:t xml:space="preserve"> Policy</w:t>
      </w:r>
    </w:p>
    <w:p w14:paraId="1060B189" w14:textId="3F4BC2E3" w:rsidR="007C17F0" w:rsidRDefault="007C17F0" w:rsidP="007C17F0">
      <w:pPr>
        <w:spacing w:after="160"/>
        <w:rPr>
          <w:rFonts w:ascii="Trebuchet MS" w:hAnsi="Trebuchet MS"/>
          <w:sz w:val="22"/>
          <w:szCs w:val="22"/>
        </w:rPr>
      </w:pPr>
      <w:r w:rsidRPr="00757D4D">
        <w:rPr>
          <w:rFonts w:ascii="Trebuchet MS" w:hAnsi="Trebuchet MS"/>
          <w:sz w:val="22"/>
          <w:szCs w:val="22"/>
        </w:rPr>
        <w:t xml:space="preserve">If a child attending </w:t>
      </w:r>
      <w:proofErr w:type="spellStart"/>
      <w:r w:rsidR="008E5B0F">
        <w:rPr>
          <w:rFonts w:ascii="Trebuchet MS" w:hAnsi="Trebuchet MS"/>
          <w:sz w:val="22"/>
          <w:szCs w:val="22"/>
        </w:rPr>
        <w:t>Wickwar</w:t>
      </w:r>
      <w:proofErr w:type="spellEnd"/>
      <w:r w:rsidR="008E5B0F">
        <w:rPr>
          <w:rFonts w:ascii="Trebuchet MS" w:hAnsi="Trebuchet MS"/>
          <w:sz w:val="22"/>
          <w:szCs w:val="22"/>
        </w:rPr>
        <w:t xml:space="preserve"> </w:t>
      </w:r>
      <w:r w:rsidRPr="008E5B0F">
        <w:rPr>
          <w:rFonts w:ascii="Trebuchet MS" w:hAnsi="Trebuchet MS"/>
          <w:sz w:val="22"/>
          <w:szCs w:val="22"/>
        </w:rPr>
        <w:t xml:space="preserve">Out of School Club </w:t>
      </w:r>
      <w:r w:rsidRPr="00757D4D">
        <w:rPr>
          <w:rFonts w:ascii="Trebuchet MS" w:hAnsi="Trebuchet MS"/>
          <w:sz w:val="22"/>
          <w:szCs w:val="22"/>
        </w:rPr>
        <w:t xml:space="preserve">requires medication of any kind, their parent or carer </w:t>
      </w:r>
      <w:r>
        <w:rPr>
          <w:rFonts w:ascii="Trebuchet MS" w:hAnsi="Trebuchet MS"/>
          <w:sz w:val="22"/>
          <w:szCs w:val="22"/>
        </w:rPr>
        <w:t>must</w:t>
      </w:r>
      <w:r w:rsidRPr="00757D4D">
        <w:rPr>
          <w:rFonts w:ascii="Trebuchet MS" w:hAnsi="Trebuchet MS"/>
          <w:sz w:val="22"/>
          <w:szCs w:val="22"/>
        </w:rPr>
        <w:t xml:space="preserve"> complete a </w:t>
      </w:r>
      <w:r w:rsidRPr="00757D4D">
        <w:rPr>
          <w:rFonts w:ascii="Trebuchet MS" w:hAnsi="Trebuchet MS"/>
          <w:b/>
          <w:sz w:val="22"/>
          <w:szCs w:val="22"/>
        </w:rPr>
        <w:t>Permission to administer medicine</w:t>
      </w:r>
      <w:r w:rsidRPr="00757D4D">
        <w:rPr>
          <w:rFonts w:ascii="Trebuchet MS" w:hAnsi="Trebuchet MS"/>
          <w:sz w:val="22"/>
          <w:szCs w:val="22"/>
        </w:rPr>
        <w:t xml:space="preserve"> form in advance. Staff at the Club will not administer any medication without such prior written consent.</w:t>
      </w:r>
    </w:p>
    <w:p w14:paraId="688794C2" w14:textId="77777777" w:rsidR="007C17F0" w:rsidRDefault="007C17F0" w:rsidP="007C17F0">
      <w:pPr>
        <w:spacing w:after="160"/>
        <w:rPr>
          <w:rFonts w:ascii="Trebuchet MS" w:hAnsi="Trebuchet MS" w:cs="Tahoma"/>
          <w:sz w:val="22"/>
          <w:szCs w:val="22"/>
        </w:rPr>
      </w:pPr>
      <w:r w:rsidRPr="00C15412">
        <w:rPr>
          <w:rFonts w:ascii="Trebuchet MS" w:hAnsi="Trebuchet MS" w:cs="Tahoma"/>
          <w:sz w:val="22"/>
          <w:szCs w:val="22"/>
        </w:rPr>
        <w:t xml:space="preserve">Ideally </w:t>
      </w:r>
      <w:r>
        <w:rPr>
          <w:rFonts w:ascii="Trebuchet MS" w:hAnsi="Trebuchet MS" w:cs="Tahoma"/>
          <w:sz w:val="22"/>
          <w:szCs w:val="22"/>
        </w:rPr>
        <w:t xml:space="preserve">children should take their </w:t>
      </w:r>
      <w:r w:rsidRPr="00C15412">
        <w:rPr>
          <w:rFonts w:ascii="Trebuchet MS" w:hAnsi="Trebuchet MS" w:cs="Tahoma"/>
          <w:sz w:val="22"/>
          <w:szCs w:val="22"/>
        </w:rPr>
        <w:t xml:space="preserve">medication </w:t>
      </w:r>
      <w:r>
        <w:rPr>
          <w:rFonts w:ascii="Trebuchet MS" w:hAnsi="Trebuchet MS" w:cs="Tahoma"/>
          <w:sz w:val="22"/>
          <w:szCs w:val="22"/>
        </w:rPr>
        <w:t>before</w:t>
      </w:r>
      <w:r w:rsidRPr="00C15412">
        <w:rPr>
          <w:rFonts w:ascii="Trebuchet MS" w:hAnsi="Trebuchet MS" w:cs="Tahoma"/>
          <w:sz w:val="22"/>
          <w:szCs w:val="22"/>
        </w:rPr>
        <w:t xml:space="preserve"> arriving at the Club. If this is not possible, children will be encouraged to take personal responsibility for their medication</w:t>
      </w:r>
      <w:r>
        <w:rPr>
          <w:rFonts w:ascii="Trebuchet MS" w:hAnsi="Trebuchet MS" w:cs="Tahoma"/>
          <w:sz w:val="22"/>
          <w:szCs w:val="22"/>
        </w:rPr>
        <w:t xml:space="preserve">, if </w:t>
      </w:r>
      <w:r w:rsidRPr="00C15412">
        <w:rPr>
          <w:rFonts w:ascii="Trebuchet MS" w:hAnsi="Trebuchet MS" w:cs="Tahoma"/>
          <w:sz w:val="22"/>
          <w:szCs w:val="22"/>
        </w:rPr>
        <w:t>appropriate.</w:t>
      </w:r>
      <w:r>
        <w:rPr>
          <w:rFonts w:ascii="Trebuchet MS" w:hAnsi="Trebuchet MS" w:cs="Tahoma"/>
          <w:sz w:val="22"/>
          <w:szCs w:val="22"/>
        </w:rPr>
        <w:t xml:space="preserve"> </w:t>
      </w:r>
      <w:r w:rsidRPr="000B36BE">
        <w:rPr>
          <w:rFonts w:ascii="Trebuchet MS" w:hAnsi="Trebuchet MS" w:cs="Tahoma"/>
          <w:sz w:val="22"/>
          <w:szCs w:val="22"/>
        </w:rPr>
        <w:t>If children carry their own medication (</w:t>
      </w:r>
      <w:proofErr w:type="spellStart"/>
      <w:r w:rsidRPr="000B36BE">
        <w:rPr>
          <w:rFonts w:ascii="Trebuchet MS" w:hAnsi="Trebuchet MS" w:cs="Tahoma"/>
          <w:sz w:val="22"/>
          <w:szCs w:val="22"/>
        </w:rPr>
        <w:t>eg</w:t>
      </w:r>
      <w:proofErr w:type="spellEnd"/>
      <w:r w:rsidRPr="000B36BE">
        <w:rPr>
          <w:rFonts w:ascii="Trebuchet MS" w:hAnsi="Trebuchet MS" w:cs="Tahoma"/>
          <w:sz w:val="22"/>
          <w:szCs w:val="22"/>
        </w:rPr>
        <w:t xml:space="preserve"> asthma inhalers), the Club staff will offer to keep the medication safe until it is required. Inhalers must be </w:t>
      </w:r>
      <w:r>
        <w:rPr>
          <w:rFonts w:ascii="Trebuchet MS" w:hAnsi="Trebuchet MS" w:cs="Tahoma"/>
          <w:sz w:val="22"/>
          <w:szCs w:val="22"/>
        </w:rPr>
        <w:t>labelled with the child’s name.</w:t>
      </w:r>
    </w:p>
    <w:p w14:paraId="3462B4F6" w14:textId="77777777" w:rsidR="007D1E30" w:rsidRPr="007D1E30" w:rsidRDefault="007D1E30" w:rsidP="007D1E30">
      <w:pPr>
        <w:spacing w:before="160" w:after="120"/>
        <w:rPr>
          <w:rFonts w:ascii="Trebuchet MS" w:hAnsi="Trebuchet MS" w:cs="Tahoma"/>
          <w:b/>
          <w:sz w:val="22"/>
          <w:szCs w:val="22"/>
        </w:rPr>
      </w:pPr>
      <w:r w:rsidRPr="007D1E30">
        <w:rPr>
          <w:rFonts w:ascii="Trebuchet MS" w:hAnsi="Trebuchet MS" w:cs="Tahoma"/>
          <w:b/>
          <w:sz w:val="22"/>
          <w:szCs w:val="22"/>
        </w:rPr>
        <w:t>Prescription medication</w:t>
      </w:r>
    </w:p>
    <w:p w14:paraId="49C51D14" w14:textId="74931FAD" w:rsidR="007C17F0" w:rsidRDefault="008E5B0F" w:rsidP="007C17F0">
      <w:pPr>
        <w:spacing w:after="160"/>
        <w:rPr>
          <w:rFonts w:ascii="Trebuchet MS" w:hAnsi="Trebuchet MS"/>
          <w:sz w:val="22"/>
          <w:szCs w:val="22"/>
        </w:rPr>
      </w:pPr>
      <w:proofErr w:type="spellStart"/>
      <w:r w:rsidRPr="008E5B0F">
        <w:rPr>
          <w:rFonts w:ascii="Trebuchet MS" w:hAnsi="Trebuchet MS"/>
          <w:sz w:val="22"/>
          <w:szCs w:val="22"/>
        </w:rPr>
        <w:t>Wickwar</w:t>
      </w:r>
      <w:proofErr w:type="spellEnd"/>
      <w:r w:rsidRPr="008E5B0F">
        <w:rPr>
          <w:rFonts w:ascii="Trebuchet MS" w:hAnsi="Trebuchet MS"/>
          <w:sz w:val="22"/>
          <w:szCs w:val="22"/>
        </w:rPr>
        <w:t xml:space="preserve"> </w:t>
      </w:r>
      <w:r w:rsidR="007C17F0" w:rsidRPr="008E5B0F">
        <w:rPr>
          <w:rFonts w:ascii="Trebuchet MS" w:hAnsi="Trebuchet MS"/>
          <w:sz w:val="22"/>
          <w:szCs w:val="22"/>
        </w:rPr>
        <w:t xml:space="preserve">Out of School Club </w:t>
      </w:r>
      <w:r w:rsidR="00EF6850" w:rsidRPr="008E5B0F">
        <w:rPr>
          <w:rFonts w:ascii="Trebuchet MS" w:hAnsi="Trebuchet MS"/>
          <w:sz w:val="22"/>
          <w:szCs w:val="22"/>
        </w:rPr>
        <w:t xml:space="preserve">staff </w:t>
      </w:r>
      <w:r w:rsidR="007D1E30" w:rsidRPr="008E5B0F">
        <w:rPr>
          <w:rFonts w:ascii="Trebuchet MS" w:hAnsi="Trebuchet MS"/>
          <w:sz w:val="22"/>
          <w:szCs w:val="22"/>
        </w:rPr>
        <w:t xml:space="preserve">will normally </w:t>
      </w:r>
      <w:r w:rsidR="007C17F0" w:rsidRPr="008E5B0F">
        <w:rPr>
          <w:rFonts w:ascii="Trebuchet MS" w:hAnsi="Trebuchet MS"/>
          <w:sz w:val="22"/>
          <w:szCs w:val="22"/>
        </w:rPr>
        <w:t>o</w:t>
      </w:r>
      <w:r w:rsidR="007C17F0" w:rsidRPr="00337A0D">
        <w:rPr>
          <w:rFonts w:ascii="Trebuchet MS" w:hAnsi="Trebuchet MS"/>
          <w:sz w:val="22"/>
          <w:szCs w:val="22"/>
        </w:rPr>
        <w:t>nly administer medication that has been prescribed by a doctor</w:t>
      </w:r>
      <w:r w:rsidR="007C17F0">
        <w:rPr>
          <w:rFonts w:ascii="Trebuchet MS" w:hAnsi="Trebuchet MS"/>
          <w:sz w:val="22"/>
          <w:szCs w:val="22"/>
        </w:rPr>
        <w:t xml:space="preserve">, dentist, </w:t>
      </w:r>
      <w:proofErr w:type="gramStart"/>
      <w:r w:rsidR="007C17F0">
        <w:rPr>
          <w:rFonts w:ascii="Trebuchet MS" w:hAnsi="Trebuchet MS"/>
          <w:sz w:val="22"/>
          <w:szCs w:val="22"/>
        </w:rPr>
        <w:t>nurse</w:t>
      </w:r>
      <w:proofErr w:type="gramEnd"/>
      <w:r w:rsidR="007C17F0">
        <w:rPr>
          <w:rFonts w:ascii="Trebuchet MS" w:hAnsi="Trebuchet MS"/>
          <w:sz w:val="22"/>
          <w:szCs w:val="22"/>
        </w:rPr>
        <w:t xml:space="preserve"> or pharmacist</w:t>
      </w:r>
      <w:r w:rsidR="007C17F0" w:rsidRPr="00337A0D">
        <w:rPr>
          <w:rFonts w:ascii="Trebuchet MS" w:hAnsi="Trebuchet MS"/>
          <w:sz w:val="22"/>
          <w:szCs w:val="22"/>
        </w:rPr>
        <w:t xml:space="preserve">. </w:t>
      </w:r>
      <w:r w:rsidR="007D1E30">
        <w:rPr>
          <w:rFonts w:ascii="Trebuchet MS" w:hAnsi="Trebuchet MS"/>
          <w:sz w:val="22"/>
          <w:szCs w:val="22"/>
        </w:rPr>
        <w:t>I</w:t>
      </w:r>
      <w:r w:rsidR="007C17F0">
        <w:rPr>
          <w:rFonts w:ascii="Trebuchet MS" w:hAnsi="Trebuchet MS"/>
          <w:sz w:val="22"/>
          <w:szCs w:val="22"/>
        </w:rPr>
        <w:t>f a medicine contains aspirin</w:t>
      </w:r>
      <w:r>
        <w:rPr>
          <w:rFonts w:ascii="Trebuchet MS" w:hAnsi="Trebuchet MS"/>
          <w:sz w:val="22"/>
          <w:szCs w:val="22"/>
        </w:rPr>
        <w:t>,</w:t>
      </w:r>
      <w:r w:rsidR="007C17F0">
        <w:rPr>
          <w:rFonts w:ascii="Trebuchet MS" w:hAnsi="Trebuchet MS"/>
          <w:sz w:val="22"/>
          <w:szCs w:val="22"/>
        </w:rPr>
        <w:t xml:space="preserve"> we can only administer it if it has been prescribed by a doctor. A</w:t>
      </w:r>
      <w:r w:rsidR="007C17F0" w:rsidRPr="00337A0D">
        <w:rPr>
          <w:rFonts w:ascii="Trebuchet MS" w:hAnsi="Trebuchet MS"/>
          <w:sz w:val="22"/>
          <w:szCs w:val="22"/>
        </w:rPr>
        <w:t xml:space="preserve">ll </w:t>
      </w:r>
      <w:r w:rsidR="007D1E30">
        <w:rPr>
          <w:rFonts w:ascii="Trebuchet MS" w:hAnsi="Trebuchet MS"/>
          <w:sz w:val="22"/>
          <w:szCs w:val="22"/>
        </w:rPr>
        <w:t xml:space="preserve">prescription </w:t>
      </w:r>
      <w:r w:rsidR="007C17F0" w:rsidRPr="00337A0D">
        <w:rPr>
          <w:rFonts w:ascii="Trebuchet MS" w:hAnsi="Trebuchet MS"/>
          <w:sz w:val="22"/>
          <w:szCs w:val="22"/>
        </w:rPr>
        <w:t>medication provided must have the prescription sticker attached which includes the child’s name, the date, the type of medicine and the dosage.</w:t>
      </w:r>
    </w:p>
    <w:p w14:paraId="7F6B00B3" w14:textId="77777777" w:rsidR="007D1E30" w:rsidRPr="007D1E30" w:rsidRDefault="007D1E30" w:rsidP="007D1E30">
      <w:pPr>
        <w:pStyle w:val="BodyText"/>
        <w:spacing w:before="160" w:after="120"/>
        <w:rPr>
          <w:b/>
        </w:rPr>
      </w:pPr>
      <w:r w:rsidRPr="007D1E30">
        <w:rPr>
          <w:b/>
        </w:rPr>
        <w:t>Procedure</w:t>
      </w:r>
      <w:r>
        <w:rPr>
          <w:b/>
        </w:rPr>
        <w:t xml:space="preserve"> for administering medication</w:t>
      </w:r>
    </w:p>
    <w:p w14:paraId="4706E031" w14:textId="77777777" w:rsidR="007C17F0" w:rsidRPr="00057F02" w:rsidRDefault="007C17F0" w:rsidP="007C17F0">
      <w:pPr>
        <w:pStyle w:val="BodyText"/>
        <w:spacing w:after="160"/>
      </w:pPr>
      <w:r w:rsidRPr="00057F02">
        <w:t xml:space="preserve">A designated staff member will be responsible for administering medication or for witnessing self-administration by the child. The designated person </w:t>
      </w:r>
      <w:r>
        <w:t xml:space="preserve">will record receipt of the medication on a </w:t>
      </w:r>
      <w:r w:rsidRPr="00114EA7">
        <w:rPr>
          <w:b/>
        </w:rPr>
        <w:t>Medication Log</w:t>
      </w:r>
      <w:r>
        <w:t xml:space="preserve">, will check </w:t>
      </w:r>
      <w:r w:rsidRPr="00057F02">
        <w:t>that the medication i</w:t>
      </w:r>
      <w:r>
        <w:t xml:space="preserve">s properly labelled, and will ensure that it is </w:t>
      </w:r>
      <w:r w:rsidRPr="00057F02">
        <w:t xml:space="preserve">stored </w:t>
      </w:r>
      <w:r>
        <w:t xml:space="preserve">securely </w:t>
      </w:r>
      <w:r w:rsidRPr="00057F02">
        <w:t xml:space="preserve">during the session. </w:t>
      </w:r>
    </w:p>
    <w:p w14:paraId="6DD399BB" w14:textId="77777777" w:rsidR="007C17F0" w:rsidRPr="000B36BE" w:rsidRDefault="007C17F0" w:rsidP="007C17F0">
      <w:pPr>
        <w:spacing w:after="60"/>
        <w:rPr>
          <w:rFonts w:ascii="Trebuchet MS" w:hAnsi="Trebuchet MS" w:cs="Tahoma"/>
          <w:sz w:val="22"/>
          <w:szCs w:val="22"/>
        </w:rPr>
      </w:pPr>
      <w:r w:rsidRPr="000B36BE">
        <w:rPr>
          <w:rFonts w:ascii="Trebuchet MS" w:hAnsi="Trebuchet MS"/>
          <w:sz w:val="22"/>
          <w:szCs w:val="22"/>
        </w:rPr>
        <w:t>Before any medication is given, the designated person will:</w:t>
      </w:r>
    </w:p>
    <w:p w14:paraId="69BD8448" w14:textId="36F8FBB6" w:rsidR="007C17F0" w:rsidRDefault="007C17F0" w:rsidP="007C17F0">
      <w:pPr>
        <w:numPr>
          <w:ilvl w:val="0"/>
          <w:numId w:val="2"/>
        </w:numPr>
        <w:spacing w:after="60"/>
        <w:rPr>
          <w:rFonts w:ascii="Trebuchet MS" w:hAnsi="Trebuchet MS" w:cs="Tahoma"/>
          <w:sz w:val="22"/>
          <w:szCs w:val="22"/>
        </w:rPr>
      </w:pPr>
      <w:r>
        <w:rPr>
          <w:rFonts w:ascii="Trebuchet MS" w:hAnsi="Trebuchet MS" w:cs="Tahoma"/>
          <w:sz w:val="22"/>
          <w:szCs w:val="22"/>
        </w:rPr>
        <w:t>Check that the Club has received written consent</w:t>
      </w:r>
    </w:p>
    <w:p w14:paraId="08DD5135" w14:textId="556A7007" w:rsidR="00D51C25" w:rsidRPr="00C15412" w:rsidRDefault="00D51C25" w:rsidP="007C17F0">
      <w:pPr>
        <w:numPr>
          <w:ilvl w:val="0"/>
          <w:numId w:val="2"/>
        </w:numPr>
        <w:spacing w:after="60"/>
        <w:rPr>
          <w:rFonts w:ascii="Trebuchet MS" w:hAnsi="Trebuchet MS" w:cs="Tahoma"/>
          <w:sz w:val="22"/>
          <w:szCs w:val="22"/>
        </w:rPr>
      </w:pPr>
      <w:r>
        <w:rPr>
          <w:rFonts w:ascii="Trebuchet MS" w:hAnsi="Trebuchet MS" w:cs="Tahoma"/>
          <w:sz w:val="22"/>
          <w:szCs w:val="22"/>
        </w:rPr>
        <w:t>Take steps to check when the last dosage was given</w:t>
      </w:r>
    </w:p>
    <w:p w14:paraId="2688A6FC" w14:textId="77777777" w:rsidR="007C17F0" w:rsidRPr="00C15412" w:rsidRDefault="007C17F0" w:rsidP="007C17F0">
      <w:pPr>
        <w:numPr>
          <w:ilvl w:val="0"/>
          <w:numId w:val="2"/>
        </w:numPr>
        <w:spacing w:after="160"/>
        <w:ind w:left="357" w:hanging="357"/>
        <w:rPr>
          <w:rFonts w:ascii="Trebuchet MS" w:hAnsi="Trebuchet MS" w:cs="Tahoma"/>
          <w:sz w:val="22"/>
          <w:szCs w:val="22"/>
        </w:rPr>
      </w:pPr>
      <w:r>
        <w:rPr>
          <w:rFonts w:ascii="Trebuchet MS" w:hAnsi="Trebuchet MS" w:cs="Tahoma"/>
          <w:sz w:val="22"/>
          <w:szCs w:val="22"/>
        </w:rPr>
        <w:t>Ask a</w:t>
      </w:r>
      <w:r w:rsidRPr="00C15412">
        <w:rPr>
          <w:rFonts w:ascii="Trebuchet MS" w:hAnsi="Trebuchet MS" w:cs="Tahoma"/>
          <w:sz w:val="22"/>
          <w:szCs w:val="22"/>
        </w:rPr>
        <w:t xml:space="preserve">nother member of staff </w:t>
      </w:r>
      <w:r>
        <w:rPr>
          <w:rFonts w:ascii="Trebuchet MS" w:hAnsi="Trebuchet MS" w:cs="Tahoma"/>
          <w:sz w:val="22"/>
          <w:szCs w:val="22"/>
        </w:rPr>
        <w:t>to witness</w:t>
      </w:r>
      <w:r w:rsidRPr="00C15412">
        <w:rPr>
          <w:rFonts w:ascii="Trebuchet MS" w:hAnsi="Trebuchet MS" w:cs="Tahoma"/>
          <w:sz w:val="22"/>
          <w:szCs w:val="22"/>
        </w:rPr>
        <w:t xml:space="preserve"> that the correct dosage is given</w:t>
      </w:r>
      <w:r>
        <w:rPr>
          <w:rFonts w:ascii="Trebuchet MS" w:hAnsi="Trebuchet MS" w:cs="Tahoma"/>
          <w:sz w:val="22"/>
          <w:szCs w:val="22"/>
        </w:rPr>
        <w:t>.</w:t>
      </w:r>
    </w:p>
    <w:p w14:paraId="637AC971" w14:textId="77777777" w:rsidR="007C17F0" w:rsidRDefault="007C17F0" w:rsidP="007C17F0">
      <w:pPr>
        <w:spacing w:after="60"/>
        <w:rPr>
          <w:rFonts w:ascii="Trebuchet MS" w:hAnsi="Trebuchet MS" w:cs="Tahoma"/>
          <w:sz w:val="22"/>
          <w:szCs w:val="22"/>
        </w:rPr>
      </w:pPr>
      <w:r w:rsidRPr="00C15412">
        <w:rPr>
          <w:rFonts w:ascii="Trebuchet MS" w:hAnsi="Trebuchet MS" w:cs="Tahoma"/>
          <w:sz w:val="22"/>
          <w:szCs w:val="22"/>
        </w:rPr>
        <w:t>When the medication has been administered, the designated person must:</w:t>
      </w:r>
    </w:p>
    <w:p w14:paraId="788EE138" w14:textId="77777777" w:rsidR="007C17F0" w:rsidRPr="00C15412" w:rsidRDefault="007C17F0" w:rsidP="007C17F0">
      <w:pPr>
        <w:numPr>
          <w:ilvl w:val="0"/>
          <w:numId w:val="1"/>
        </w:numPr>
        <w:spacing w:after="60"/>
        <w:rPr>
          <w:rFonts w:ascii="Trebuchet MS" w:hAnsi="Trebuchet MS" w:cs="Tahoma"/>
          <w:sz w:val="22"/>
          <w:szCs w:val="22"/>
        </w:rPr>
      </w:pPr>
      <w:r w:rsidRPr="00C15412">
        <w:rPr>
          <w:rFonts w:ascii="Trebuchet MS" w:hAnsi="Trebuchet MS" w:cs="Tahoma"/>
          <w:sz w:val="22"/>
          <w:szCs w:val="22"/>
        </w:rPr>
        <w:t xml:space="preserve">Record all relevant details on the </w:t>
      </w:r>
      <w:r w:rsidRPr="00C15412">
        <w:rPr>
          <w:rFonts w:ascii="Trebuchet MS" w:hAnsi="Trebuchet MS" w:cs="Tahoma"/>
          <w:b/>
          <w:bCs/>
          <w:sz w:val="22"/>
          <w:szCs w:val="22"/>
        </w:rPr>
        <w:t>Record of</w:t>
      </w:r>
      <w:r w:rsidRPr="00C15412">
        <w:rPr>
          <w:rFonts w:ascii="Trebuchet MS" w:hAnsi="Trebuchet MS" w:cs="Tahoma"/>
          <w:sz w:val="22"/>
          <w:szCs w:val="22"/>
        </w:rPr>
        <w:t xml:space="preserve"> </w:t>
      </w:r>
      <w:r w:rsidRPr="00C15412">
        <w:rPr>
          <w:rFonts w:ascii="Trebuchet MS" w:hAnsi="Trebuchet MS" w:cs="Tahoma"/>
          <w:b/>
          <w:bCs/>
          <w:sz w:val="22"/>
          <w:szCs w:val="22"/>
        </w:rPr>
        <w:t xml:space="preserve">Medication Given </w:t>
      </w:r>
      <w:r w:rsidRPr="00C15412">
        <w:rPr>
          <w:rFonts w:ascii="Trebuchet MS" w:hAnsi="Trebuchet MS" w:cs="Tahoma"/>
          <w:sz w:val="22"/>
          <w:szCs w:val="22"/>
        </w:rPr>
        <w:t>form</w:t>
      </w:r>
    </w:p>
    <w:p w14:paraId="1C631423" w14:textId="77777777" w:rsidR="007C17F0" w:rsidRPr="00C15412" w:rsidRDefault="007C17F0" w:rsidP="007C17F0">
      <w:pPr>
        <w:numPr>
          <w:ilvl w:val="0"/>
          <w:numId w:val="1"/>
        </w:numPr>
        <w:spacing w:after="160"/>
        <w:ind w:left="357" w:hanging="357"/>
        <w:rPr>
          <w:rFonts w:ascii="Trebuchet MS" w:hAnsi="Trebuchet MS" w:cs="Tahoma"/>
          <w:sz w:val="22"/>
          <w:szCs w:val="22"/>
        </w:rPr>
      </w:pPr>
      <w:r>
        <w:rPr>
          <w:rFonts w:ascii="Trebuchet MS" w:hAnsi="Trebuchet MS" w:cs="Tahoma"/>
          <w:sz w:val="22"/>
          <w:szCs w:val="22"/>
        </w:rPr>
        <w:t xml:space="preserve">Ask the child’s parent or carer to </w:t>
      </w:r>
      <w:r w:rsidRPr="00C15412">
        <w:rPr>
          <w:rFonts w:ascii="Trebuchet MS" w:hAnsi="Trebuchet MS" w:cs="Tahoma"/>
          <w:sz w:val="22"/>
          <w:szCs w:val="22"/>
        </w:rPr>
        <w:t>sign the form to acknowledge that the medication has been given.</w:t>
      </w:r>
    </w:p>
    <w:p w14:paraId="200840AF" w14:textId="77777777" w:rsidR="007C17F0" w:rsidRPr="00337A0D" w:rsidRDefault="007C17F0" w:rsidP="007C17F0">
      <w:pPr>
        <w:spacing w:after="240"/>
        <w:rPr>
          <w:rFonts w:ascii="Trebuchet MS" w:hAnsi="Trebuchet MS" w:cs="Tahoma"/>
          <w:sz w:val="22"/>
          <w:szCs w:val="22"/>
        </w:rPr>
      </w:pPr>
      <w:r w:rsidRPr="00337A0D">
        <w:rPr>
          <w:rFonts w:ascii="Trebuchet MS" w:hAnsi="Trebuchet MS"/>
          <w:sz w:val="22"/>
          <w:szCs w:val="22"/>
        </w:rPr>
        <w:t>When the medication is returned to the child’s parent or carer</w:t>
      </w:r>
      <w:r>
        <w:rPr>
          <w:rFonts w:ascii="Trebuchet MS" w:hAnsi="Trebuchet MS"/>
          <w:sz w:val="22"/>
          <w:szCs w:val="22"/>
        </w:rPr>
        <w:t>,</w:t>
      </w:r>
      <w:r w:rsidRPr="00337A0D">
        <w:rPr>
          <w:rFonts w:ascii="Trebuchet MS" w:hAnsi="Trebuchet MS"/>
          <w:sz w:val="22"/>
          <w:szCs w:val="22"/>
        </w:rPr>
        <w:t xml:space="preserve"> the designated person will record this on the </w:t>
      </w:r>
      <w:r w:rsidRPr="00337A0D">
        <w:rPr>
          <w:rFonts w:ascii="Trebuchet MS" w:hAnsi="Trebuchet MS"/>
          <w:b/>
          <w:sz w:val="22"/>
          <w:szCs w:val="22"/>
        </w:rPr>
        <w:t>Medication Log</w:t>
      </w:r>
      <w:r w:rsidRPr="00337A0D">
        <w:rPr>
          <w:rFonts w:ascii="Trebuchet MS" w:hAnsi="Trebuchet MS"/>
          <w:sz w:val="22"/>
          <w:szCs w:val="22"/>
        </w:rPr>
        <w:t>.</w:t>
      </w:r>
    </w:p>
    <w:p w14:paraId="77A6355D" w14:textId="77777777" w:rsidR="007C17F0" w:rsidRPr="000B36BE" w:rsidRDefault="007C17F0" w:rsidP="007C17F0">
      <w:pPr>
        <w:spacing w:after="240"/>
        <w:rPr>
          <w:rFonts w:ascii="Trebuchet MS" w:hAnsi="Trebuchet MS" w:cs="Tahoma"/>
          <w:sz w:val="22"/>
          <w:szCs w:val="22"/>
        </w:rPr>
      </w:pPr>
      <w:r w:rsidRPr="000B36BE">
        <w:rPr>
          <w:rFonts w:ascii="Trebuchet MS" w:hAnsi="Trebuchet MS" w:cs="Tahoma"/>
          <w:sz w:val="22"/>
          <w:szCs w:val="22"/>
        </w:rPr>
        <w:t xml:space="preserve">If a child refuses to take their medication, staff will not force them to do so. The manager and the child’s parent or carer will be notified, and the incident recorded on the </w:t>
      </w:r>
      <w:r w:rsidRPr="000B36BE">
        <w:rPr>
          <w:rFonts w:ascii="Trebuchet MS" w:hAnsi="Trebuchet MS" w:cs="Tahoma"/>
          <w:b/>
          <w:bCs/>
          <w:sz w:val="22"/>
          <w:szCs w:val="22"/>
        </w:rPr>
        <w:t>Record of</w:t>
      </w:r>
      <w:r w:rsidRPr="000B36BE">
        <w:rPr>
          <w:rFonts w:ascii="Trebuchet MS" w:hAnsi="Trebuchet MS" w:cs="Tahoma"/>
          <w:sz w:val="22"/>
          <w:szCs w:val="22"/>
        </w:rPr>
        <w:t xml:space="preserve"> </w:t>
      </w:r>
      <w:r w:rsidRPr="000B36BE">
        <w:rPr>
          <w:rFonts w:ascii="Trebuchet MS" w:hAnsi="Trebuchet MS" w:cs="Tahoma"/>
          <w:b/>
          <w:sz w:val="22"/>
          <w:szCs w:val="22"/>
        </w:rPr>
        <w:t>Medication Given</w:t>
      </w:r>
      <w:r w:rsidRPr="000B36BE">
        <w:rPr>
          <w:rFonts w:ascii="Trebuchet MS" w:hAnsi="Trebuchet MS" w:cs="Tahoma"/>
          <w:sz w:val="22"/>
          <w:szCs w:val="22"/>
        </w:rPr>
        <w:t>.</w:t>
      </w:r>
    </w:p>
    <w:p w14:paraId="3E5A2F0A" w14:textId="77777777" w:rsidR="007D1E30" w:rsidRPr="007D1E30" w:rsidRDefault="007D1E30" w:rsidP="007D1E30">
      <w:pPr>
        <w:spacing w:before="160" w:after="120"/>
        <w:rPr>
          <w:rFonts w:ascii="Trebuchet MS" w:hAnsi="Trebuchet MS" w:cs="Tahoma"/>
          <w:b/>
          <w:sz w:val="22"/>
          <w:szCs w:val="22"/>
        </w:rPr>
      </w:pPr>
      <w:r w:rsidRPr="007D1E30">
        <w:rPr>
          <w:rFonts w:ascii="Trebuchet MS" w:hAnsi="Trebuchet MS" w:cs="Tahoma"/>
          <w:b/>
          <w:sz w:val="22"/>
          <w:szCs w:val="22"/>
        </w:rPr>
        <w:t>Specialist training</w:t>
      </w:r>
    </w:p>
    <w:p w14:paraId="24CB6F05" w14:textId="77777777" w:rsidR="007C17F0" w:rsidRPr="000B36BE" w:rsidRDefault="007C17F0" w:rsidP="007C17F0">
      <w:pPr>
        <w:spacing w:after="240"/>
        <w:rPr>
          <w:rFonts w:ascii="Trebuchet MS" w:hAnsi="Trebuchet MS" w:cs="Tahoma"/>
          <w:sz w:val="22"/>
          <w:szCs w:val="22"/>
        </w:rPr>
      </w:pPr>
      <w:r w:rsidRPr="000B36BE">
        <w:rPr>
          <w:rFonts w:ascii="Trebuchet MS" w:hAnsi="Trebuchet MS" w:cs="Tahoma"/>
          <w:sz w:val="22"/>
          <w:szCs w:val="22"/>
        </w:rPr>
        <w:t xml:space="preserve">Certain medications require specialist training before use, </w:t>
      </w:r>
      <w:proofErr w:type="spellStart"/>
      <w:r w:rsidRPr="000B36BE">
        <w:rPr>
          <w:rFonts w:ascii="Trebuchet MS" w:hAnsi="Trebuchet MS" w:cs="Tahoma"/>
          <w:sz w:val="22"/>
          <w:szCs w:val="22"/>
        </w:rPr>
        <w:t>eg</w:t>
      </w:r>
      <w:proofErr w:type="spellEnd"/>
      <w:r w:rsidRPr="000B36BE">
        <w:rPr>
          <w:rFonts w:ascii="Trebuchet MS" w:hAnsi="Trebuchet MS" w:cs="Tahoma"/>
          <w:sz w:val="22"/>
          <w:szCs w:val="22"/>
        </w:rPr>
        <w:t xml:space="preserve"> Epi Pens. If a child requires such medication the manager will arrange appropriate training as soon as possible. It may be necessary to absent the child until such training has been undertaken. Where specialist training is required, only appropriately trained staff may administer the medication.</w:t>
      </w:r>
    </w:p>
    <w:p w14:paraId="2B6EEB3C" w14:textId="77777777" w:rsidR="007D1E30" w:rsidRPr="007D1E30" w:rsidRDefault="007D1E30" w:rsidP="0094177F">
      <w:pPr>
        <w:keepNext/>
        <w:spacing w:before="160" w:after="120"/>
        <w:rPr>
          <w:rFonts w:ascii="Trebuchet MS" w:hAnsi="Trebuchet MS" w:cs="Tahoma"/>
          <w:b/>
          <w:sz w:val="22"/>
          <w:szCs w:val="22"/>
        </w:rPr>
      </w:pPr>
      <w:r w:rsidRPr="007D1E30">
        <w:rPr>
          <w:rFonts w:ascii="Trebuchet MS" w:hAnsi="Trebuchet MS" w:cs="Tahoma"/>
          <w:b/>
          <w:sz w:val="22"/>
          <w:szCs w:val="22"/>
        </w:rPr>
        <w:t>Changes to medication</w:t>
      </w:r>
    </w:p>
    <w:p w14:paraId="59431D29" w14:textId="4AFE77F6" w:rsidR="007C17F0" w:rsidRPr="000B36BE" w:rsidRDefault="007C17F0" w:rsidP="007C17F0">
      <w:pPr>
        <w:spacing w:after="240"/>
        <w:rPr>
          <w:rFonts w:ascii="Trebuchet MS" w:hAnsi="Trebuchet MS" w:cs="Tahoma"/>
          <w:sz w:val="22"/>
          <w:szCs w:val="22"/>
        </w:rPr>
      </w:pPr>
      <w:r w:rsidRPr="000B36BE">
        <w:rPr>
          <w:rFonts w:ascii="Trebuchet MS" w:hAnsi="Trebuchet MS" w:cs="Tahoma"/>
          <w:sz w:val="22"/>
          <w:szCs w:val="22"/>
        </w:rPr>
        <w:t xml:space="preserve">A child’s parent or carer must complete a new </w:t>
      </w:r>
      <w:r w:rsidRPr="000B36BE">
        <w:rPr>
          <w:rFonts w:ascii="Trebuchet MS" w:hAnsi="Trebuchet MS" w:cs="Tahoma"/>
          <w:b/>
          <w:bCs/>
          <w:sz w:val="22"/>
          <w:szCs w:val="22"/>
        </w:rPr>
        <w:t xml:space="preserve">Permission to Administer Medication </w:t>
      </w:r>
      <w:r w:rsidRPr="000B36BE">
        <w:rPr>
          <w:rFonts w:ascii="Trebuchet MS" w:hAnsi="Trebuchet MS" w:cs="Tahoma"/>
          <w:sz w:val="22"/>
          <w:szCs w:val="22"/>
        </w:rPr>
        <w:t xml:space="preserve">form if there are any changes to a child’s medication (including </w:t>
      </w:r>
      <w:r>
        <w:rPr>
          <w:rFonts w:ascii="Trebuchet MS" w:hAnsi="Trebuchet MS" w:cs="Tahoma"/>
          <w:sz w:val="22"/>
          <w:szCs w:val="22"/>
        </w:rPr>
        <w:t xml:space="preserve">change of </w:t>
      </w:r>
      <w:r w:rsidRPr="000B36BE">
        <w:rPr>
          <w:rFonts w:ascii="Trebuchet MS" w:hAnsi="Trebuchet MS" w:cs="Tahoma"/>
          <w:sz w:val="22"/>
          <w:szCs w:val="22"/>
        </w:rPr>
        <w:t>dosage or frequency)</w:t>
      </w:r>
      <w:r w:rsidR="00A33883">
        <w:rPr>
          <w:rFonts w:ascii="Trebuchet MS" w:hAnsi="Trebuchet MS" w:cs="Tahoma"/>
          <w:sz w:val="22"/>
          <w:szCs w:val="22"/>
        </w:rPr>
        <w:t xml:space="preserve"> and the </w:t>
      </w:r>
      <w:r w:rsidR="00A33883" w:rsidRPr="00A33883">
        <w:rPr>
          <w:rFonts w:ascii="Trebuchet MS" w:hAnsi="Trebuchet MS" w:cs="Tahoma"/>
          <w:b/>
          <w:bCs/>
          <w:sz w:val="22"/>
          <w:szCs w:val="22"/>
        </w:rPr>
        <w:t>Medication Log</w:t>
      </w:r>
      <w:r w:rsidR="00A33883">
        <w:rPr>
          <w:rFonts w:ascii="Trebuchet MS" w:hAnsi="Trebuchet MS" w:cs="Tahoma"/>
          <w:sz w:val="22"/>
          <w:szCs w:val="22"/>
        </w:rPr>
        <w:t xml:space="preserve"> must be updated</w:t>
      </w:r>
    </w:p>
    <w:p w14:paraId="3EBE4FFE" w14:textId="77777777" w:rsidR="008E5B0F" w:rsidRDefault="008E5B0F" w:rsidP="007D1E30">
      <w:pPr>
        <w:spacing w:before="160" w:after="120"/>
        <w:rPr>
          <w:rFonts w:ascii="Trebuchet MS" w:hAnsi="Trebuchet MS" w:cs="Tahoma"/>
          <w:b/>
          <w:sz w:val="22"/>
          <w:szCs w:val="22"/>
        </w:rPr>
      </w:pPr>
    </w:p>
    <w:p w14:paraId="42331A60" w14:textId="77777777" w:rsidR="008E5B0F" w:rsidRDefault="008E5B0F" w:rsidP="007D1E30">
      <w:pPr>
        <w:spacing w:before="160" w:after="120"/>
        <w:rPr>
          <w:rFonts w:ascii="Trebuchet MS" w:hAnsi="Trebuchet MS" w:cs="Tahoma"/>
          <w:b/>
          <w:sz w:val="22"/>
          <w:szCs w:val="22"/>
        </w:rPr>
      </w:pPr>
    </w:p>
    <w:p w14:paraId="7EC288DB" w14:textId="260FAB80" w:rsidR="007D1E30" w:rsidRPr="007D1E30" w:rsidRDefault="007D1E30" w:rsidP="007D1E30">
      <w:pPr>
        <w:spacing w:before="160" w:after="120"/>
        <w:rPr>
          <w:rFonts w:ascii="Trebuchet MS" w:hAnsi="Trebuchet MS" w:cs="Tahoma"/>
          <w:b/>
          <w:sz w:val="22"/>
          <w:szCs w:val="22"/>
        </w:rPr>
      </w:pPr>
      <w:r w:rsidRPr="007D1E30">
        <w:rPr>
          <w:rFonts w:ascii="Trebuchet MS" w:hAnsi="Trebuchet MS" w:cs="Tahoma"/>
          <w:b/>
          <w:sz w:val="22"/>
          <w:szCs w:val="22"/>
        </w:rPr>
        <w:lastRenderedPageBreak/>
        <w:t>Long term conditions</w:t>
      </w:r>
    </w:p>
    <w:p w14:paraId="08092708" w14:textId="77777777" w:rsidR="007C17F0" w:rsidRDefault="007C17F0" w:rsidP="007C17F0">
      <w:pPr>
        <w:spacing w:after="480"/>
        <w:rPr>
          <w:rFonts w:ascii="Trebuchet MS" w:hAnsi="Trebuchet MS" w:cs="Helvetica"/>
          <w:sz w:val="22"/>
          <w:szCs w:val="22"/>
        </w:rPr>
      </w:pPr>
      <w:r w:rsidRPr="000B36BE">
        <w:rPr>
          <w:rFonts w:ascii="Trebuchet MS" w:hAnsi="Trebuchet MS" w:cs="Tahoma"/>
          <w:sz w:val="22"/>
          <w:szCs w:val="22"/>
        </w:rPr>
        <w:t>If a child suffers from a long term medical condition the Club will a</w:t>
      </w:r>
      <w:r w:rsidRPr="000B36BE">
        <w:rPr>
          <w:rFonts w:ascii="Trebuchet MS" w:hAnsi="Trebuchet MS" w:cs="Helvetica"/>
          <w:sz w:val="22"/>
          <w:szCs w:val="22"/>
        </w:rPr>
        <w:t>sk the child's parents to provide a medical care plan from their doctor, to clarify exactly what the symptoms and treatment are so that the Club has a clear statement of the child's medical requirements.</w:t>
      </w:r>
    </w:p>
    <w:p w14:paraId="622B1FEB" w14:textId="77777777" w:rsidR="007D1E30" w:rsidRPr="007D1E30" w:rsidRDefault="007D1E30" w:rsidP="007C17F0">
      <w:pPr>
        <w:spacing w:after="480"/>
        <w:rPr>
          <w:rFonts w:ascii="Trebuchet MS" w:hAnsi="Trebuchet MS" w:cs="Tahoma"/>
          <w:sz w:val="22"/>
          <w:szCs w:val="22"/>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5920"/>
        <w:gridCol w:w="3686"/>
      </w:tblGrid>
      <w:tr w:rsidR="007C17F0" w14:paraId="2C9F234B" w14:textId="77777777" w:rsidTr="00EF6850">
        <w:trPr>
          <w:trHeight w:val="405"/>
        </w:trPr>
        <w:tc>
          <w:tcPr>
            <w:tcW w:w="5920" w:type="dxa"/>
            <w:tcMar>
              <w:top w:w="57" w:type="dxa"/>
            </w:tcMar>
          </w:tcPr>
          <w:p w14:paraId="2B745530" w14:textId="0E2D97EA" w:rsidR="007C17F0" w:rsidRPr="001B3119" w:rsidRDefault="007C17F0" w:rsidP="00EF6850">
            <w:pPr>
              <w:rPr>
                <w:rFonts w:ascii="Trebuchet MS" w:hAnsi="Trebuchet MS" w:cs="Tahoma"/>
                <w:color w:val="0000FF"/>
                <w:sz w:val="22"/>
                <w:szCs w:val="22"/>
              </w:rPr>
            </w:pPr>
            <w:r w:rsidRPr="001B3119">
              <w:rPr>
                <w:rFonts w:ascii="Trebuchet MS" w:hAnsi="Trebuchet MS" w:cs="Tahoma"/>
                <w:sz w:val="22"/>
                <w:szCs w:val="22"/>
              </w:rPr>
              <w:t xml:space="preserve">This policy was adopted by: </w:t>
            </w:r>
            <w:proofErr w:type="spellStart"/>
            <w:r w:rsidR="008E5B0F" w:rsidRPr="008E5B0F">
              <w:rPr>
                <w:rFonts w:ascii="Trebuchet MS" w:hAnsi="Trebuchet MS" w:cs="Tahoma"/>
                <w:sz w:val="22"/>
                <w:szCs w:val="22"/>
              </w:rPr>
              <w:t>Wickwar</w:t>
            </w:r>
            <w:proofErr w:type="spellEnd"/>
            <w:r w:rsidR="008E5B0F" w:rsidRPr="008E5B0F">
              <w:rPr>
                <w:rFonts w:ascii="Trebuchet MS" w:hAnsi="Trebuchet MS" w:cs="Tahoma"/>
                <w:sz w:val="22"/>
                <w:szCs w:val="22"/>
              </w:rPr>
              <w:t xml:space="preserve"> Out of School Club</w:t>
            </w:r>
          </w:p>
          <w:p w14:paraId="28F4CB9C" w14:textId="77777777" w:rsidR="007C17F0" w:rsidRPr="001B3119" w:rsidRDefault="007C17F0" w:rsidP="00EF6850">
            <w:pPr>
              <w:rPr>
                <w:rFonts w:ascii="Trebuchet MS" w:hAnsi="Trebuchet MS" w:cs="Tahoma"/>
                <w:sz w:val="22"/>
                <w:szCs w:val="22"/>
              </w:rPr>
            </w:pPr>
          </w:p>
        </w:tc>
        <w:tc>
          <w:tcPr>
            <w:tcW w:w="3686" w:type="dxa"/>
            <w:tcMar>
              <w:top w:w="57" w:type="dxa"/>
            </w:tcMar>
          </w:tcPr>
          <w:p w14:paraId="5233E9DA" w14:textId="6A16D36D" w:rsidR="007C17F0" w:rsidRPr="001B3119" w:rsidRDefault="007C17F0" w:rsidP="00EF6850">
            <w:pPr>
              <w:rPr>
                <w:rFonts w:ascii="Trebuchet MS" w:hAnsi="Trebuchet MS" w:cs="Tahoma"/>
                <w:sz w:val="22"/>
                <w:szCs w:val="22"/>
              </w:rPr>
            </w:pPr>
            <w:r w:rsidRPr="001B3119">
              <w:rPr>
                <w:rFonts w:ascii="Trebuchet MS" w:hAnsi="Trebuchet MS" w:cs="Tahoma"/>
                <w:sz w:val="22"/>
                <w:szCs w:val="22"/>
              </w:rPr>
              <w:t>Date:</w:t>
            </w:r>
            <w:r w:rsidR="00F02D94">
              <w:rPr>
                <w:rFonts w:ascii="Trebuchet MS" w:hAnsi="Trebuchet MS" w:cs="Tahoma"/>
                <w:sz w:val="22"/>
                <w:szCs w:val="22"/>
              </w:rPr>
              <w:t>15/08</w:t>
            </w:r>
            <w:r w:rsidR="008E5B0F">
              <w:rPr>
                <w:rFonts w:ascii="Trebuchet MS" w:hAnsi="Trebuchet MS" w:cs="Tahoma"/>
                <w:sz w:val="22"/>
                <w:szCs w:val="22"/>
              </w:rPr>
              <w:t>/202</w:t>
            </w:r>
            <w:r w:rsidR="00F02D94">
              <w:rPr>
                <w:rFonts w:ascii="Trebuchet MS" w:hAnsi="Trebuchet MS" w:cs="Tahoma"/>
                <w:sz w:val="22"/>
                <w:szCs w:val="22"/>
              </w:rPr>
              <w:t>3</w:t>
            </w:r>
          </w:p>
        </w:tc>
      </w:tr>
      <w:tr w:rsidR="007C17F0" w14:paraId="614667B4" w14:textId="77777777" w:rsidTr="00EF6850">
        <w:trPr>
          <w:trHeight w:val="426"/>
        </w:trPr>
        <w:tc>
          <w:tcPr>
            <w:tcW w:w="5920" w:type="dxa"/>
            <w:tcMar>
              <w:top w:w="57" w:type="dxa"/>
            </w:tcMar>
          </w:tcPr>
          <w:p w14:paraId="7019B894" w14:textId="085BEFF0" w:rsidR="007C17F0" w:rsidRPr="001B3119" w:rsidRDefault="007C17F0" w:rsidP="00EF6850">
            <w:pPr>
              <w:rPr>
                <w:rFonts w:ascii="Trebuchet MS" w:hAnsi="Trebuchet MS" w:cs="Tahoma"/>
                <w:color w:val="0000FF"/>
                <w:sz w:val="22"/>
                <w:szCs w:val="22"/>
              </w:rPr>
            </w:pPr>
            <w:r w:rsidRPr="001B3119">
              <w:rPr>
                <w:rFonts w:ascii="Trebuchet MS" w:hAnsi="Trebuchet MS" w:cs="Tahoma"/>
                <w:sz w:val="22"/>
                <w:szCs w:val="22"/>
              </w:rPr>
              <w:t xml:space="preserve">To be reviewed: </w:t>
            </w:r>
            <w:r w:rsidR="008E5B0F">
              <w:rPr>
                <w:rFonts w:ascii="Trebuchet MS" w:hAnsi="Trebuchet MS" w:cs="Tahoma"/>
                <w:sz w:val="22"/>
                <w:szCs w:val="22"/>
              </w:rPr>
              <w:t>0</w:t>
            </w:r>
            <w:r w:rsidR="00F02D94">
              <w:rPr>
                <w:rFonts w:ascii="Trebuchet MS" w:hAnsi="Trebuchet MS" w:cs="Tahoma"/>
                <w:sz w:val="22"/>
                <w:szCs w:val="22"/>
              </w:rPr>
              <w:t>1</w:t>
            </w:r>
            <w:r w:rsidR="008E5B0F">
              <w:rPr>
                <w:rFonts w:ascii="Trebuchet MS" w:hAnsi="Trebuchet MS" w:cs="Tahoma"/>
                <w:sz w:val="22"/>
                <w:szCs w:val="22"/>
              </w:rPr>
              <w:t>/09/202</w:t>
            </w:r>
            <w:r w:rsidR="00F02D94">
              <w:rPr>
                <w:rFonts w:ascii="Trebuchet MS" w:hAnsi="Trebuchet MS" w:cs="Tahoma"/>
                <w:sz w:val="22"/>
                <w:szCs w:val="22"/>
              </w:rPr>
              <w:t>4</w:t>
            </w:r>
          </w:p>
          <w:p w14:paraId="25CAF8C8" w14:textId="77777777" w:rsidR="007C17F0" w:rsidRPr="001B3119" w:rsidRDefault="007C17F0" w:rsidP="00EF6850">
            <w:pPr>
              <w:rPr>
                <w:rFonts w:ascii="Trebuchet MS" w:hAnsi="Trebuchet MS" w:cs="Tahoma"/>
                <w:sz w:val="22"/>
                <w:szCs w:val="22"/>
              </w:rPr>
            </w:pPr>
          </w:p>
        </w:tc>
        <w:tc>
          <w:tcPr>
            <w:tcW w:w="3686" w:type="dxa"/>
            <w:tcMar>
              <w:top w:w="57" w:type="dxa"/>
            </w:tcMar>
          </w:tcPr>
          <w:p w14:paraId="2D69D1CB" w14:textId="77777777" w:rsidR="007C17F0" w:rsidRDefault="007C17F0" w:rsidP="00EF6850">
            <w:pPr>
              <w:rPr>
                <w:rFonts w:ascii="Trebuchet MS" w:hAnsi="Trebuchet MS" w:cs="Tahoma"/>
                <w:sz w:val="22"/>
                <w:szCs w:val="22"/>
              </w:rPr>
            </w:pPr>
            <w:r w:rsidRPr="001B3119">
              <w:rPr>
                <w:rFonts w:ascii="Trebuchet MS" w:hAnsi="Trebuchet MS" w:cs="Tahoma"/>
                <w:sz w:val="22"/>
                <w:szCs w:val="22"/>
              </w:rPr>
              <w:t>Signed:</w:t>
            </w:r>
          </w:p>
          <w:p w14:paraId="1A818CEE" w14:textId="77777777" w:rsidR="008E5B0F" w:rsidRDefault="008E5B0F" w:rsidP="00EF6850">
            <w:pPr>
              <w:rPr>
                <w:rFonts w:ascii="Trebuchet MS" w:hAnsi="Trebuchet MS" w:cs="Tahoma"/>
                <w:sz w:val="22"/>
                <w:szCs w:val="22"/>
              </w:rPr>
            </w:pPr>
          </w:p>
          <w:p w14:paraId="76B6E399" w14:textId="2FAD17F2" w:rsidR="008E5B0F" w:rsidRPr="001B3119" w:rsidRDefault="008E5B0F" w:rsidP="00EF6850">
            <w:pPr>
              <w:rPr>
                <w:rFonts w:ascii="Trebuchet MS" w:hAnsi="Trebuchet MS" w:cs="Tahoma"/>
                <w:color w:val="0000FF"/>
                <w:sz w:val="22"/>
                <w:szCs w:val="22"/>
              </w:rPr>
            </w:pPr>
            <w:r>
              <w:rPr>
                <w:rFonts w:ascii="Trebuchet MS" w:hAnsi="Trebuchet MS" w:cs="Tahoma"/>
                <w:sz w:val="22"/>
                <w:szCs w:val="22"/>
              </w:rPr>
              <w:t>Chairperson</w:t>
            </w:r>
          </w:p>
        </w:tc>
      </w:tr>
    </w:tbl>
    <w:p w14:paraId="65055FCC" w14:textId="54C00432" w:rsidR="00F51948" w:rsidRPr="007C17F0" w:rsidRDefault="007C17F0" w:rsidP="007C17F0">
      <w:pPr>
        <w:spacing w:before="240"/>
        <w:rPr>
          <w:sz w:val="16"/>
          <w:szCs w:val="16"/>
        </w:rPr>
      </w:pPr>
      <w:r w:rsidRPr="00623AEA">
        <w:rPr>
          <w:rFonts w:ascii="Trebuchet MS" w:hAnsi="Trebuchet MS" w:cs="Tahoma"/>
          <w:sz w:val="20"/>
          <w:szCs w:val="20"/>
        </w:rPr>
        <w:t xml:space="preserve">Written in accordance with the </w:t>
      </w:r>
      <w:r w:rsidRPr="001F3193">
        <w:rPr>
          <w:rFonts w:ascii="Trebuchet MS" w:hAnsi="Trebuchet MS" w:cs="Tahoma"/>
          <w:i/>
          <w:sz w:val="20"/>
          <w:szCs w:val="20"/>
        </w:rPr>
        <w:t>Statutory Framework for the Early Years Foundation Stage</w:t>
      </w:r>
      <w:r>
        <w:rPr>
          <w:rFonts w:ascii="Trebuchet MS" w:hAnsi="Trebuchet MS" w:cs="Tahoma"/>
          <w:i/>
          <w:sz w:val="20"/>
          <w:szCs w:val="20"/>
        </w:rPr>
        <w:t xml:space="preserve"> (20</w:t>
      </w:r>
      <w:r w:rsidR="00A33883">
        <w:rPr>
          <w:rFonts w:ascii="Trebuchet MS" w:hAnsi="Trebuchet MS" w:cs="Tahoma"/>
          <w:i/>
          <w:sz w:val="20"/>
          <w:szCs w:val="20"/>
        </w:rPr>
        <w:t>21</w:t>
      </w:r>
      <w:r>
        <w:rPr>
          <w:rFonts w:ascii="Trebuchet MS" w:hAnsi="Trebuchet MS" w:cs="Tahoma"/>
          <w:i/>
          <w:sz w:val="20"/>
          <w:szCs w:val="20"/>
        </w:rPr>
        <w:t>)</w:t>
      </w:r>
      <w:r w:rsidRPr="001F3193">
        <w:rPr>
          <w:rFonts w:ascii="Trebuchet MS" w:hAnsi="Trebuchet MS" w:cs="Tahoma"/>
          <w:i/>
          <w:sz w:val="20"/>
          <w:szCs w:val="20"/>
        </w:rPr>
        <w:t>:</w:t>
      </w:r>
      <w:r>
        <w:rPr>
          <w:rFonts w:ascii="Trebuchet MS" w:hAnsi="Trebuchet MS" w:cs="Tahoma"/>
          <w:i/>
          <w:sz w:val="20"/>
          <w:szCs w:val="20"/>
        </w:rPr>
        <w:t xml:space="preserve"> Safeguarding and Welfare Requirements: Health [3.45-3.4</w:t>
      </w:r>
      <w:r w:rsidR="00A33883">
        <w:rPr>
          <w:rFonts w:ascii="Trebuchet MS" w:hAnsi="Trebuchet MS" w:cs="Tahoma"/>
          <w:i/>
          <w:sz w:val="20"/>
          <w:szCs w:val="20"/>
        </w:rPr>
        <w:t>7</w:t>
      </w:r>
      <w:r>
        <w:rPr>
          <w:rFonts w:ascii="Trebuchet MS" w:hAnsi="Trebuchet MS" w:cs="Tahoma"/>
          <w:i/>
          <w:sz w:val="20"/>
          <w:szCs w:val="20"/>
        </w:rPr>
        <w:t>]</w:t>
      </w:r>
    </w:p>
    <w:sectPr w:rsidR="00F51948" w:rsidRPr="007C17F0" w:rsidSect="00EF6850">
      <w:pgSz w:w="11907" w:h="16840" w:code="9"/>
      <w:pgMar w:top="1134"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1078"/>
    <w:multiLevelType w:val="hybridMultilevel"/>
    <w:tmpl w:val="E1A64E84"/>
    <w:lvl w:ilvl="0" w:tplc="04090001">
      <w:start w:val="1"/>
      <w:numFmt w:val="bullet"/>
      <w:lvlText w:val=""/>
      <w:lvlJc w:val="left"/>
      <w:pPr>
        <w:tabs>
          <w:tab w:val="num" w:pos="360"/>
        </w:tabs>
        <w:ind w:left="360" w:hanging="360"/>
      </w:pPr>
      <w:rPr>
        <w:rFonts w:ascii="Symbol" w:hAnsi="Symbol" w:hint="default"/>
      </w:rPr>
    </w:lvl>
    <w:lvl w:ilvl="1" w:tplc="0530825C">
      <w:start w:val="1"/>
      <w:numFmt w:val="bullet"/>
      <w:lvlText w:val=""/>
      <w:lvlJc w:val="left"/>
      <w:pPr>
        <w:tabs>
          <w:tab w:val="num" w:pos="1077"/>
        </w:tabs>
        <w:ind w:left="1077" w:hanging="357"/>
      </w:pPr>
      <w:rPr>
        <w:rFonts w:ascii="Symbol" w:hAnsi="Symbol" w:hint="default"/>
        <w:sz w:val="22"/>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14C6787"/>
    <w:multiLevelType w:val="hybridMultilevel"/>
    <w:tmpl w:val="F07A3EBC"/>
    <w:lvl w:ilvl="0" w:tplc="04090001">
      <w:start w:val="1"/>
      <w:numFmt w:val="bullet"/>
      <w:lvlText w:val=""/>
      <w:lvlJc w:val="left"/>
      <w:pPr>
        <w:tabs>
          <w:tab w:val="num" w:pos="360"/>
        </w:tabs>
        <w:ind w:left="360" w:hanging="360"/>
      </w:pPr>
      <w:rPr>
        <w:rFonts w:ascii="Symbol" w:hAnsi="Symbol" w:hint="default"/>
      </w:rPr>
    </w:lvl>
    <w:lvl w:ilvl="1" w:tplc="0530825C">
      <w:start w:val="1"/>
      <w:numFmt w:val="bullet"/>
      <w:lvlText w:val=""/>
      <w:lvlJc w:val="left"/>
      <w:pPr>
        <w:tabs>
          <w:tab w:val="num" w:pos="1077"/>
        </w:tabs>
        <w:ind w:left="1077" w:hanging="357"/>
      </w:pPr>
      <w:rPr>
        <w:rFonts w:ascii="Symbol" w:hAnsi="Symbol" w:hint="default"/>
        <w:sz w:val="22"/>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564225828">
    <w:abstractNumId w:val="0"/>
  </w:num>
  <w:num w:numId="2" w16cid:durableId="375083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7F0"/>
    <w:rsid w:val="001355B8"/>
    <w:rsid w:val="001A362F"/>
    <w:rsid w:val="007C17F0"/>
    <w:rsid w:val="007D1E30"/>
    <w:rsid w:val="008D58AD"/>
    <w:rsid w:val="008E5B0F"/>
    <w:rsid w:val="0094177F"/>
    <w:rsid w:val="00A33883"/>
    <w:rsid w:val="00D51C25"/>
    <w:rsid w:val="00EF6850"/>
    <w:rsid w:val="00F02D94"/>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4738"/>
  <w15:chartTrackingRefBased/>
  <w15:docId w15:val="{7E8F0BFA-03B5-45C4-931D-49D6DD30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7F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C17F0"/>
    <w:pPr>
      <w:keepNext/>
      <w:spacing w:before="120" w:after="120"/>
      <w:jc w:val="center"/>
      <w:outlineLvl w:val="0"/>
    </w:pPr>
    <w:rPr>
      <w:rFonts w:ascii="Arial" w:eastAsia="Times" w:hAnsi="Arial"/>
      <w:b/>
      <w:sz w:val="32"/>
      <w:szCs w:val="3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17F0"/>
    <w:rPr>
      <w:rFonts w:ascii="Arial" w:eastAsia="Times" w:hAnsi="Arial" w:cs="Times New Roman"/>
      <w:b/>
      <w:sz w:val="32"/>
      <w:szCs w:val="32"/>
      <w:u w:val="single"/>
      <w:lang w:eastAsia="en-GB"/>
    </w:rPr>
  </w:style>
  <w:style w:type="paragraph" w:styleId="BodyText">
    <w:name w:val="Body Text"/>
    <w:basedOn w:val="Normal"/>
    <w:link w:val="BodyTextChar"/>
    <w:rsid w:val="007C17F0"/>
    <w:rPr>
      <w:rFonts w:ascii="Trebuchet MS" w:hAnsi="Trebuchet MS" w:cs="Tahoma"/>
      <w:sz w:val="22"/>
      <w:szCs w:val="22"/>
    </w:rPr>
  </w:style>
  <w:style w:type="character" w:customStyle="1" w:styleId="BodyTextChar">
    <w:name w:val="Body Text Char"/>
    <w:basedOn w:val="DefaultParagraphFont"/>
    <w:link w:val="BodyText"/>
    <w:rsid w:val="007C17F0"/>
    <w:rPr>
      <w:rFonts w:ascii="Trebuchet MS" w:eastAsia="Times New Roman" w:hAnsi="Trebuchet M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2023-08-15T10:48:00Z</dcterms:created>
  <dcterms:modified xsi:type="dcterms:W3CDTF">2023-08-15T10:48:00Z</dcterms:modified>
</cp:coreProperties>
</file>