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A5B7" w14:textId="77777777" w:rsidR="00050B24" w:rsidRPr="00251BDD" w:rsidRDefault="00225BA3" w:rsidP="004B0035">
      <w:pPr>
        <w:rPr>
          <w:color w:val="auto"/>
        </w:rPr>
      </w:pPr>
      <w:r w:rsidRPr="00251BDD">
        <w:rPr>
          <w:noProof/>
          <w:color w:val="auto"/>
          <w:lang w:val="bg-BG" w:eastAsia="bg-BG"/>
        </w:rPr>
        <w:drawing>
          <wp:anchor distT="0" distB="0" distL="114300" distR="114300" simplePos="0" relativeHeight="251658240" behindDoc="1" locked="0" layoutInCell="1" allowOverlap="1" wp14:anchorId="4FDBF286" wp14:editId="43F3CD94">
            <wp:simplePos x="0" y="0"/>
            <wp:positionH relativeFrom="page">
              <wp:posOffset>7620</wp:posOffset>
            </wp:positionH>
            <wp:positionV relativeFrom="page">
              <wp:posOffset>17780</wp:posOffset>
            </wp:positionV>
            <wp:extent cx="7539000" cy="106680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-Cov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0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B24" w:rsidRPr="00251BDD">
        <w:rPr>
          <w:color w:val="auto"/>
        </w:rPr>
        <w:t xml:space="preserve"> </w:t>
      </w:r>
    </w:p>
    <w:p w14:paraId="69810CFC" w14:textId="77777777" w:rsidR="002318F2" w:rsidRPr="00251BDD" w:rsidRDefault="002318F2" w:rsidP="004B0035">
      <w:pPr>
        <w:rPr>
          <w:color w:val="auto"/>
        </w:rPr>
      </w:pPr>
    </w:p>
    <w:p w14:paraId="16DBFF88" w14:textId="77777777" w:rsidR="002318F2" w:rsidRPr="00251BDD" w:rsidRDefault="002318F2" w:rsidP="004B0035">
      <w:pPr>
        <w:rPr>
          <w:color w:val="auto"/>
        </w:rPr>
      </w:pPr>
    </w:p>
    <w:p w14:paraId="10E6D209" w14:textId="77777777" w:rsidR="002318F2" w:rsidRPr="00251BDD" w:rsidRDefault="002318F2" w:rsidP="004B0035">
      <w:pPr>
        <w:rPr>
          <w:color w:val="auto"/>
        </w:rPr>
      </w:pPr>
    </w:p>
    <w:p w14:paraId="02145DA5" w14:textId="77777777" w:rsidR="002318F2" w:rsidRPr="00251BDD" w:rsidRDefault="002318F2" w:rsidP="004B0035">
      <w:pPr>
        <w:rPr>
          <w:color w:val="auto"/>
        </w:rPr>
      </w:pPr>
    </w:p>
    <w:p w14:paraId="62592329" w14:textId="77777777" w:rsidR="002318F2" w:rsidRPr="00251BDD" w:rsidRDefault="002318F2" w:rsidP="004B0035">
      <w:pPr>
        <w:rPr>
          <w:color w:val="auto"/>
        </w:rPr>
      </w:pPr>
    </w:p>
    <w:p w14:paraId="10A6B9C9" w14:textId="77777777" w:rsidR="002318F2" w:rsidRPr="00251BDD" w:rsidRDefault="002318F2" w:rsidP="004B0035">
      <w:pPr>
        <w:rPr>
          <w:color w:val="auto"/>
        </w:rPr>
      </w:pPr>
    </w:p>
    <w:p w14:paraId="67320EFC" w14:textId="77777777" w:rsidR="002318F2" w:rsidRPr="00251BDD" w:rsidRDefault="002318F2" w:rsidP="004B0035">
      <w:pPr>
        <w:rPr>
          <w:color w:val="auto"/>
        </w:rPr>
      </w:pPr>
    </w:p>
    <w:p w14:paraId="0675D7E1" w14:textId="77777777" w:rsidR="002318F2" w:rsidRPr="00251BDD" w:rsidRDefault="002318F2" w:rsidP="004B0035">
      <w:pPr>
        <w:rPr>
          <w:color w:val="auto"/>
        </w:rPr>
      </w:pPr>
    </w:p>
    <w:p w14:paraId="71E78FA7" w14:textId="77777777" w:rsidR="002318F2" w:rsidRPr="00251BDD" w:rsidRDefault="002318F2" w:rsidP="004B0035">
      <w:pPr>
        <w:rPr>
          <w:color w:val="auto"/>
        </w:rPr>
      </w:pPr>
    </w:p>
    <w:p w14:paraId="5B7EED5B" w14:textId="77777777" w:rsidR="002318F2" w:rsidRPr="00251BDD" w:rsidRDefault="002318F2" w:rsidP="004B0035">
      <w:pPr>
        <w:rPr>
          <w:color w:val="auto"/>
        </w:rPr>
      </w:pPr>
    </w:p>
    <w:p w14:paraId="2F64A748" w14:textId="77777777" w:rsidR="002318F2" w:rsidRPr="00251BDD" w:rsidRDefault="002318F2" w:rsidP="004B0035">
      <w:pPr>
        <w:rPr>
          <w:color w:val="auto"/>
        </w:rPr>
      </w:pPr>
    </w:p>
    <w:p w14:paraId="43724C39" w14:textId="77777777" w:rsidR="002318F2" w:rsidRPr="00251BDD" w:rsidRDefault="002318F2" w:rsidP="004B0035">
      <w:pPr>
        <w:rPr>
          <w:color w:val="auto"/>
        </w:rPr>
      </w:pPr>
    </w:p>
    <w:p w14:paraId="12E30319" w14:textId="77777777" w:rsidR="002318F2" w:rsidRPr="00251BDD" w:rsidRDefault="002318F2" w:rsidP="004B0035">
      <w:pPr>
        <w:rPr>
          <w:color w:val="auto"/>
        </w:rPr>
      </w:pPr>
    </w:p>
    <w:p w14:paraId="29FA8823" w14:textId="77777777" w:rsidR="002318F2" w:rsidRPr="00251BDD" w:rsidRDefault="002318F2" w:rsidP="004B0035">
      <w:pPr>
        <w:rPr>
          <w:color w:val="auto"/>
        </w:rPr>
      </w:pPr>
    </w:p>
    <w:p w14:paraId="0B456715" w14:textId="77777777" w:rsidR="002318F2" w:rsidRPr="00251BDD" w:rsidRDefault="002318F2" w:rsidP="004B0035">
      <w:pPr>
        <w:rPr>
          <w:color w:val="auto"/>
        </w:rPr>
      </w:pPr>
    </w:p>
    <w:p w14:paraId="0090453C" w14:textId="77777777" w:rsidR="002318F2" w:rsidRPr="00251BDD" w:rsidRDefault="002318F2" w:rsidP="004B0035">
      <w:pPr>
        <w:rPr>
          <w:color w:val="auto"/>
        </w:rPr>
      </w:pPr>
    </w:p>
    <w:p w14:paraId="39BCAF8B" w14:textId="77777777" w:rsidR="002318F2" w:rsidRPr="00251BDD" w:rsidRDefault="002318F2" w:rsidP="004B0035">
      <w:pPr>
        <w:rPr>
          <w:color w:val="auto"/>
        </w:rPr>
      </w:pPr>
    </w:p>
    <w:p w14:paraId="16A72970" w14:textId="77777777" w:rsidR="002318F2" w:rsidRPr="00251BDD" w:rsidRDefault="002318F2" w:rsidP="004B0035">
      <w:pPr>
        <w:rPr>
          <w:color w:val="auto"/>
        </w:rPr>
      </w:pPr>
    </w:p>
    <w:p w14:paraId="25ED66A3" w14:textId="77777777" w:rsidR="002318F2" w:rsidRPr="00251BDD" w:rsidRDefault="002318F2" w:rsidP="004B0035">
      <w:pPr>
        <w:rPr>
          <w:color w:val="auto"/>
        </w:rPr>
      </w:pPr>
    </w:p>
    <w:p w14:paraId="1F87307E" w14:textId="77777777" w:rsidR="002318F2" w:rsidRPr="00251BDD" w:rsidRDefault="002318F2" w:rsidP="004B0035">
      <w:pPr>
        <w:rPr>
          <w:color w:val="auto"/>
        </w:rPr>
      </w:pPr>
    </w:p>
    <w:p w14:paraId="205C0ADF" w14:textId="77777777" w:rsidR="002318F2" w:rsidRPr="00251BDD" w:rsidRDefault="002318F2" w:rsidP="004B0035">
      <w:pPr>
        <w:rPr>
          <w:color w:val="auto"/>
        </w:rPr>
      </w:pPr>
    </w:p>
    <w:p w14:paraId="0619D03A" w14:textId="77777777" w:rsidR="002318F2" w:rsidRPr="00251BDD" w:rsidRDefault="002318F2" w:rsidP="004B0035">
      <w:pPr>
        <w:rPr>
          <w:color w:val="auto"/>
        </w:rPr>
      </w:pPr>
    </w:p>
    <w:p w14:paraId="2755F1ED" w14:textId="77777777" w:rsidR="002318F2" w:rsidRPr="00251BDD" w:rsidRDefault="002318F2" w:rsidP="004B0035">
      <w:pPr>
        <w:rPr>
          <w:color w:val="auto"/>
        </w:rPr>
      </w:pPr>
    </w:p>
    <w:p w14:paraId="272ED50F" w14:textId="77777777" w:rsidR="002318F2" w:rsidRPr="00251BDD" w:rsidRDefault="002318F2" w:rsidP="004B0035">
      <w:pPr>
        <w:rPr>
          <w:color w:val="auto"/>
        </w:rPr>
      </w:pPr>
    </w:p>
    <w:p w14:paraId="4AB0709F" w14:textId="77777777" w:rsidR="002318F2" w:rsidRPr="00251BDD" w:rsidRDefault="002318F2" w:rsidP="004B0035">
      <w:pPr>
        <w:rPr>
          <w:color w:val="auto"/>
        </w:rPr>
      </w:pPr>
    </w:p>
    <w:p w14:paraId="6DDD6B3C" w14:textId="77777777" w:rsidR="002318F2" w:rsidRPr="00251BDD" w:rsidRDefault="002318F2" w:rsidP="004B0035">
      <w:pPr>
        <w:rPr>
          <w:color w:val="auto"/>
        </w:rPr>
      </w:pPr>
    </w:p>
    <w:p w14:paraId="6267D714" w14:textId="77777777" w:rsidR="002318F2" w:rsidRPr="00251BDD" w:rsidRDefault="002318F2" w:rsidP="004B0035">
      <w:pPr>
        <w:rPr>
          <w:color w:val="auto"/>
        </w:rPr>
      </w:pPr>
    </w:p>
    <w:p w14:paraId="44B304E3" w14:textId="77777777" w:rsidR="002318F2" w:rsidRPr="00251BDD" w:rsidRDefault="002318F2" w:rsidP="004B0035">
      <w:pPr>
        <w:rPr>
          <w:color w:val="FFFFFF" w:themeColor="background1"/>
        </w:rPr>
      </w:pPr>
    </w:p>
    <w:p w14:paraId="22CF6483" w14:textId="762D9943" w:rsidR="00251BDD" w:rsidRDefault="00251BDD" w:rsidP="002318F2">
      <w:pPr>
        <w:rPr>
          <w:color w:val="FFFFFF" w:themeColor="background1"/>
          <w:sz w:val="24"/>
        </w:rPr>
      </w:pPr>
      <w:r>
        <w:rPr>
          <w:color w:val="FFFFFF" w:themeColor="background1"/>
          <w:sz w:val="24"/>
        </w:rPr>
        <w:t>J</w:t>
      </w:r>
      <w:r w:rsidR="00D049A0">
        <w:rPr>
          <w:color w:val="FFFFFF" w:themeColor="background1"/>
          <w:sz w:val="24"/>
        </w:rPr>
        <w:t>anuary</w:t>
      </w:r>
      <w:r>
        <w:rPr>
          <w:color w:val="FFFFFF" w:themeColor="background1"/>
          <w:sz w:val="24"/>
        </w:rPr>
        <w:t xml:space="preserve"> 202</w:t>
      </w:r>
      <w:r w:rsidR="00D049A0">
        <w:rPr>
          <w:color w:val="FFFFFF" w:themeColor="background1"/>
          <w:sz w:val="24"/>
        </w:rPr>
        <w:t>6</w:t>
      </w:r>
    </w:p>
    <w:p w14:paraId="094FCC96" w14:textId="545C68C9" w:rsidR="00251BDD" w:rsidRDefault="00D049A0" w:rsidP="002318F2">
      <w:pPr>
        <w:spacing w:after="0"/>
        <w:rPr>
          <w:b/>
          <w:color w:val="FFFFFF" w:themeColor="background1"/>
          <w:sz w:val="32"/>
          <w:szCs w:val="32"/>
        </w:rPr>
      </w:pPr>
      <w:r>
        <w:rPr>
          <w:b/>
          <w:color w:val="FFFFFF" w:themeColor="background1"/>
          <w:sz w:val="32"/>
          <w:szCs w:val="32"/>
        </w:rPr>
        <w:t>Freelancer Handbook</w:t>
      </w:r>
      <w:r w:rsidR="00251BDD" w:rsidRPr="00251BDD">
        <w:rPr>
          <w:b/>
          <w:color w:val="FFFFFF" w:themeColor="background1"/>
          <w:sz w:val="32"/>
          <w:szCs w:val="32"/>
        </w:rPr>
        <w:t xml:space="preserve"> </w:t>
      </w:r>
    </w:p>
    <w:p w14:paraId="5568458C" w14:textId="166D50FD" w:rsidR="002318F2" w:rsidRPr="00251BDD" w:rsidRDefault="00D049A0" w:rsidP="002318F2">
      <w:pPr>
        <w:spacing w:after="0"/>
        <w:rPr>
          <w:color w:val="FFFFFF" w:themeColor="background1"/>
          <w:sz w:val="28"/>
          <w:szCs w:val="32"/>
          <w:lang w:val="en-US"/>
        </w:rPr>
      </w:pPr>
      <w:r>
        <w:rPr>
          <w:color w:val="FFFFFF" w:themeColor="background1"/>
          <w:sz w:val="28"/>
          <w:szCs w:val="32"/>
        </w:rPr>
        <w:t>Commetric projects work</w:t>
      </w:r>
    </w:p>
    <w:p w14:paraId="1C40E866" w14:textId="77777777" w:rsidR="002318F2" w:rsidRPr="00251BDD" w:rsidRDefault="002318F2" w:rsidP="002318F2">
      <w:pPr>
        <w:spacing w:after="0"/>
        <w:rPr>
          <w:color w:val="auto"/>
          <w:sz w:val="28"/>
          <w:szCs w:val="32"/>
        </w:rPr>
      </w:pPr>
    </w:p>
    <w:sdt>
      <w:sdtPr>
        <w:id w:val="15646813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0F1520" w:themeColor="text1"/>
          <w:sz w:val="22"/>
          <w:szCs w:val="28"/>
        </w:rPr>
      </w:sdtEndPr>
      <w:sdtContent>
        <w:p w14:paraId="6DED75DD" w14:textId="0309EBA5" w:rsidR="0039442E" w:rsidRDefault="0039442E">
          <w:pPr>
            <w:pStyle w:val="TOCHeading"/>
          </w:pPr>
          <w:r>
            <w:t>Contents</w:t>
          </w:r>
        </w:p>
        <w:p w14:paraId="36370CBD" w14:textId="75948582" w:rsidR="00D049A0" w:rsidRDefault="0039442E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63439" w:history="1">
            <w:r w:rsidR="00D049A0" w:rsidRPr="007E2232">
              <w:rPr>
                <w:rStyle w:val="Hyperlink"/>
                <w:noProof/>
              </w:rPr>
              <w:t>Welcome &amp; Purpose:</w:t>
            </w:r>
            <w:r w:rsidR="00D049A0">
              <w:rPr>
                <w:noProof/>
                <w:webHidden/>
              </w:rPr>
              <w:tab/>
            </w:r>
            <w:r w:rsidR="00D049A0">
              <w:rPr>
                <w:noProof/>
                <w:webHidden/>
              </w:rPr>
              <w:fldChar w:fldCharType="begin"/>
            </w:r>
            <w:r w:rsidR="00D049A0">
              <w:rPr>
                <w:noProof/>
                <w:webHidden/>
              </w:rPr>
              <w:instrText xml:space="preserve"> PAGEREF _Toc220063439 \h </w:instrText>
            </w:r>
            <w:r w:rsidR="00D049A0">
              <w:rPr>
                <w:noProof/>
                <w:webHidden/>
              </w:rPr>
            </w:r>
            <w:r w:rsidR="00D049A0">
              <w:rPr>
                <w:noProof/>
                <w:webHidden/>
              </w:rPr>
              <w:fldChar w:fldCharType="separate"/>
            </w:r>
            <w:r w:rsidR="00D049A0">
              <w:rPr>
                <w:noProof/>
                <w:webHidden/>
              </w:rPr>
              <w:t>3</w:t>
            </w:r>
            <w:r w:rsidR="00D049A0">
              <w:rPr>
                <w:noProof/>
                <w:webHidden/>
              </w:rPr>
              <w:fldChar w:fldCharType="end"/>
            </w:r>
          </w:hyperlink>
        </w:p>
        <w:p w14:paraId="78F06C66" w14:textId="77841189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0" w:history="1">
            <w:r w:rsidRPr="007E2232">
              <w:rPr>
                <w:rStyle w:val="Hyperlink"/>
                <w:noProof/>
              </w:rPr>
              <w:t>Team</w:t>
            </w:r>
            <w:r w:rsidRPr="007E223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E2232">
              <w:rPr>
                <w:rStyle w:val="Hyperlink"/>
                <w:noProof/>
              </w:rPr>
              <w:t>Level Norms &amp; Collaboration: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78AB" w14:textId="78211555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1" w:history="1">
            <w:r w:rsidRPr="007E2232">
              <w:rPr>
                <w:rStyle w:val="Hyperlink"/>
                <w:noProof/>
              </w:rPr>
              <w:t>Roles, Responsibilities &amp;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1C74" w14:textId="308D2AF5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2" w:history="1">
            <w:r w:rsidRPr="007E2232">
              <w:rPr>
                <w:rStyle w:val="Hyperlink"/>
                <w:noProof/>
              </w:rPr>
              <w:t>Quality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49EF" w14:textId="04581ACB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3" w:history="1">
            <w:r w:rsidRPr="007E2232">
              <w:rPr>
                <w:rStyle w:val="Hyperlink"/>
                <w:noProof/>
              </w:rPr>
              <w:t>Escalation &amp;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2DB7" w14:textId="37FD88CE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4" w:history="1">
            <w:r w:rsidRPr="007E2232">
              <w:rPr>
                <w:rStyle w:val="Hyperlink"/>
                <w:noProof/>
              </w:rPr>
              <w:t>Performance Metrics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A1CB" w14:textId="13577872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5" w:history="1">
            <w:r w:rsidRPr="007E2232">
              <w:rPr>
                <w:rStyle w:val="Hyperlink"/>
                <w:noProof/>
              </w:rPr>
              <w:t>Administrative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BA32" w14:textId="2B9CC083" w:rsidR="00D049A0" w:rsidRDefault="00D049A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20063446" w:history="1">
            <w:r w:rsidRPr="007E2232">
              <w:rPr>
                <w:rStyle w:val="Hyperlink"/>
                <w:noProof/>
              </w:rPr>
              <w:t>Acknowledgement of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881C" w14:textId="143AD4A7" w:rsidR="0039442E" w:rsidRDefault="0039442E">
          <w:r>
            <w:rPr>
              <w:b/>
              <w:bCs/>
              <w:noProof/>
            </w:rPr>
            <w:fldChar w:fldCharType="end"/>
          </w:r>
        </w:p>
      </w:sdtContent>
    </w:sdt>
    <w:p w14:paraId="35EC6854" w14:textId="77777777" w:rsidR="002318F2" w:rsidRPr="00251BDD" w:rsidRDefault="002318F2" w:rsidP="002318F2">
      <w:pPr>
        <w:rPr>
          <w:color w:val="auto"/>
          <w:sz w:val="28"/>
          <w:szCs w:val="32"/>
        </w:rPr>
      </w:pPr>
    </w:p>
    <w:p w14:paraId="496B24A6" w14:textId="77777777" w:rsidR="00251BDD" w:rsidRPr="00251BDD" w:rsidRDefault="002318F2" w:rsidP="00251BDD">
      <w:pPr>
        <w:rPr>
          <w:color w:val="auto"/>
          <w:sz w:val="28"/>
          <w:szCs w:val="32"/>
        </w:rPr>
      </w:pPr>
      <w:r w:rsidRPr="00251BDD">
        <w:rPr>
          <w:color w:val="auto"/>
          <w:sz w:val="28"/>
          <w:szCs w:val="32"/>
        </w:rPr>
        <w:br w:type="page"/>
      </w:r>
    </w:p>
    <w:p w14:paraId="1ACD38DC" w14:textId="780E6A61" w:rsidR="00251BDD" w:rsidRPr="000602AD" w:rsidRDefault="0039442E" w:rsidP="00766F3E">
      <w:pPr>
        <w:pStyle w:val="Heading1"/>
        <w:rPr>
          <w:lang w:val="en-US"/>
        </w:rPr>
      </w:pPr>
      <w:bookmarkStart w:id="0" w:name="_Toc220063439"/>
      <w:r w:rsidRPr="0039442E">
        <w:lastRenderedPageBreak/>
        <w:t>Welcome &amp; Purpose</w:t>
      </w:r>
      <w:r w:rsidR="00251BDD" w:rsidRPr="00251BDD">
        <w:t>:</w:t>
      </w:r>
      <w:bookmarkEnd w:id="0"/>
    </w:p>
    <w:p w14:paraId="4E0B1082" w14:textId="77777777" w:rsidR="00251BDD" w:rsidRPr="00251BDD" w:rsidRDefault="00251BDD" w:rsidP="00251BDD">
      <w:pPr>
        <w:rPr>
          <w:color w:val="auto"/>
          <w:sz w:val="28"/>
          <w:szCs w:val="32"/>
        </w:rPr>
      </w:pPr>
    </w:p>
    <w:p w14:paraId="2A9C52E2" w14:textId="6D5C27BE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This handbook defines how we work together on projects for Commetric clients. Our produce mission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critical deliverables for clients: they rely on them to understand media coverage and make decisions. Accuracy, clarity, responsiveness, and timeliness are therefore non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negotiable.</w:t>
      </w:r>
    </w:p>
    <w:p w14:paraId="4A24767A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These guidelines exist to:</w:t>
      </w:r>
    </w:p>
    <w:p w14:paraId="73E20002" w14:textId="1DEC31B8" w:rsidR="0039442E" w:rsidRPr="0039442E" w:rsidRDefault="0039442E" w:rsidP="0039442E">
      <w:pPr>
        <w:pStyle w:val="ListParagraph"/>
        <w:numPr>
          <w:ilvl w:val="0"/>
          <w:numId w:val="4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Align expectations across all teams</w:t>
      </w:r>
    </w:p>
    <w:p w14:paraId="402736D3" w14:textId="63B20072" w:rsidR="0039442E" w:rsidRPr="0039442E" w:rsidRDefault="0039442E" w:rsidP="0039442E">
      <w:pPr>
        <w:pStyle w:val="ListParagraph"/>
        <w:numPr>
          <w:ilvl w:val="0"/>
          <w:numId w:val="4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Reduce uncertainty and last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minute issues</w:t>
      </w:r>
    </w:p>
    <w:p w14:paraId="3B6F1E49" w14:textId="1B6E1188" w:rsidR="0039442E" w:rsidRPr="0039442E" w:rsidRDefault="0039442E" w:rsidP="0039442E">
      <w:pPr>
        <w:pStyle w:val="ListParagraph"/>
        <w:numPr>
          <w:ilvl w:val="0"/>
          <w:numId w:val="4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Protect quality of service for clients</w:t>
      </w:r>
    </w:p>
    <w:p w14:paraId="4D48D013" w14:textId="5CF4CC50" w:rsidR="00251BDD" w:rsidRPr="0039442E" w:rsidRDefault="0039442E" w:rsidP="0039442E">
      <w:pPr>
        <w:pStyle w:val="ListParagraph"/>
        <w:numPr>
          <w:ilvl w:val="0"/>
          <w:numId w:val="4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Enable smooth collaboration and fair accountability</w:t>
      </w:r>
    </w:p>
    <w:p w14:paraId="7D63588B" w14:textId="77777777" w:rsidR="00251BDD" w:rsidRPr="00251BDD" w:rsidRDefault="00251BDD" w:rsidP="00251BDD">
      <w:pPr>
        <w:rPr>
          <w:color w:val="auto"/>
          <w:sz w:val="28"/>
          <w:szCs w:val="32"/>
        </w:rPr>
      </w:pPr>
    </w:p>
    <w:p w14:paraId="40C950AC" w14:textId="3D4F2EBA" w:rsidR="00251BDD" w:rsidRPr="00D049A0" w:rsidRDefault="0039442E" w:rsidP="00D049A0">
      <w:pPr>
        <w:rPr>
          <w:rFonts w:cstheme="minorHAnsi"/>
          <w:sz w:val="28"/>
        </w:rPr>
      </w:pPr>
      <w:r w:rsidRPr="00D049A0">
        <w:rPr>
          <w:rFonts w:cstheme="minorHAnsi"/>
          <w:sz w:val="28"/>
        </w:rPr>
        <w:t>How We Work – Project</w:t>
      </w:r>
      <w:r w:rsidRPr="00D049A0">
        <w:rPr>
          <w:rFonts w:ascii="Cambria Math" w:hAnsi="Cambria Math" w:cs="Cambria Math"/>
          <w:sz w:val="28"/>
        </w:rPr>
        <w:t>‑</w:t>
      </w:r>
      <w:r w:rsidRPr="00D049A0">
        <w:rPr>
          <w:rFonts w:cstheme="minorHAnsi"/>
          <w:sz w:val="28"/>
        </w:rPr>
        <w:t>Level Expectations</w:t>
      </w:r>
      <w:r w:rsidR="00251BDD" w:rsidRPr="00D049A0">
        <w:rPr>
          <w:rFonts w:cstheme="minorHAnsi"/>
          <w:sz w:val="28"/>
        </w:rPr>
        <w:t>:</w:t>
      </w:r>
    </w:p>
    <w:p w14:paraId="489354D4" w14:textId="77777777" w:rsidR="0039442E" w:rsidRDefault="0039442E" w:rsidP="0039442E">
      <w:pPr>
        <w:rPr>
          <w:color w:val="auto"/>
          <w:sz w:val="28"/>
          <w:szCs w:val="32"/>
        </w:rPr>
      </w:pPr>
    </w:p>
    <w:p w14:paraId="03A6A106" w14:textId="25FBD126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Availability &amp; Start of Work</w:t>
      </w:r>
    </w:p>
    <w:p w14:paraId="38F9BD1A" w14:textId="6AC01A05" w:rsidR="0039442E" w:rsidRPr="0039442E" w:rsidRDefault="0039442E" w:rsidP="0039442E">
      <w:pPr>
        <w:pStyle w:val="ListParagraph"/>
        <w:numPr>
          <w:ilvl w:val="0"/>
          <w:numId w:val="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Every day you start working on a newsletter, you must send a short “Hello” message in the group chat. If no group chat exists, message the PM</w:t>
      </w:r>
      <w:r w:rsidR="00D049A0">
        <w:rPr>
          <w:color w:val="auto"/>
          <w:sz w:val="28"/>
          <w:szCs w:val="32"/>
        </w:rPr>
        <w:t xml:space="preserve"> or lead analyst</w:t>
      </w:r>
      <w:r w:rsidRPr="0039442E">
        <w:rPr>
          <w:color w:val="auto"/>
          <w:sz w:val="28"/>
          <w:szCs w:val="32"/>
        </w:rPr>
        <w:t xml:space="preserve"> directly.</w:t>
      </w:r>
    </w:p>
    <w:p w14:paraId="58CF76D2" w14:textId="77777777" w:rsidR="0039442E" w:rsidRPr="0039442E" w:rsidRDefault="0039442E" w:rsidP="0039442E">
      <w:pPr>
        <w:pStyle w:val="ListParagraph"/>
        <w:numPr>
          <w:ilvl w:val="0"/>
          <w:numId w:val="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This applies equally to weekday and weekend work. Even if the PM is not online, the greeting is required.</w:t>
      </w:r>
    </w:p>
    <w:p w14:paraId="667DD173" w14:textId="12E4F575" w:rsidR="0039442E" w:rsidRPr="0039442E" w:rsidRDefault="0039442E" w:rsidP="0039442E">
      <w:pPr>
        <w:pStyle w:val="ListParagraph"/>
        <w:numPr>
          <w:ilvl w:val="0"/>
          <w:numId w:val="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You must be online and ready to start work exactly at the agreed start time with the PM</w:t>
      </w:r>
      <w:r w:rsidR="00D049A0">
        <w:rPr>
          <w:color w:val="auto"/>
          <w:sz w:val="28"/>
          <w:szCs w:val="32"/>
        </w:rPr>
        <w:t xml:space="preserve"> or lead analyst</w:t>
      </w:r>
      <w:r w:rsidRPr="0039442E">
        <w:rPr>
          <w:color w:val="auto"/>
          <w:sz w:val="28"/>
          <w:szCs w:val="32"/>
        </w:rPr>
        <w:t>.</w:t>
      </w:r>
    </w:p>
    <w:p w14:paraId="3CF710D1" w14:textId="77777777" w:rsidR="0039442E" w:rsidRDefault="0039442E" w:rsidP="0039442E">
      <w:pPr>
        <w:pStyle w:val="ListParagraph"/>
        <w:numPr>
          <w:ilvl w:val="0"/>
          <w:numId w:val="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Observing the agreed start time is critical to ensure sufficient production time and avoid last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minute stress.</w:t>
      </w:r>
    </w:p>
    <w:p w14:paraId="6DBB3805" w14:textId="77777777" w:rsid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Deadlines &amp; Delivery</w:t>
      </w:r>
    </w:p>
    <w:p w14:paraId="22F7A7C0" w14:textId="77777777" w:rsidR="0039442E" w:rsidRPr="0039442E" w:rsidRDefault="0039442E" w:rsidP="0039442E">
      <w:pPr>
        <w:pStyle w:val="ListParagraph"/>
        <w:numPr>
          <w:ilvl w:val="0"/>
          <w:numId w:val="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Delivery times are agreed with the client in advance and communicated by the PM during the brief.</w:t>
      </w:r>
    </w:p>
    <w:p w14:paraId="2E1A2CA7" w14:textId="77777777" w:rsidR="0039442E" w:rsidRPr="0039442E" w:rsidRDefault="0039442E" w:rsidP="0039442E">
      <w:pPr>
        <w:pStyle w:val="ListParagraph"/>
        <w:numPr>
          <w:ilvl w:val="0"/>
          <w:numId w:val="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Newsletters must be delivered on time. Delays are not acceptable.</w:t>
      </w:r>
    </w:p>
    <w:p w14:paraId="38388337" w14:textId="536D95D7" w:rsidR="0039442E" w:rsidRPr="0039442E" w:rsidRDefault="0039442E" w:rsidP="0039442E">
      <w:pPr>
        <w:pStyle w:val="ListParagraph"/>
        <w:numPr>
          <w:ilvl w:val="0"/>
          <w:numId w:val="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 newsletter cannot be skipped or delivered later without explicit PM coordination.</w:t>
      </w:r>
    </w:p>
    <w:p w14:paraId="20049B48" w14:textId="7E730709" w:rsidR="0039442E" w:rsidRPr="0039442E" w:rsidRDefault="0039442E" w:rsidP="0039442E">
      <w:pPr>
        <w:pStyle w:val="Heading1"/>
      </w:pPr>
      <w:bookmarkStart w:id="1" w:name="_Toc220063440"/>
      <w:r w:rsidRPr="0039442E">
        <w:lastRenderedPageBreak/>
        <w:t>Team</w:t>
      </w:r>
      <w:r w:rsidRPr="0039442E">
        <w:rPr>
          <w:rFonts w:ascii="Cambria Math" w:hAnsi="Cambria Math" w:cs="Cambria Math"/>
        </w:rPr>
        <w:t>‑</w:t>
      </w:r>
      <w:r w:rsidRPr="0039442E">
        <w:t>Level Norms &amp; Collaboration</w:t>
      </w:r>
      <w:r>
        <w:t>:</w:t>
      </w:r>
      <w:bookmarkEnd w:id="1"/>
    </w:p>
    <w:p w14:paraId="173AAF5E" w14:textId="77777777" w:rsidR="0039442E" w:rsidRDefault="0039442E" w:rsidP="0039442E">
      <w:pPr>
        <w:rPr>
          <w:iCs/>
          <w:color w:val="auto"/>
          <w:sz w:val="28"/>
          <w:szCs w:val="32"/>
        </w:rPr>
      </w:pPr>
    </w:p>
    <w:p w14:paraId="03195A09" w14:textId="77777777" w:rsidR="0039442E" w:rsidRDefault="0039442E" w:rsidP="0039442E">
      <w:p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Communication &amp; Responsiveness</w:t>
      </w:r>
    </w:p>
    <w:p w14:paraId="32BEFA24" w14:textId="77777777" w:rsidR="0039442E" w:rsidRPr="0039442E" w:rsidRDefault="0039442E" w:rsidP="0039442E">
      <w:pPr>
        <w:pStyle w:val="ListParagraph"/>
        <w:numPr>
          <w:ilvl w:val="0"/>
          <w:numId w:val="9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You are expected to review your Commetric email and Microsoft Teams messages daily and immediately before starting your work.</w:t>
      </w:r>
    </w:p>
    <w:p w14:paraId="173C89EB" w14:textId="77777777" w:rsidR="0039442E" w:rsidRPr="0039442E" w:rsidRDefault="0039442E" w:rsidP="0039442E">
      <w:pPr>
        <w:pStyle w:val="ListParagraph"/>
        <w:numPr>
          <w:ilvl w:val="0"/>
          <w:numId w:val="9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Client or PM instructions may include requests to include or exclude specific stories. These instructions must always be followed.</w:t>
      </w:r>
    </w:p>
    <w:p w14:paraId="7F3C4A06" w14:textId="77777777" w:rsidR="0039442E" w:rsidRPr="0039442E" w:rsidRDefault="0039442E" w:rsidP="0039442E">
      <w:pPr>
        <w:pStyle w:val="ListParagraph"/>
        <w:numPr>
          <w:ilvl w:val="0"/>
          <w:numId w:val="9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When you receive specific instructions from a client or PM (via email or Teams), you must confirm to the PM that you have read and understood them in a written form.</w:t>
      </w:r>
    </w:p>
    <w:p w14:paraId="19E9657C" w14:textId="171E44A6" w:rsidR="0039442E" w:rsidRPr="0039442E" w:rsidRDefault="0039442E" w:rsidP="0039442E">
      <w:pPr>
        <w:pStyle w:val="ListParagraph"/>
        <w:numPr>
          <w:ilvl w:val="0"/>
          <w:numId w:val="9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If the PM has explicitly given you permission to respond directly to the client, you are encouraged to do so promptly and professionally.</w:t>
      </w:r>
    </w:p>
    <w:p w14:paraId="29E70FEE" w14:textId="77777777" w:rsidR="0039442E" w:rsidRPr="0039442E" w:rsidRDefault="0039442E" w:rsidP="0039442E">
      <w:pPr>
        <w:rPr>
          <w:iCs/>
          <w:color w:val="auto"/>
          <w:sz w:val="28"/>
          <w:szCs w:val="32"/>
        </w:rPr>
      </w:pPr>
    </w:p>
    <w:p w14:paraId="4CF65DE3" w14:textId="77777777" w:rsidR="0039442E" w:rsidRDefault="0039442E" w:rsidP="0039442E">
      <w:p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Planning, Absence &amp; Coverage</w:t>
      </w:r>
    </w:p>
    <w:p w14:paraId="7D5D3E5D" w14:textId="7C50839A" w:rsidR="0039442E" w:rsidRPr="0039442E" w:rsidRDefault="0039442E" w:rsidP="0039442E">
      <w:pPr>
        <w:pStyle w:val="ListParagraph"/>
        <w:numPr>
          <w:ilvl w:val="0"/>
          <w:numId w:val="10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 xml:space="preserve">Any planned absence must be communicated to the PM and/or team well in advance. The minimum requirement is 2 weeks in advance. In case of </w:t>
      </w:r>
      <w:r w:rsidR="00D049A0" w:rsidRPr="0039442E">
        <w:rPr>
          <w:iCs/>
          <w:color w:val="auto"/>
          <w:sz w:val="28"/>
          <w:szCs w:val="32"/>
        </w:rPr>
        <w:t>emergency,</w:t>
      </w:r>
      <w:r w:rsidRPr="0039442E">
        <w:rPr>
          <w:iCs/>
          <w:color w:val="auto"/>
          <w:sz w:val="28"/>
          <w:szCs w:val="32"/>
        </w:rPr>
        <w:t xml:space="preserve"> you need to inform the PM as a priority so the </w:t>
      </w:r>
      <w:r w:rsidR="00D049A0" w:rsidRPr="0039442E">
        <w:rPr>
          <w:iCs/>
          <w:color w:val="auto"/>
          <w:sz w:val="28"/>
          <w:szCs w:val="32"/>
        </w:rPr>
        <w:t>back-up</w:t>
      </w:r>
      <w:r w:rsidRPr="0039442E">
        <w:rPr>
          <w:iCs/>
          <w:color w:val="auto"/>
          <w:sz w:val="28"/>
          <w:szCs w:val="32"/>
        </w:rPr>
        <w:t xml:space="preserve"> plan can be triggered.</w:t>
      </w:r>
    </w:p>
    <w:p w14:paraId="6C003BCF" w14:textId="77777777" w:rsidR="0039442E" w:rsidRPr="0039442E" w:rsidRDefault="0039442E" w:rsidP="0039442E">
      <w:pPr>
        <w:pStyle w:val="ListParagraph"/>
        <w:numPr>
          <w:ilvl w:val="0"/>
          <w:numId w:val="10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Freelancers are generally expected to cover shifts on bank holidays.</w:t>
      </w:r>
    </w:p>
    <w:p w14:paraId="4639040D" w14:textId="5EC94F9E" w:rsidR="00251BDD" w:rsidRDefault="0039442E" w:rsidP="0039442E">
      <w:pPr>
        <w:pStyle w:val="ListParagraph"/>
        <w:numPr>
          <w:ilvl w:val="0"/>
          <w:numId w:val="10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If you cannot take a bank holiday shift, this must be agreed with the PM ahead of time to allow proper resource planning.</w:t>
      </w:r>
    </w:p>
    <w:p w14:paraId="46FA1A0D" w14:textId="77777777" w:rsidR="0039442E" w:rsidRDefault="0039442E" w:rsidP="0039442E">
      <w:pPr>
        <w:pStyle w:val="ListParagraph"/>
        <w:numPr>
          <w:ilvl w:val="0"/>
          <w:numId w:val="0"/>
        </w:numPr>
        <w:ind w:left="720"/>
        <w:rPr>
          <w:iCs/>
          <w:color w:val="auto"/>
          <w:sz w:val="28"/>
          <w:szCs w:val="32"/>
        </w:rPr>
      </w:pPr>
    </w:p>
    <w:p w14:paraId="22C3998F" w14:textId="1133F453" w:rsidR="0039442E" w:rsidRPr="0039442E" w:rsidRDefault="0039442E" w:rsidP="0039442E">
      <w:pPr>
        <w:pStyle w:val="Heading1"/>
      </w:pPr>
      <w:bookmarkStart w:id="2" w:name="_Toc220063441"/>
      <w:r w:rsidRPr="0039442E">
        <w:t>Roles, Responsibilities &amp; Accountability</w:t>
      </w:r>
      <w:bookmarkEnd w:id="2"/>
    </w:p>
    <w:p w14:paraId="720C13B5" w14:textId="77777777" w:rsidR="0039442E" w:rsidRDefault="0039442E" w:rsidP="0039442E">
      <w:pPr>
        <w:rPr>
          <w:color w:val="auto"/>
          <w:sz w:val="28"/>
          <w:szCs w:val="32"/>
        </w:rPr>
      </w:pPr>
    </w:p>
    <w:p w14:paraId="6605DAA7" w14:textId="78445F61" w:rsid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Freelancer Responsibilities</w:t>
      </w:r>
    </w:p>
    <w:p w14:paraId="0C76DE12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09A22C5C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As a freelancer on a Commetric project, you are responsible for:</w:t>
      </w:r>
    </w:p>
    <w:p w14:paraId="2D8C8A48" w14:textId="6503F2A2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Being available at agreed times</w:t>
      </w:r>
    </w:p>
    <w:p w14:paraId="03A1C33A" w14:textId="454EB5A2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lastRenderedPageBreak/>
        <w:t>Producing and delivering newsletters on time</w:t>
      </w:r>
    </w:p>
    <w:p w14:paraId="6FCB3E17" w14:textId="0AAEC20A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Ensuring content accuracy and adherence to client instructions</w:t>
      </w:r>
    </w:p>
    <w:p w14:paraId="52015999" w14:textId="77777777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Following Commetric quality standards and style guidelines</w:t>
      </w:r>
    </w:p>
    <w:p w14:paraId="762ABA13" w14:textId="18D72351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Escalating issues early if delivery or quality is at risk</w:t>
      </w:r>
    </w:p>
    <w:p w14:paraId="60316C3A" w14:textId="1897A79D" w:rsidR="0039442E" w:rsidRPr="0039442E" w:rsidRDefault="0039442E" w:rsidP="0039442E">
      <w:pPr>
        <w:pStyle w:val="ListParagraph"/>
        <w:numPr>
          <w:ilvl w:val="0"/>
          <w:numId w:val="11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Use self-check quality checklists</w:t>
      </w:r>
    </w:p>
    <w:p w14:paraId="6311DAB0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3EFF882D" w14:textId="78450D18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Ownership means raising concerns before</w:t>
      </w:r>
      <w:r w:rsidR="00D049A0">
        <w:rPr>
          <w:color w:val="auto"/>
          <w:sz w:val="28"/>
          <w:szCs w:val="32"/>
        </w:rPr>
        <w:t xml:space="preserve"> </w:t>
      </w:r>
      <w:r w:rsidRPr="0039442E">
        <w:rPr>
          <w:color w:val="auto"/>
          <w:sz w:val="28"/>
          <w:szCs w:val="32"/>
        </w:rPr>
        <w:t>deadlines are impacted, not attempting to resolve issues silently after the fact.</w:t>
      </w:r>
    </w:p>
    <w:p w14:paraId="6C17F1F3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285D8B56" w14:textId="49E540C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Project Manager Responsibilities</w:t>
      </w:r>
    </w:p>
    <w:p w14:paraId="27B73617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3AA2CDA6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The PM is responsible for:</w:t>
      </w:r>
    </w:p>
    <w:p w14:paraId="3D27BFCA" w14:textId="51F56192" w:rsidR="0039442E" w:rsidRPr="0039442E" w:rsidRDefault="0039442E" w:rsidP="0039442E">
      <w:pPr>
        <w:pStyle w:val="ListParagraph"/>
        <w:numPr>
          <w:ilvl w:val="0"/>
          <w:numId w:val="12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Client communication and briefing</w:t>
      </w:r>
    </w:p>
    <w:p w14:paraId="38F58153" w14:textId="7EF08CF1" w:rsidR="0039442E" w:rsidRPr="0039442E" w:rsidRDefault="0039442E" w:rsidP="0039442E">
      <w:pPr>
        <w:pStyle w:val="ListParagraph"/>
        <w:numPr>
          <w:ilvl w:val="0"/>
          <w:numId w:val="12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Setting delivery times and priorities</w:t>
      </w:r>
    </w:p>
    <w:p w14:paraId="3D6F17EE" w14:textId="7CFC2DAF" w:rsidR="0039442E" w:rsidRPr="0039442E" w:rsidRDefault="0039442E" w:rsidP="0039442E">
      <w:pPr>
        <w:pStyle w:val="ListParagraph"/>
        <w:numPr>
          <w:ilvl w:val="0"/>
          <w:numId w:val="12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Providing quality guidelines, style guides, and QC checklists</w:t>
      </w:r>
    </w:p>
    <w:p w14:paraId="69F5E9F0" w14:textId="2C60B651" w:rsidR="0039442E" w:rsidRPr="0039442E" w:rsidRDefault="0039442E" w:rsidP="0039442E">
      <w:pPr>
        <w:pStyle w:val="ListParagraph"/>
        <w:numPr>
          <w:ilvl w:val="0"/>
          <w:numId w:val="12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Coordinating resources and managing escalations</w:t>
      </w:r>
    </w:p>
    <w:p w14:paraId="4DC4D078" w14:textId="153F1D11" w:rsidR="0039442E" w:rsidRDefault="0039442E" w:rsidP="0039442E">
      <w:pPr>
        <w:pStyle w:val="ListParagraph"/>
        <w:numPr>
          <w:ilvl w:val="0"/>
          <w:numId w:val="12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Providing regular feedback</w:t>
      </w:r>
    </w:p>
    <w:p w14:paraId="41F2F85E" w14:textId="77777777" w:rsidR="00D049A0" w:rsidRDefault="00D049A0" w:rsidP="00D049A0">
      <w:pPr>
        <w:rPr>
          <w:color w:val="auto"/>
          <w:sz w:val="28"/>
          <w:szCs w:val="32"/>
        </w:rPr>
      </w:pPr>
    </w:p>
    <w:p w14:paraId="09D2BF7B" w14:textId="3C86ECB8" w:rsidR="00D049A0" w:rsidRDefault="00D049A0" w:rsidP="00D049A0">
      <w:pPr>
        <w:rPr>
          <w:color w:val="auto"/>
          <w:sz w:val="28"/>
          <w:szCs w:val="32"/>
        </w:rPr>
      </w:pPr>
      <w:r>
        <w:rPr>
          <w:color w:val="auto"/>
          <w:sz w:val="28"/>
          <w:szCs w:val="32"/>
        </w:rPr>
        <w:t>Lead analyst (if applicable)</w:t>
      </w:r>
    </w:p>
    <w:p w14:paraId="7E6FDB55" w14:textId="0C6531A3" w:rsidR="00D049A0" w:rsidRDefault="00D049A0" w:rsidP="00D049A0">
      <w:pPr>
        <w:pStyle w:val="ListParagraph"/>
        <w:numPr>
          <w:ilvl w:val="0"/>
          <w:numId w:val="20"/>
        </w:numPr>
        <w:rPr>
          <w:color w:val="auto"/>
          <w:sz w:val="28"/>
          <w:szCs w:val="32"/>
        </w:rPr>
      </w:pPr>
      <w:r>
        <w:rPr>
          <w:color w:val="auto"/>
          <w:sz w:val="28"/>
          <w:szCs w:val="32"/>
        </w:rPr>
        <w:t>Providing</w:t>
      </w:r>
      <w:r w:rsidRPr="00D049A0">
        <w:rPr>
          <w:color w:val="auto"/>
          <w:sz w:val="28"/>
          <w:szCs w:val="32"/>
        </w:rPr>
        <w:t xml:space="preserve"> guidance for freelancers</w:t>
      </w:r>
      <w:r>
        <w:rPr>
          <w:color w:val="auto"/>
          <w:sz w:val="28"/>
          <w:szCs w:val="32"/>
        </w:rPr>
        <w:t xml:space="preserve"> during onboarding, shadowing</w:t>
      </w:r>
    </w:p>
    <w:p w14:paraId="01CDB29E" w14:textId="77777777" w:rsidR="00D049A0" w:rsidRDefault="00D049A0" w:rsidP="00D049A0">
      <w:pPr>
        <w:pStyle w:val="ListParagraph"/>
        <w:numPr>
          <w:ilvl w:val="0"/>
          <w:numId w:val="20"/>
        </w:numPr>
        <w:rPr>
          <w:color w:val="auto"/>
          <w:sz w:val="28"/>
          <w:szCs w:val="32"/>
        </w:rPr>
      </w:pPr>
      <w:r w:rsidRPr="00D049A0">
        <w:rPr>
          <w:color w:val="auto"/>
          <w:sz w:val="28"/>
          <w:szCs w:val="32"/>
        </w:rPr>
        <w:t>Reviewing freelancer output to ensure accuracy, relevance, and adherence to quality standards</w:t>
      </w:r>
    </w:p>
    <w:p w14:paraId="2DD38BAF" w14:textId="77777777" w:rsidR="00D049A0" w:rsidRDefault="00D049A0" w:rsidP="00D049A0">
      <w:pPr>
        <w:pStyle w:val="ListParagraph"/>
        <w:numPr>
          <w:ilvl w:val="0"/>
          <w:numId w:val="20"/>
        </w:numPr>
        <w:rPr>
          <w:color w:val="auto"/>
          <w:sz w:val="28"/>
          <w:szCs w:val="32"/>
        </w:rPr>
      </w:pPr>
      <w:r w:rsidRPr="00D049A0">
        <w:rPr>
          <w:color w:val="auto"/>
          <w:sz w:val="28"/>
          <w:szCs w:val="32"/>
        </w:rPr>
        <w:t>Acting as the primary operational point of contact for freelancers during production</w:t>
      </w:r>
    </w:p>
    <w:p w14:paraId="0F1BC43D" w14:textId="3202BB2D" w:rsidR="00D049A0" w:rsidRPr="00D049A0" w:rsidRDefault="00D049A0" w:rsidP="00D049A0">
      <w:pPr>
        <w:pStyle w:val="ListParagraph"/>
        <w:numPr>
          <w:ilvl w:val="0"/>
          <w:numId w:val="20"/>
        </w:numPr>
        <w:rPr>
          <w:color w:val="auto"/>
          <w:sz w:val="28"/>
          <w:szCs w:val="32"/>
        </w:rPr>
      </w:pPr>
      <w:r w:rsidRPr="00D049A0">
        <w:rPr>
          <w:color w:val="auto"/>
          <w:sz w:val="28"/>
          <w:szCs w:val="32"/>
        </w:rPr>
        <w:t>Identifying and escalating risks to quality or timeliness to the PM</w:t>
      </w:r>
    </w:p>
    <w:p w14:paraId="374419CC" w14:textId="77777777" w:rsidR="00D049A0" w:rsidRPr="00D049A0" w:rsidRDefault="00D049A0" w:rsidP="00D049A0">
      <w:pPr>
        <w:rPr>
          <w:color w:val="auto"/>
          <w:sz w:val="28"/>
          <w:szCs w:val="32"/>
        </w:rPr>
      </w:pPr>
    </w:p>
    <w:p w14:paraId="0D8203AE" w14:textId="77777777" w:rsidR="00251BDD" w:rsidRDefault="00251BDD" w:rsidP="0039442E">
      <w:pPr>
        <w:pStyle w:val="Heading2"/>
      </w:pPr>
    </w:p>
    <w:p w14:paraId="548D2A10" w14:textId="18E2F314" w:rsidR="0039442E" w:rsidRDefault="0039442E" w:rsidP="0039442E">
      <w:pPr>
        <w:pStyle w:val="Heading1"/>
      </w:pPr>
      <w:bookmarkStart w:id="3" w:name="_Toc220063442"/>
      <w:r w:rsidRPr="0039442E">
        <w:t>Quality Standards</w:t>
      </w:r>
      <w:bookmarkEnd w:id="3"/>
    </w:p>
    <w:p w14:paraId="262EA43E" w14:textId="77777777" w:rsidR="0039442E" w:rsidRDefault="0039442E" w:rsidP="0039442E">
      <w:pPr>
        <w:pStyle w:val="Heading2"/>
      </w:pPr>
    </w:p>
    <w:p w14:paraId="2F77F0BD" w14:textId="0D80EDC7" w:rsidR="0039442E" w:rsidRPr="00D049A0" w:rsidRDefault="0039442E" w:rsidP="00D049A0">
      <w:pPr>
        <w:rPr>
          <w:sz w:val="28"/>
        </w:rPr>
      </w:pPr>
      <w:r w:rsidRPr="00D049A0">
        <w:rPr>
          <w:sz w:val="28"/>
        </w:rPr>
        <w:lastRenderedPageBreak/>
        <w:t>Delivering high</w:t>
      </w:r>
      <w:r w:rsidRPr="00D049A0">
        <w:rPr>
          <w:rFonts w:ascii="Cambria Math" w:hAnsi="Cambria Math" w:cs="Cambria Math"/>
          <w:sz w:val="28"/>
        </w:rPr>
        <w:t>‑</w:t>
      </w:r>
      <w:r w:rsidRPr="00D049A0">
        <w:rPr>
          <w:sz w:val="28"/>
        </w:rPr>
        <w:t>quality newsletters requires preparation, understanding, and consistency.</w:t>
      </w:r>
    </w:p>
    <w:p w14:paraId="275B5C80" w14:textId="77777777" w:rsidR="0039442E" w:rsidRPr="0039442E" w:rsidRDefault="0039442E" w:rsidP="0039442E">
      <w:pPr>
        <w:rPr>
          <w:iCs/>
          <w:color w:val="auto"/>
          <w:sz w:val="28"/>
          <w:szCs w:val="32"/>
        </w:rPr>
      </w:pPr>
    </w:p>
    <w:p w14:paraId="76F86C2B" w14:textId="25429A8B" w:rsidR="0039442E" w:rsidRPr="0039442E" w:rsidRDefault="0039442E" w:rsidP="0039442E">
      <w:p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Project &amp; Client Understanding</w:t>
      </w:r>
    </w:p>
    <w:p w14:paraId="38BA0A2D" w14:textId="46EACEA6" w:rsidR="0039442E" w:rsidRPr="0039442E" w:rsidRDefault="0039442E" w:rsidP="0039442E">
      <w:pPr>
        <w:pStyle w:val="ListParagraph"/>
        <w:numPr>
          <w:ilvl w:val="0"/>
          <w:numId w:val="13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Be familiar with the project brief.</w:t>
      </w:r>
    </w:p>
    <w:p w14:paraId="54253311" w14:textId="4DEE34EE" w:rsidR="0039442E" w:rsidRPr="0039442E" w:rsidRDefault="0039442E" w:rsidP="0039442E">
      <w:pPr>
        <w:pStyle w:val="ListParagraph"/>
        <w:numPr>
          <w:ilvl w:val="0"/>
          <w:numId w:val="13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Ensure you understand what the client does and the specifics of the industry they operate in.</w:t>
      </w:r>
    </w:p>
    <w:p w14:paraId="32250165" w14:textId="77777777" w:rsidR="0039442E" w:rsidRPr="0039442E" w:rsidRDefault="0039442E" w:rsidP="0039442E">
      <w:pPr>
        <w:rPr>
          <w:iCs/>
          <w:color w:val="auto"/>
          <w:sz w:val="28"/>
          <w:szCs w:val="32"/>
        </w:rPr>
      </w:pPr>
    </w:p>
    <w:p w14:paraId="50B360F3" w14:textId="4CBD869C" w:rsidR="0039442E" w:rsidRPr="0039442E" w:rsidRDefault="0039442E" w:rsidP="0039442E">
      <w:p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 xml:space="preserve"> Tools &amp; Platforms</w:t>
      </w:r>
    </w:p>
    <w:p w14:paraId="0C9B1B47" w14:textId="77777777" w:rsidR="0039442E" w:rsidRPr="0039442E" w:rsidRDefault="0039442E" w:rsidP="0039442E">
      <w:pPr>
        <w:rPr>
          <w:iCs/>
          <w:color w:val="auto"/>
          <w:sz w:val="28"/>
          <w:szCs w:val="32"/>
        </w:rPr>
      </w:pPr>
    </w:p>
    <w:p w14:paraId="357233D5" w14:textId="7D7C8873" w:rsidR="0039442E" w:rsidRPr="0039442E" w:rsidRDefault="0039442E" w:rsidP="0039442E">
      <w:pPr>
        <w:pStyle w:val="ListParagraph"/>
        <w:numPr>
          <w:ilvl w:val="0"/>
          <w:numId w:val="14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You should be comfortable using the tools required for your tasks, such as Signal, Cogent, Meltwater, and others.</w:t>
      </w:r>
    </w:p>
    <w:p w14:paraId="793B3F54" w14:textId="60CE298D" w:rsidR="0039442E" w:rsidRPr="0039442E" w:rsidRDefault="0039442E" w:rsidP="0039442E">
      <w:pPr>
        <w:pStyle w:val="ListParagraph"/>
        <w:numPr>
          <w:ilvl w:val="0"/>
          <w:numId w:val="14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Understanding how searches, reading lists, and monitoring logic work is not mandatory, but strongly encouraged, as it improves output quality.</w:t>
      </w:r>
    </w:p>
    <w:p w14:paraId="70F96842" w14:textId="77777777" w:rsidR="0039442E" w:rsidRPr="0039442E" w:rsidRDefault="0039442E" w:rsidP="0039442E">
      <w:pPr>
        <w:rPr>
          <w:iCs/>
          <w:color w:val="auto"/>
          <w:sz w:val="28"/>
          <w:szCs w:val="32"/>
        </w:rPr>
      </w:pPr>
    </w:p>
    <w:p w14:paraId="2B2197CD" w14:textId="3ADEB372" w:rsidR="0039442E" w:rsidRPr="0039442E" w:rsidRDefault="0039442E" w:rsidP="0039442E">
      <w:p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Output Standards</w:t>
      </w:r>
    </w:p>
    <w:p w14:paraId="40E7109A" w14:textId="149D625E" w:rsidR="0039442E" w:rsidRPr="0039442E" w:rsidRDefault="0039442E" w:rsidP="0039442E">
      <w:pPr>
        <w:pStyle w:val="ListParagraph"/>
        <w:numPr>
          <w:ilvl w:val="0"/>
          <w:numId w:val="15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Follow the Commetric style guide provided by the PM.</w:t>
      </w:r>
    </w:p>
    <w:p w14:paraId="7B74BB3C" w14:textId="6F7EC1D1" w:rsidR="0039442E" w:rsidRPr="0039442E" w:rsidRDefault="0039442E" w:rsidP="0039442E">
      <w:pPr>
        <w:pStyle w:val="ListParagraph"/>
        <w:numPr>
          <w:ilvl w:val="0"/>
          <w:numId w:val="15"/>
        </w:numPr>
        <w:rPr>
          <w:iCs/>
          <w:color w:val="auto"/>
          <w:sz w:val="28"/>
          <w:szCs w:val="32"/>
        </w:rPr>
      </w:pPr>
      <w:r w:rsidRPr="0039442E">
        <w:rPr>
          <w:iCs/>
          <w:color w:val="auto"/>
          <w:sz w:val="28"/>
          <w:szCs w:val="32"/>
        </w:rPr>
        <w:t>Use the QC checklist before delivery to ensure accuracy, completeness, and consistency.</w:t>
      </w:r>
    </w:p>
    <w:p w14:paraId="6262703E" w14:textId="77777777" w:rsidR="00251BDD" w:rsidRDefault="00251BDD" w:rsidP="00251BDD">
      <w:pPr>
        <w:rPr>
          <w:iCs/>
          <w:color w:val="auto"/>
          <w:sz w:val="28"/>
          <w:szCs w:val="32"/>
        </w:rPr>
      </w:pPr>
    </w:p>
    <w:p w14:paraId="3653E0B1" w14:textId="1E6C9413" w:rsidR="0039442E" w:rsidRPr="0039442E" w:rsidRDefault="0039442E" w:rsidP="0039442E">
      <w:pPr>
        <w:pStyle w:val="Heading1"/>
      </w:pPr>
      <w:bookmarkStart w:id="4" w:name="_Toc220063443"/>
      <w:r w:rsidRPr="0039442E">
        <w:t>Escalation &amp; Incident Management</w:t>
      </w:r>
      <w:bookmarkEnd w:id="4"/>
    </w:p>
    <w:p w14:paraId="44C33F9C" w14:textId="77777777" w:rsidR="0039442E" w:rsidRDefault="0039442E" w:rsidP="0039442E">
      <w:pPr>
        <w:pStyle w:val="Heading2"/>
      </w:pPr>
    </w:p>
    <w:p w14:paraId="36C83E00" w14:textId="69380250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What Requires Immediate Escalation</w:t>
      </w:r>
    </w:p>
    <w:p w14:paraId="3AFF58CC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70FE58EE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You must escalate immediately in case of:</w:t>
      </w:r>
    </w:p>
    <w:p w14:paraId="5C399FD0" w14:textId="1C3B083E" w:rsidR="0039442E" w:rsidRPr="0039442E" w:rsidRDefault="0039442E" w:rsidP="0039442E">
      <w:pPr>
        <w:pStyle w:val="ListParagraph"/>
        <w:numPr>
          <w:ilvl w:val="0"/>
          <w:numId w:val="16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Personal emergencies</w:t>
      </w:r>
    </w:p>
    <w:p w14:paraId="29B4D969" w14:textId="6D109EE5" w:rsidR="0039442E" w:rsidRPr="0039442E" w:rsidRDefault="0039442E" w:rsidP="0039442E">
      <w:pPr>
        <w:pStyle w:val="ListParagraph"/>
        <w:numPr>
          <w:ilvl w:val="0"/>
          <w:numId w:val="16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Technical issues (e.g. no internet)</w:t>
      </w:r>
    </w:p>
    <w:p w14:paraId="1A056BBC" w14:textId="463E9AE4" w:rsidR="0039442E" w:rsidRPr="0039442E" w:rsidRDefault="0039442E" w:rsidP="0039442E">
      <w:pPr>
        <w:pStyle w:val="ListParagraph"/>
        <w:numPr>
          <w:ilvl w:val="0"/>
          <w:numId w:val="16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Platform issues (Signal, Cogent, or other required tools)</w:t>
      </w:r>
    </w:p>
    <w:p w14:paraId="5D02D5ED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50D5BBA4" w14:textId="3F5174FF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lastRenderedPageBreak/>
        <w:t>How to Escalate</w:t>
      </w:r>
    </w:p>
    <w:p w14:paraId="4C94741F" w14:textId="75F79136" w:rsidR="0039442E" w:rsidRPr="0039442E" w:rsidRDefault="0039442E" w:rsidP="0039442E">
      <w:pPr>
        <w:pStyle w:val="ListParagraph"/>
        <w:numPr>
          <w:ilvl w:val="0"/>
          <w:numId w:val="1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Make sure you have saved the PM’s phone number.</w:t>
      </w:r>
    </w:p>
    <w:p w14:paraId="7637AD5D" w14:textId="28F80F3D" w:rsidR="0039442E" w:rsidRPr="0039442E" w:rsidRDefault="0039442E" w:rsidP="0039442E">
      <w:pPr>
        <w:pStyle w:val="ListParagraph"/>
        <w:numPr>
          <w:ilvl w:val="0"/>
          <w:numId w:val="1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In an emergency, **call the PM immediately**.</w:t>
      </w:r>
    </w:p>
    <w:p w14:paraId="5102BC66" w14:textId="3491FECD" w:rsidR="0039442E" w:rsidRPr="0039442E" w:rsidRDefault="0039442E" w:rsidP="0039442E">
      <w:pPr>
        <w:pStyle w:val="ListParagraph"/>
        <w:numPr>
          <w:ilvl w:val="0"/>
          <w:numId w:val="17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If the PM is unreachable by phone, follow up via Teams.</w:t>
      </w:r>
    </w:p>
    <w:p w14:paraId="71027962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06F786C3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Silence is treated as non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availability. The PM must be informed as early as possible so alternative resources can be arranged. A newsletter cannot be skipped or delayed due to unreported issues.</w:t>
      </w:r>
    </w:p>
    <w:p w14:paraId="053D6A29" w14:textId="77777777" w:rsidR="0039442E" w:rsidRPr="00251BDD" w:rsidRDefault="0039442E" w:rsidP="00251BDD">
      <w:pPr>
        <w:rPr>
          <w:color w:val="auto"/>
          <w:sz w:val="28"/>
          <w:szCs w:val="32"/>
        </w:rPr>
      </w:pPr>
    </w:p>
    <w:p w14:paraId="7D399429" w14:textId="1B22E862" w:rsidR="00251BDD" w:rsidRPr="0039442E" w:rsidRDefault="0039442E" w:rsidP="00D049A0">
      <w:pPr>
        <w:pStyle w:val="Heading1"/>
      </w:pPr>
      <w:bookmarkStart w:id="5" w:name="_Toc220063444"/>
      <w:r w:rsidRPr="0039442E">
        <w:t>Performance Metrics &amp; KPIs</w:t>
      </w:r>
      <w:bookmarkEnd w:id="5"/>
    </w:p>
    <w:p w14:paraId="313106C2" w14:textId="77777777" w:rsidR="0039442E" w:rsidRDefault="0039442E" w:rsidP="0039442E"/>
    <w:p w14:paraId="48CA90C5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Performance is assessed on a project basis and over time to ensure consistent service quality.</w:t>
      </w:r>
    </w:p>
    <w:p w14:paraId="67DECFFA" w14:textId="77777777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Key indicators include:</w:t>
      </w:r>
    </w:p>
    <w:p w14:paraId="73B7490D" w14:textId="4CFB0D93" w:rsidR="0039442E" w:rsidRPr="0039442E" w:rsidRDefault="0039442E" w:rsidP="0039442E">
      <w:pPr>
        <w:pStyle w:val="ListParagraph"/>
        <w:numPr>
          <w:ilvl w:val="0"/>
          <w:numId w:val="1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On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time delivery</w:t>
      </w:r>
    </w:p>
    <w:p w14:paraId="597A7F7E" w14:textId="22DAD74F" w:rsidR="0039442E" w:rsidRPr="0039442E" w:rsidRDefault="0039442E" w:rsidP="0039442E">
      <w:pPr>
        <w:pStyle w:val="ListParagraph"/>
        <w:numPr>
          <w:ilvl w:val="0"/>
          <w:numId w:val="1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Adherence to quality standards and QC results</w:t>
      </w:r>
    </w:p>
    <w:p w14:paraId="4B79E3B5" w14:textId="6EE222B3" w:rsidR="0039442E" w:rsidRPr="0039442E" w:rsidRDefault="0039442E" w:rsidP="0039442E">
      <w:pPr>
        <w:pStyle w:val="ListParagraph"/>
        <w:numPr>
          <w:ilvl w:val="0"/>
          <w:numId w:val="1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Responsiveness to instructions and messages</w:t>
      </w:r>
    </w:p>
    <w:p w14:paraId="1E2175EA" w14:textId="3EFC8AD8" w:rsidR="0039442E" w:rsidRPr="0039442E" w:rsidRDefault="0039442E" w:rsidP="0039442E">
      <w:pPr>
        <w:pStyle w:val="ListParagraph"/>
        <w:numPr>
          <w:ilvl w:val="0"/>
          <w:numId w:val="18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Reliability and attendance for agreed shifts</w:t>
      </w:r>
    </w:p>
    <w:p w14:paraId="04B55FB6" w14:textId="77777777" w:rsidR="0039442E" w:rsidRPr="0039442E" w:rsidRDefault="0039442E" w:rsidP="0039442E">
      <w:pPr>
        <w:rPr>
          <w:color w:val="auto"/>
          <w:sz w:val="28"/>
          <w:szCs w:val="32"/>
        </w:rPr>
      </w:pPr>
    </w:p>
    <w:p w14:paraId="799B7162" w14:textId="3D258A75" w:rsidR="0039442E" w:rsidRPr="0039442E" w:rsidRDefault="0039442E" w:rsidP="0039442E">
      <w:p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These metrics inform continued collaboration, workload allocation, and long</w:t>
      </w:r>
      <w:r w:rsidRPr="0039442E">
        <w:rPr>
          <w:rFonts w:ascii="Cambria Math" w:hAnsi="Cambria Math" w:cs="Cambria Math"/>
          <w:color w:val="auto"/>
          <w:sz w:val="28"/>
          <w:szCs w:val="32"/>
        </w:rPr>
        <w:t>‑</w:t>
      </w:r>
      <w:r w:rsidRPr="0039442E">
        <w:rPr>
          <w:color w:val="auto"/>
          <w:sz w:val="28"/>
          <w:szCs w:val="32"/>
        </w:rPr>
        <w:t>term engagement decisions incl. rate changes.</w:t>
      </w:r>
    </w:p>
    <w:p w14:paraId="31569714" w14:textId="77777777" w:rsidR="0039442E" w:rsidRDefault="0039442E" w:rsidP="0039442E"/>
    <w:p w14:paraId="2CBB042E" w14:textId="4AAFD72E" w:rsidR="0039442E" w:rsidRDefault="0039442E" w:rsidP="0039442E">
      <w:pPr>
        <w:pStyle w:val="Heading1"/>
      </w:pPr>
      <w:bookmarkStart w:id="6" w:name="_Toc220063445"/>
      <w:r w:rsidRPr="0039442E">
        <w:t>Administrative &amp; Compliance</w:t>
      </w:r>
      <w:bookmarkEnd w:id="6"/>
    </w:p>
    <w:p w14:paraId="4BEEF0E1" w14:textId="2FA16BA1" w:rsidR="0039442E" w:rsidRPr="0039442E" w:rsidRDefault="0039442E" w:rsidP="0039442E">
      <w:pPr>
        <w:pStyle w:val="ListParagraph"/>
        <w:numPr>
          <w:ilvl w:val="0"/>
          <w:numId w:val="19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All worked time must be logged accurately and timely in Aladdin timesheet after every deliverable. Timesheets are being reviewed by PMs in the first 5 days of the month so having the hours logged by the end of the month is critical.</w:t>
      </w:r>
    </w:p>
    <w:p w14:paraId="289BCB52" w14:textId="10446A88" w:rsidR="0039442E" w:rsidRPr="0039442E" w:rsidRDefault="0039442E" w:rsidP="0039442E">
      <w:pPr>
        <w:pStyle w:val="ListParagraph"/>
        <w:numPr>
          <w:ilvl w:val="0"/>
          <w:numId w:val="19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Ensure you have access to all required platforms before your shift starts.</w:t>
      </w:r>
    </w:p>
    <w:p w14:paraId="673E3ACE" w14:textId="36C7ACBC" w:rsidR="0039442E" w:rsidRPr="0039442E" w:rsidRDefault="0039442E" w:rsidP="0039442E">
      <w:pPr>
        <w:pStyle w:val="ListParagraph"/>
        <w:numPr>
          <w:ilvl w:val="0"/>
          <w:numId w:val="19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The use of</w:t>
      </w:r>
      <w:r w:rsidRPr="0039442E">
        <w:rPr>
          <w:color w:val="auto"/>
          <w:sz w:val="28"/>
          <w:szCs w:val="32"/>
        </w:rPr>
        <w:t xml:space="preserve"> Commetric email and teams account for communication is mandatory.</w:t>
      </w:r>
    </w:p>
    <w:p w14:paraId="0DA05794" w14:textId="5F6C17FC" w:rsidR="0039442E" w:rsidRDefault="0039442E" w:rsidP="0039442E">
      <w:pPr>
        <w:pStyle w:val="ListParagraph"/>
        <w:numPr>
          <w:ilvl w:val="0"/>
          <w:numId w:val="19"/>
        </w:numPr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lastRenderedPageBreak/>
        <w:t>Keep your contact details up to date and ensure your PM can reach you if needed.</w:t>
      </w:r>
    </w:p>
    <w:p w14:paraId="65CD4FC9" w14:textId="77777777" w:rsidR="0039442E" w:rsidRDefault="0039442E" w:rsidP="0039442E">
      <w:pPr>
        <w:rPr>
          <w:color w:val="auto"/>
          <w:sz w:val="28"/>
          <w:szCs w:val="32"/>
        </w:rPr>
      </w:pPr>
    </w:p>
    <w:p w14:paraId="7A2758BA" w14:textId="795E95A3" w:rsidR="0039442E" w:rsidRPr="0039442E" w:rsidRDefault="0039442E" w:rsidP="0039442E">
      <w:pPr>
        <w:pStyle w:val="Heading1"/>
      </w:pPr>
      <w:bookmarkStart w:id="7" w:name="_Toc220063446"/>
      <w:r w:rsidRPr="0039442E">
        <w:t>Acknowledgement of Expectations</w:t>
      </w:r>
      <w:bookmarkEnd w:id="7"/>
    </w:p>
    <w:p w14:paraId="0F3B3E87" w14:textId="0F326EFC" w:rsidR="00251BDD" w:rsidRPr="00251BDD" w:rsidRDefault="0039442E" w:rsidP="00251BDD">
      <w:pPr>
        <w:spacing w:after="0" w:line="240" w:lineRule="auto"/>
        <w:rPr>
          <w:color w:val="auto"/>
          <w:sz w:val="28"/>
          <w:szCs w:val="32"/>
        </w:rPr>
      </w:pPr>
      <w:r w:rsidRPr="0039442E">
        <w:rPr>
          <w:color w:val="auto"/>
          <w:sz w:val="28"/>
          <w:szCs w:val="32"/>
        </w:rPr>
        <w:t>By working on Commetric projects, you confirm that you have read, understood, and agreed to follow the guidelines outlined in this handbook. Adherence to these standards is a condition of ongoing collaboration.</w:t>
      </w:r>
    </w:p>
    <w:sectPr w:rsidR="00251BDD" w:rsidRPr="00251BDD" w:rsidSect="000A1655">
      <w:headerReference w:type="default" r:id="rId9"/>
      <w:footerReference w:type="default" r:id="rId10"/>
      <w:footerReference w:type="first" r:id="rId11"/>
      <w:pgSz w:w="11906" w:h="16838"/>
      <w:pgMar w:top="1592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D009" w14:textId="77777777" w:rsidR="00015329" w:rsidRDefault="00015329" w:rsidP="00D9594E">
      <w:r>
        <w:separator/>
      </w:r>
    </w:p>
  </w:endnote>
  <w:endnote w:type="continuationSeparator" w:id="0">
    <w:p w14:paraId="31718C1A" w14:textId="77777777" w:rsidR="00015329" w:rsidRDefault="00015329" w:rsidP="00D9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5693028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3188AE0B" w14:textId="77777777" w:rsidR="00050B24" w:rsidRPr="00D9594E" w:rsidRDefault="00050B24" w:rsidP="00D9594E">
        <w:pPr>
          <w:pStyle w:val="Footer"/>
          <w:rPr>
            <w:sz w:val="20"/>
          </w:rPr>
        </w:pPr>
        <w:r w:rsidRPr="00D9594E">
          <w:rPr>
            <w:sz w:val="20"/>
          </w:rPr>
          <w:fldChar w:fldCharType="begin"/>
        </w:r>
        <w:r w:rsidRPr="00D9594E">
          <w:rPr>
            <w:sz w:val="20"/>
          </w:rPr>
          <w:instrText xml:space="preserve"> PAGE   \* MERGEFORMAT </w:instrText>
        </w:r>
        <w:r w:rsidRPr="00D9594E">
          <w:rPr>
            <w:sz w:val="20"/>
          </w:rPr>
          <w:fldChar w:fldCharType="separate"/>
        </w:r>
        <w:r w:rsidR="000602AD">
          <w:rPr>
            <w:noProof/>
            <w:sz w:val="20"/>
          </w:rPr>
          <w:t>3</w:t>
        </w:r>
        <w:r w:rsidRPr="00D9594E">
          <w:rPr>
            <w:noProof/>
            <w:sz w:val="20"/>
          </w:rPr>
          <w:fldChar w:fldCharType="end"/>
        </w:r>
      </w:p>
    </w:sdtContent>
  </w:sdt>
  <w:p w14:paraId="6389A4AD" w14:textId="77777777" w:rsidR="00050B24" w:rsidRDefault="00050B24" w:rsidP="00D95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972504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5BE096EF" w14:textId="77777777" w:rsidR="00903414" w:rsidRPr="00D9594E" w:rsidRDefault="00903414" w:rsidP="00D9594E">
        <w:pPr>
          <w:pStyle w:val="Footer"/>
          <w:rPr>
            <w:sz w:val="20"/>
          </w:rPr>
        </w:pPr>
        <w:r w:rsidRPr="00D9594E">
          <w:rPr>
            <w:sz w:val="20"/>
          </w:rPr>
          <w:fldChar w:fldCharType="begin"/>
        </w:r>
        <w:r w:rsidRPr="00D9594E">
          <w:rPr>
            <w:sz w:val="20"/>
          </w:rPr>
          <w:instrText xml:space="preserve"> PAGE   \* MERGEFORMAT </w:instrText>
        </w:r>
        <w:r w:rsidRPr="00D9594E">
          <w:rPr>
            <w:sz w:val="20"/>
          </w:rPr>
          <w:fldChar w:fldCharType="separate"/>
        </w:r>
        <w:r w:rsidR="000602AD">
          <w:rPr>
            <w:noProof/>
            <w:sz w:val="20"/>
          </w:rPr>
          <w:t>1</w:t>
        </w:r>
        <w:r w:rsidRPr="00D9594E">
          <w:rPr>
            <w:noProof/>
            <w:sz w:val="20"/>
          </w:rPr>
          <w:fldChar w:fldCharType="end"/>
        </w:r>
      </w:p>
    </w:sdtContent>
  </w:sdt>
  <w:p w14:paraId="520B3A58" w14:textId="77777777" w:rsidR="00903414" w:rsidRDefault="00903414" w:rsidP="00D95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6761" w14:textId="77777777" w:rsidR="00015329" w:rsidRDefault="00015329" w:rsidP="00D9594E">
      <w:r>
        <w:separator/>
      </w:r>
    </w:p>
  </w:footnote>
  <w:footnote w:type="continuationSeparator" w:id="0">
    <w:p w14:paraId="1CD62F9F" w14:textId="77777777" w:rsidR="00015329" w:rsidRDefault="00015329" w:rsidP="00D95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6" w:space="0" w:color="132D3D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830"/>
    </w:tblGrid>
    <w:tr w:rsidR="000B0961" w14:paraId="2B66E43B" w14:textId="77777777" w:rsidTr="005E5862">
      <w:trPr>
        <w:trHeight w:val="624"/>
      </w:trPr>
      <w:tc>
        <w:tcPr>
          <w:tcW w:w="6232" w:type="dxa"/>
        </w:tcPr>
        <w:p w14:paraId="0DFFE5E2" w14:textId="77777777" w:rsidR="000B0961" w:rsidRDefault="000B0961" w:rsidP="00D9594E">
          <w:pPr>
            <w:pStyle w:val="Header"/>
          </w:pPr>
        </w:p>
      </w:tc>
      <w:tc>
        <w:tcPr>
          <w:tcW w:w="2830" w:type="dxa"/>
        </w:tcPr>
        <w:p w14:paraId="2D22CEDE" w14:textId="77777777" w:rsidR="000B0961" w:rsidRDefault="00D9594E" w:rsidP="00D9594E">
          <w:pPr>
            <w:pStyle w:val="Header"/>
          </w:pPr>
          <w:r>
            <w:rPr>
              <w:noProof/>
              <w:lang w:val="bg-BG" w:eastAsia="bg-BG"/>
            </w:rPr>
            <w:drawing>
              <wp:anchor distT="0" distB="0" distL="114300" distR="114300" simplePos="0" relativeHeight="251659264" behindDoc="0" locked="0" layoutInCell="1" allowOverlap="1" wp14:anchorId="2EA1C6C6" wp14:editId="0F537293">
                <wp:simplePos x="0" y="0"/>
                <wp:positionH relativeFrom="column">
                  <wp:posOffset>1437429</wp:posOffset>
                </wp:positionH>
                <wp:positionV relativeFrom="page">
                  <wp:posOffset>0</wp:posOffset>
                </wp:positionV>
                <wp:extent cx="291600" cy="194400"/>
                <wp:effectExtent l="0" t="0" r="0" b="0"/>
                <wp:wrapSquare wrapText="bothSides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ymbol Elephant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600" cy="19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254E6D26" w14:textId="77777777" w:rsidR="002D6E96" w:rsidRPr="000B0961" w:rsidRDefault="002D6E96" w:rsidP="00D959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AC8"/>
    <w:multiLevelType w:val="hybridMultilevel"/>
    <w:tmpl w:val="52725F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44274"/>
    <w:multiLevelType w:val="hybridMultilevel"/>
    <w:tmpl w:val="3E6892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3BEB"/>
    <w:multiLevelType w:val="hybridMultilevel"/>
    <w:tmpl w:val="D74AAA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214A5"/>
    <w:multiLevelType w:val="hybridMultilevel"/>
    <w:tmpl w:val="883A97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25399"/>
    <w:multiLevelType w:val="hybridMultilevel"/>
    <w:tmpl w:val="D1B486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D660B"/>
    <w:multiLevelType w:val="hybridMultilevel"/>
    <w:tmpl w:val="04F8FA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F39E2"/>
    <w:multiLevelType w:val="hybridMultilevel"/>
    <w:tmpl w:val="88300B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D7E4D"/>
    <w:multiLevelType w:val="hybridMultilevel"/>
    <w:tmpl w:val="A5A429B8"/>
    <w:lvl w:ilvl="0" w:tplc="8F9A7E8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A5584"/>
    <w:multiLevelType w:val="hybridMultilevel"/>
    <w:tmpl w:val="CC78BC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5478C"/>
    <w:multiLevelType w:val="hybridMultilevel"/>
    <w:tmpl w:val="200254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07632"/>
    <w:multiLevelType w:val="hybridMultilevel"/>
    <w:tmpl w:val="72B2AC3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92768F9"/>
    <w:multiLevelType w:val="hybridMultilevel"/>
    <w:tmpl w:val="CF4AED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A7139"/>
    <w:multiLevelType w:val="hybridMultilevel"/>
    <w:tmpl w:val="D6B0D7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F1790"/>
    <w:multiLevelType w:val="hybridMultilevel"/>
    <w:tmpl w:val="4CCEFE14"/>
    <w:lvl w:ilvl="0" w:tplc="D0E46106">
      <w:start w:val="1"/>
      <w:numFmt w:val="bullet"/>
      <w:pStyle w:val="ListParagraph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A06BB"/>
    <w:multiLevelType w:val="hybridMultilevel"/>
    <w:tmpl w:val="D3E0DF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854C9"/>
    <w:multiLevelType w:val="hybridMultilevel"/>
    <w:tmpl w:val="EB8E4A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254C0"/>
    <w:multiLevelType w:val="hybridMultilevel"/>
    <w:tmpl w:val="36C215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62DC5"/>
    <w:multiLevelType w:val="hybridMultilevel"/>
    <w:tmpl w:val="529C80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328CF"/>
    <w:multiLevelType w:val="hybridMultilevel"/>
    <w:tmpl w:val="87E60D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302E4"/>
    <w:multiLevelType w:val="hybridMultilevel"/>
    <w:tmpl w:val="3148E5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58833">
    <w:abstractNumId w:val="13"/>
  </w:num>
  <w:num w:numId="2" w16cid:durableId="555438813">
    <w:abstractNumId w:val="9"/>
  </w:num>
  <w:num w:numId="3" w16cid:durableId="155996696">
    <w:abstractNumId w:val="7"/>
  </w:num>
  <w:num w:numId="4" w16cid:durableId="619998634">
    <w:abstractNumId w:val="12"/>
  </w:num>
  <w:num w:numId="5" w16cid:durableId="1786656454">
    <w:abstractNumId w:val="16"/>
  </w:num>
  <w:num w:numId="6" w16cid:durableId="1475223679">
    <w:abstractNumId w:val="10"/>
  </w:num>
  <w:num w:numId="7" w16cid:durableId="318196194">
    <w:abstractNumId w:val="3"/>
  </w:num>
  <w:num w:numId="8" w16cid:durableId="494299468">
    <w:abstractNumId w:val="11"/>
  </w:num>
  <w:num w:numId="9" w16cid:durableId="474689449">
    <w:abstractNumId w:val="5"/>
  </w:num>
  <w:num w:numId="10" w16cid:durableId="1957638490">
    <w:abstractNumId w:val="4"/>
  </w:num>
  <w:num w:numId="11" w16cid:durableId="552236116">
    <w:abstractNumId w:val="19"/>
  </w:num>
  <w:num w:numId="12" w16cid:durableId="2031251280">
    <w:abstractNumId w:val="2"/>
  </w:num>
  <w:num w:numId="13" w16cid:durableId="249313773">
    <w:abstractNumId w:val="0"/>
  </w:num>
  <w:num w:numId="14" w16cid:durableId="1396582912">
    <w:abstractNumId w:val="1"/>
  </w:num>
  <w:num w:numId="15" w16cid:durableId="1444498466">
    <w:abstractNumId w:val="17"/>
  </w:num>
  <w:num w:numId="16" w16cid:durableId="1431663219">
    <w:abstractNumId w:val="18"/>
  </w:num>
  <w:num w:numId="17" w16cid:durableId="659774689">
    <w:abstractNumId w:val="15"/>
  </w:num>
  <w:num w:numId="18" w16cid:durableId="1956716056">
    <w:abstractNumId w:val="6"/>
  </w:num>
  <w:num w:numId="19" w16cid:durableId="519854868">
    <w:abstractNumId w:val="14"/>
  </w:num>
  <w:num w:numId="20" w16cid:durableId="1694305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35"/>
    <w:rsid w:val="00002DAC"/>
    <w:rsid w:val="00006A00"/>
    <w:rsid w:val="0001243F"/>
    <w:rsid w:val="00013F46"/>
    <w:rsid w:val="00015329"/>
    <w:rsid w:val="000172C4"/>
    <w:rsid w:val="00023B7D"/>
    <w:rsid w:val="00025BA6"/>
    <w:rsid w:val="00030D74"/>
    <w:rsid w:val="00047A27"/>
    <w:rsid w:val="00050B24"/>
    <w:rsid w:val="000602AD"/>
    <w:rsid w:val="00072521"/>
    <w:rsid w:val="00073433"/>
    <w:rsid w:val="00077E0F"/>
    <w:rsid w:val="0008375B"/>
    <w:rsid w:val="00083B9E"/>
    <w:rsid w:val="00084649"/>
    <w:rsid w:val="0008658B"/>
    <w:rsid w:val="000A1655"/>
    <w:rsid w:val="000A16D5"/>
    <w:rsid w:val="000A201C"/>
    <w:rsid w:val="000A228C"/>
    <w:rsid w:val="000A56B1"/>
    <w:rsid w:val="000B0635"/>
    <w:rsid w:val="000B0961"/>
    <w:rsid w:val="000B160B"/>
    <w:rsid w:val="000B1803"/>
    <w:rsid w:val="000B2734"/>
    <w:rsid w:val="000B3CE3"/>
    <w:rsid w:val="000C4DD7"/>
    <w:rsid w:val="000C61B9"/>
    <w:rsid w:val="000C7729"/>
    <w:rsid w:val="000C7890"/>
    <w:rsid w:val="000D100B"/>
    <w:rsid w:val="000D4043"/>
    <w:rsid w:val="000D6698"/>
    <w:rsid w:val="000D7928"/>
    <w:rsid w:val="000E2B24"/>
    <w:rsid w:val="000E5600"/>
    <w:rsid w:val="000E6FA6"/>
    <w:rsid w:val="0010628C"/>
    <w:rsid w:val="0011068E"/>
    <w:rsid w:val="00110EE4"/>
    <w:rsid w:val="00115A7B"/>
    <w:rsid w:val="00116F01"/>
    <w:rsid w:val="001221A2"/>
    <w:rsid w:val="00122C5D"/>
    <w:rsid w:val="0012592A"/>
    <w:rsid w:val="00126CB7"/>
    <w:rsid w:val="00131FF4"/>
    <w:rsid w:val="00132BF5"/>
    <w:rsid w:val="00133459"/>
    <w:rsid w:val="00134784"/>
    <w:rsid w:val="001376D7"/>
    <w:rsid w:val="0014236A"/>
    <w:rsid w:val="00142395"/>
    <w:rsid w:val="00145C85"/>
    <w:rsid w:val="00155DA7"/>
    <w:rsid w:val="001563C7"/>
    <w:rsid w:val="00157752"/>
    <w:rsid w:val="00157BA0"/>
    <w:rsid w:val="00162703"/>
    <w:rsid w:val="00164495"/>
    <w:rsid w:val="0016536D"/>
    <w:rsid w:val="0016797E"/>
    <w:rsid w:val="001723BF"/>
    <w:rsid w:val="00176C26"/>
    <w:rsid w:val="00176FF8"/>
    <w:rsid w:val="001855E6"/>
    <w:rsid w:val="001875D3"/>
    <w:rsid w:val="00187C80"/>
    <w:rsid w:val="00197F82"/>
    <w:rsid w:val="001B78A6"/>
    <w:rsid w:val="001B7DB3"/>
    <w:rsid w:val="001C7721"/>
    <w:rsid w:val="001D1130"/>
    <w:rsid w:val="001D2958"/>
    <w:rsid w:val="001F1986"/>
    <w:rsid w:val="0020443D"/>
    <w:rsid w:val="00204F1D"/>
    <w:rsid w:val="00205093"/>
    <w:rsid w:val="00205C28"/>
    <w:rsid w:val="00206C99"/>
    <w:rsid w:val="0021329B"/>
    <w:rsid w:val="00215865"/>
    <w:rsid w:val="00215B9D"/>
    <w:rsid w:val="0021690C"/>
    <w:rsid w:val="00217FC3"/>
    <w:rsid w:val="002205D6"/>
    <w:rsid w:val="00222AEE"/>
    <w:rsid w:val="00222D63"/>
    <w:rsid w:val="00222F07"/>
    <w:rsid w:val="00225BA3"/>
    <w:rsid w:val="0023107F"/>
    <w:rsid w:val="002318F2"/>
    <w:rsid w:val="00235D29"/>
    <w:rsid w:val="002362A6"/>
    <w:rsid w:val="0023637F"/>
    <w:rsid w:val="00243594"/>
    <w:rsid w:val="002435EE"/>
    <w:rsid w:val="00251BDD"/>
    <w:rsid w:val="002526DE"/>
    <w:rsid w:val="00255CA5"/>
    <w:rsid w:val="0026093E"/>
    <w:rsid w:val="00263BB1"/>
    <w:rsid w:val="00264030"/>
    <w:rsid w:val="002661C7"/>
    <w:rsid w:val="00270DB9"/>
    <w:rsid w:val="002725DB"/>
    <w:rsid w:val="00276C3E"/>
    <w:rsid w:val="00283CA5"/>
    <w:rsid w:val="0028721A"/>
    <w:rsid w:val="002919E0"/>
    <w:rsid w:val="002A0790"/>
    <w:rsid w:val="002A1555"/>
    <w:rsid w:val="002A4278"/>
    <w:rsid w:val="002A5274"/>
    <w:rsid w:val="002A78F1"/>
    <w:rsid w:val="002A7A7A"/>
    <w:rsid w:val="002B0408"/>
    <w:rsid w:val="002B55A0"/>
    <w:rsid w:val="002B5871"/>
    <w:rsid w:val="002C2B8D"/>
    <w:rsid w:val="002D5017"/>
    <w:rsid w:val="002D6E96"/>
    <w:rsid w:val="002D6FF6"/>
    <w:rsid w:val="002E27BC"/>
    <w:rsid w:val="002E2FF6"/>
    <w:rsid w:val="002E333B"/>
    <w:rsid w:val="002E4463"/>
    <w:rsid w:val="002E56DD"/>
    <w:rsid w:val="00301973"/>
    <w:rsid w:val="00305257"/>
    <w:rsid w:val="00306F4E"/>
    <w:rsid w:val="003139AF"/>
    <w:rsid w:val="0032662D"/>
    <w:rsid w:val="003444BF"/>
    <w:rsid w:val="00344FC5"/>
    <w:rsid w:val="00345F7E"/>
    <w:rsid w:val="003567CC"/>
    <w:rsid w:val="0036279E"/>
    <w:rsid w:val="00364E7F"/>
    <w:rsid w:val="00370C65"/>
    <w:rsid w:val="0038085F"/>
    <w:rsid w:val="00381E98"/>
    <w:rsid w:val="0039442E"/>
    <w:rsid w:val="003A3306"/>
    <w:rsid w:val="003B3A32"/>
    <w:rsid w:val="003C13B1"/>
    <w:rsid w:val="003C62DE"/>
    <w:rsid w:val="003E06E5"/>
    <w:rsid w:val="003E5AB8"/>
    <w:rsid w:val="003E7A37"/>
    <w:rsid w:val="003F793C"/>
    <w:rsid w:val="00401CB4"/>
    <w:rsid w:val="00405420"/>
    <w:rsid w:val="00407C3A"/>
    <w:rsid w:val="0041580D"/>
    <w:rsid w:val="00416435"/>
    <w:rsid w:val="004173A4"/>
    <w:rsid w:val="00417E10"/>
    <w:rsid w:val="00420210"/>
    <w:rsid w:val="00422E04"/>
    <w:rsid w:val="00422E6E"/>
    <w:rsid w:val="00422F1C"/>
    <w:rsid w:val="004337D8"/>
    <w:rsid w:val="0043550F"/>
    <w:rsid w:val="00436FF6"/>
    <w:rsid w:val="0043756B"/>
    <w:rsid w:val="004433B4"/>
    <w:rsid w:val="00443A0C"/>
    <w:rsid w:val="00461C83"/>
    <w:rsid w:val="0046529F"/>
    <w:rsid w:val="00470578"/>
    <w:rsid w:val="00490B71"/>
    <w:rsid w:val="00491C75"/>
    <w:rsid w:val="0049469A"/>
    <w:rsid w:val="00496C29"/>
    <w:rsid w:val="00496C9C"/>
    <w:rsid w:val="004A3252"/>
    <w:rsid w:val="004A5234"/>
    <w:rsid w:val="004A7EBF"/>
    <w:rsid w:val="004B0035"/>
    <w:rsid w:val="004B011D"/>
    <w:rsid w:val="004B3B92"/>
    <w:rsid w:val="004B4584"/>
    <w:rsid w:val="004C3F57"/>
    <w:rsid w:val="004C7931"/>
    <w:rsid w:val="004C7944"/>
    <w:rsid w:val="004E07DC"/>
    <w:rsid w:val="004F134D"/>
    <w:rsid w:val="004F261E"/>
    <w:rsid w:val="004F36E0"/>
    <w:rsid w:val="004F47ED"/>
    <w:rsid w:val="004F65E8"/>
    <w:rsid w:val="00502256"/>
    <w:rsid w:val="00502F10"/>
    <w:rsid w:val="00503243"/>
    <w:rsid w:val="005108B3"/>
    <w:rsid w:val="00521477"/>
    <w:rsid w:val="00530D5D"/>
    <w:rsid w:val="00531AA3"/>
    <w:rsid w:val="005330F5"/>
    <w:rsid w:val="00535BA9"/>
    <w:rsid w:val="00540B6D"/>
    <w:rsid w:val="00541ED2"/>
    <w:rsid w:val="00542B55"/>
    <w:rsid w:val="00545604"/>
    <w:rsid w:val="00555019"/>
    <w:rsid w:val="005624BD"/>
    <w:rsid w:val="0056459C"/>
    <w:rsid w:val="005758F8"/>
    <w:rsid w:val="00576D0C"/>
    <w:rsid w:val="005821B5"/>
    <w:rsid w:val="00586C35"/>
    <w:rsid w:val="005955EC"/>
    <w:rsid w:val="005A2090"/>
    <w:rsid w:val="005A62CF"/>
    <w:rsid w:val="005A6950"/>
    <w:rsid w:val="005B06B1"/>
    <w:rsid w:val="005B3338"/>
    <w:rsid w:val="005C16D0"/>
    <w:rsid w:val="005C4C41"/>
    <w:rsid w:val="005D47B2"/>
    <w:rsid w:val="005E06A8"/>
    <w:rsid w:val="005E0FDA"/>
    <w:rsid w:val="005E5862"/>
    <w:rsid w:val="005E6FF5"/>
    <w:rsid w:val="005E6FF9"/>
    <w:rsid w:val="005F3567"/>
    <w:rsid w:val="005F6480"/>
    <w:rsid w:val="0060428B"/>
    <w:rsid w:val="00611EFF"/>
    <w:rsid w:val="00614153"/>
    <w:rsid w:val="006155DA"/>
    <w:rsid w:val="00615DA8"/>
    <w:rsid w:val="00617BA0"/>
    <w:rsid w:val="00623D13"/>
    <w:rsid w:val="00626862"/>
    <w:rsid w:val="00627C7E"/>
    <w:rsid w:val="00627D65"/>
    <w:rsid w:val="00642B76"/>
    <w:rsid w:val="006446E0"/>
    <w:rsid w:val="006510FC"/>
    <w:rsid w:val="006633EA"/>
    <w:rsid w:val="0066470F"/>
    <w:rsid w:val="006757D8"/>
    <w:rsid w:val="00677B8E"/>
    <w:rsid w:val="00680E96"/>
    <w:rsid w:val="00693855"/>
    <w:rsid w:val="006A02F1"/>
    <w:rsid w:val="006A2A05"/>
    <w:rsid w:val="006A3C1B"/>
    <w:rsid w:val="006A4AA3"/>
    <w:rsid w:val="006A5010"/>
    <w:rsid w:val="006B2511"/>
    <w:rsid w:val="006B6308"/>
    <w:rsid w:val="006E42DA"/>
    <w:rsid w:val="006E7145"/>
    <w:rsid w:val="006F2E6B"/>
    <w:rsid w:val="006F5DC6"/>
    <w:rsid w:val="00705582"/>
    <w:rsid w:val="00707A9F"/>
    <w:rsid w:val="00717854"/>
    <w:rsid w:val="007262BB"/>
    <w:rsid w:val="00727803"/>
    <w:rsid w:val="00727BD6"/>
    <w:rsid w:val="00731F8A"/>
    <w:rsid w:val="00734937"/>
    <w:rsid w:val="007374FB"/>
    <w:rsid w:val="00740C2D"/>
    <w:rsid w:val="00741B29"/>
    <w:rsid w:val="00742538"/>
    <w:rsid w:val="00745A17"/>
    <w:rsid w:val="00752DA3"/>
    <w:rsid w:val="00766F3E"/>
    <w:rsid w:val="00781FC1"/>
    <w:rsid w:val="0078473E"/>
    <w:rsid w:val="007A3A13"/>
    <w:rsid w:val="007A6353"/>
    <w:rsid w:val="007B6491"/>
    <w:rsid w:val="007C0DDB"/>
    <w:rsid w:val="007C3791"/>
    <w:rsid w:val="007D0037"/>
    <w:rsid w:val="007D26A4"/>
    <w:rsid w:val="007D2984"/>
    <w:rsid w:val="007D421A"/>
    <w:rsid w:val="007D460C"/>
    <w:rsid w:val="007D6E73"/>
    <w:rsid w:val="007E178E"/>
    <w:rsid w:val="007E543D"/>
    <w:rsid w:val="007E7804"/>
    <w:rsid w:val="007F0172"/>
    <w:rsid w:val="007F11C0"/>
    <w:rsid w:val="007F4127"/>
    <w:rsid w:val="00802484"/>
    <w:rsid w:val="00802784"/>
    <w:rsid w:val="00802D86"/>
    <w:rsid w:val="00804A89"/>
    <w:rsid w:val="00812BBF"/>
    <w:rsid w:val="008130B9"/>
    <w:rsid w:val="00817EB1"/>
    <w:rsid w:val="0083087B"/>
    <w:rsid w:val="00831A4D"/>
    <w:rsid w:val="00843688"/>
    <w:rsid w:val="00866280"/>
    <w:rsid w:val="00882A24"/>
    <w:rsid w:val="008908C7"/>
    <w:rsid w:val="008A10D6"/>
    <w:rsid w:val="008B2726"/>
    <w:rsid w:val="008B7E57"/>
    <w:rsid w:val="008C34DF"/>
    <w:rsid w:val="008D420E"/>
    <w:rsid w:val="008D51EE"/>
    <w:rsid w:val="008D7A8B"/>
    <w:rsid w:val="008E21AE"/>
    <w:rsid w:val="008E7277"/>
    <w:rsid w:val="008F6211"/>
    <w:rsid w:val="00903414"/>
    <w:rsid w:val="009037F0"/>
    <w:rsid w:val="00907978"/>
    <w:rsid w:val="00910B16"/>
    <w:rsid w:val="0091198C"/>
    <w:rsid w:val="00922681"/>
    <w:rsid w:val="00926540"/>
    <w:rsid w:val="00927739"/>
    <w:rsid w:val="00937391"/>
    <w:rsid w:val="00943633"/>
    <w:rsid w:val="00943860"/>
    <w:rsid w:val="009447C0"/>
    <w:rsid w:val="00953018"/>
    <w:rsid w:val="00953F99"/>
    <w:rsid w:val="009650DC"/>
    <w:rsid w:val="00966B3F"/>
    <w:rsid w:val="00967EE0"/>
    <w:rsid w:val="009735B9"/>
    <w:rsid w:val="00973EBC"/>
    <w:rsid w:val="00977AC0"/>
    <w:rsid w:val="00980AC1"/>
    <w:rsid w:val="00986020"/>
    <w:rsid w:val="009914A7"/>
    <w:rsid w:val="009A1AA5"/>
    <w:rsid w:val="009A7D17"/>
    <w:rsid w:val="009B5718"/>
    <w:rsid w:val="009B5CF8"/>
    <w:rsid w:val="009B72E4"/>
    <w:rsid w:val="009C5A06"/>
    <w:rsid w:val="009D1062"/>
    <w:rsid w:val="009D1681"/>
    <w:rsid w:val="009D796D"/>
    <w:rsid w:val="009E113C"/>
    <w:rsid w:val="009E4302"/>
    <w:rsid w:val="009E4516"/>
    <w:rsid w:val="009E71B0"/>
    <w:rsid w:val="009F4884"/>
    <w:rsid w:val="00A04372"/>
    <w:rsid w:val="00A04DDB"/>
    <w:rsid w:val="00A05216"/>
    <w:rsid w:val="00A20BCD"/>
    <w:rsid w:val="00A2378F"/>
    <w:rsid w:val="00A361AE"/>
    <w:rsid w:val="00A37946"/>
    <w:rsid w:val="00A445CF"/>
    <w:rsid w:val="00A640D6"/>
    <w:rsid w:val="00A72BC2"/>
    <w:rsid w:val="00A75481"/>
    <w:rsid w:val="00A763D0"/>
    <w:rsid w:val="00A86D50"/>
    <w:rsid w:val="00A9267E"/>
    <w:rsid w:val="00A940DF"/>
    <w:rsid w:val="00A96B9C"/>
    <w:rsid w:val="00A97651"/>
    <w:rsid w:val="00AA0270"/>
    <w:rsid w:val="00AA0E8E"/>
    <w:rsid w:val="00AA2F91"/>
    <w:rsid w:val="00AA7A76"/>
    <w:rsid w:val="00AB0BD0"/>
    <w:rsid w:val="00AB0C25"/>
    <w:rsid w:val="00AB0CB6"/>
    <w:rsid w:val="00AB2A18"/>
    <w:rsid w:val="00AB320F"/>
    <w:rsid w:val="00AC0722"/>
    <w:rsid w:val="00AC171A"/>
    <w:rsid w:val="00AC4E63"/>
    <w:rsid w:val="00AC5212"/>
    <w:rsid w:val="00AD4740"/>
    <w:rsid w:val="00AD5E21"/>
    <w:rsid w:val="00AD71AE"/>
    <w:rsid w:val="00AE340A"/>
    <w:rsid w:val="00AE3B02"/>
    <w:rsid w:val="00B022C4"/>
    <w:rsid w:val="00B10148"/>
    <w:rsid w:val="00B133F9"/>
    <w:rsid w:val="00B15AE1"/>
    <w:rsid w:val="00B2266D"/>
    <w:rsid w:val="00B24D18"/>
    <w:rsid w:val="00B26341"/>
    <w:rsid w:val="00B3371D"/>
    <w:rsid w:val="00B3722B"/>
    <w:rsid w:val="00B413A1"/>
    <w:rsid w:val="00B523DB"/>
    <w:rsid w:val="00B530C5"/>
    <w:rsid w:val="00B548EF"/>
    <w:rsid w:val="00B55C76"/>
    <w:rsid w:val="00B569A4"/>
    <w:rsid w:val="00B57837"/>
    <w:rsid w:val="00B61A4E"/>
    <w:rsid w:val="00B7008E"/>
    <w:rsid w:val="00B72164"/>
    <w:rsid w:val="00B8259A"/>
    <w:rsid w:val="00B85B4F"/>
    <w:rsid w:val="00B93B4C"/>
    <w:rsid w:val="00B95BBD"/>
    <w:rsid w:val="00B95DF5"/>
    <w:rsid w:val="00BA7AFB"/>
    <w:rsid w:val="00BA7D33"/>
    <w:rsid w:val="00BB64F1"/>
    <w:rsid w:val="00BC7BF0"/>
    <w:rsid w:val="00BC7DA3"/>
    <w:rsid w:val="00BE03E9"/>
    <w:rsid w:val="00BE0472"/>
    <w:rsid w:val="00BE1D16"/>
    <w:rsid w:val="00BE2109"/>
    <w:rsid w:val="00BE65FA"/>
    <w:rsid w:val="00BF1825"/>
    <w:rsid w:val="00BF2113"/>
    <w:rsid w:val="00BF3EFE"/>
    <w:rsid w:val="00BF523C"/>
    <w:rsid w:val="00BF54E7"/>
    <w:rsid w:val="00C001A2"/>
    <w:rsid w:val="00C02533"/>
    <w:rsid w:val="00C04C42"/>
    <w:rsid w:val="00C06833"/>
    <w:rsid w:val="00C12C3D"/>
    <w:rsid w:val="00C170A9"/>
    <w:rsid w:val="00C220F7"/>
    <w:rsid w:val="00C25A21"/>
    <w:rsid w:val="00C35C05"/>
    <w:rsid w:val="00C36246"/>
    <w:rsid w:val="00C37981"/>
    <w:rsid w:val="00C42F7D"/>
    <w:rsid w:val="00C45A42"/>
    <w:rsid w:val="00C46A37"/>
    <w:rsid w:val="00C50ECE"/>
    <w:rsid w:val="00C52215"/>
    <w:rsid w:val="00C542C9"/>
    <w:rsid w:val="00C579B3"/>
    <w:rsid w:val="00C61487"/>
    <w:rsid w:val="00C6698B"/>
    <w:rsid w:val="00C67859"/>
    <w:rsid w:val="00C76A2E"/>
    <w:rsid w:val="00C775A3"/>
    <w:rsid w:val="00C777B4"/>
    <w:rsid w:val="00C8729F"/>
    <w:rsid w:val="00C933CB"/>
    <w:rsid w:val="00C95ACF"/>
    <w:rsid w:val="00C96C82"/>
    <w:rsid w:val="00CA294F"/>
    <w:rsid w:val="00CA4957"/>
    <w:rsid w:val="00CB17C3"/>
    <w:rsid w:val="00CB1988"/>
    <w:rsid w:val="00CB5166"/>
    <w:rsid w:val="00CC6420"/>
    <w:rsid w:val="00CD0D3B"/>
    <w:rsid w:val="00CD4657"/>
    <w:rsid w:val="00CD7198"/>
    <w:rsid w:val="00CD751E"/>
    <w:rsid w:val="00CE196D"/>
    <w:rsid w:val="00CE7B53"/>
    <w:rsid w:val="00CF14BF"/>
    <w:rsid w:val="00CF2B93"/>
    <w:rsid w:val="00CF3791"/>
    <w:rsid w:val="00CF3832"/>
    <w:rsid w:val="00CF3B16"/>
    <w:rsid w:val="00CF44AD"/>
    <w:rsid w:val="00CF486A"/>
    <w:rsid w:val="00CF4B69"/>
    <w:rsid w:val="00CF65CF"/>
    <w:rsid w:val="00D01955"/>
    <w:rsid w:val="00D02795"/>
    <w:rsid w:val="00D049A0"/>
    <w:rsid w:val="00D05A02"/>
    <w:rsid w:val="00D05C6D"/>
    <w:rsid w:val="00D15284"/>
    <w:rsid w:val="00D17728"/>
    <w:rsid w:val="00D26718"/>
    <w:rsid w:val="00D313AA"/>
    <w:rsid w:val="00D46DB9"/>
    <w:rsid w:val="00D60B98"/>
    <w:rsid w:val="00D80707"/>
    <w:rsid w:val="00D930BB"/>
    <w:rsid w:val="00D94E26"/>
    <w:rsid w:val="00D9578F"/>
    <w:rsid w:val="00D9594E"/>
    <w:rsid w:val="00DA0492"/>
    <w:rsid w:val="00DA4F08"/>
    <w:rsid w:val="00DB1C48"/>
    <w:rsid w:val="00DB6352"/>
    <w:rsid w:val="00DB67B8"/>
    <w:rsid w:val="00DD085C"/>
    <w:rsid w:val="00DD2A86"/>
    <w:rsid w:val="00DD4185"/>
    <w:rsid w:val="00DD464C"/>
    <w:rsid w:val="00DD7EAC"/>
    <w:rsid w:val="00DE1844"/>
    <w:rsid w:val="00DE4606"/>
    <w:rsid w:val="00DE5668"/>
    <w:rsid w:val="00E20B4D"/>
    <w:rsid w:val="00E20C10"/>
    <w:rsid w:val="00E2557E"/>
    <w:rsid w:val="00E257DF"/>
    <w:rsid w:val="00E258BF"/>
    <w:rsid w:val="00E36346"/>
    <w:rsid w:val="00E41BAA"/>
    <w:rsid w:val="00E44369"/>
    <w:rsid w:val="00E51438"/>
    <w:rsid w:val="00E657CF"/>
    <w:rsid w:val="00E736E7"/>
    <w:rsid w:val="00E74AC2"/>
    <w:rsid w:val="00E808E4"/>
    <w:rsid w:val="00E80E9A"/>
    <w:rsid w:val="00E84F04"/>
    <w:rsid w:val="00E872F4"/>
    <w:rsid w:val="00E945ED"/>
    <w:rsid w:val="00E97041"/>
    <w:rsid w:val="00EA6313"/>
    <w:rsid w:val="00ED0DBA"/>
    <w:rsid w:val="00ED249E"/>
    <w:rsid w:val="00ED53BB"/>
    <w:rsid w:val="00ED5684"/>
    <w:rsid w:val="00EE433E"/>
    <w:rsid w:val="00EF213F"/>
    <w:rsid w:val="00EF2DFC"/>
    <w:rsid w:val="00EF31A7"/>
    <w:rsid w:val="00EF6FDE"/>
    <w:rsid w:val="00F12A58"/>
    <w:rsid w:val="00F1335C"/>
    <w:rsid w:val="00F14E58"/>
    <w:rsid w:val="00F2397C"/>
    <w:rsid w:val="00F239EA"/>
    <w:rsid w:val="00F274DF"/>
    <w:rsid w:val="00F3008F"/>
    <w:rsid w:val="00F31675"/>
    <w:rsid w:val="00F34ED2"/>
    <w:rsid w:val="00F40664"/>
    <w:rsid w:val="00F41A82"/>
    <w:rsid w:val="00F47678"/>
    <w:rsid w:val="00F51C12"/>
    <w:rsid w:val="00F6723B"/>
    <w:rsid w:val="00F718AD"/>
    <w:rsid w:val="00F72308"/>
    <w:rsid w:val="00F826BA"/>
    <w:rsid w:val="00F86874"/>
    <w:rsid w:val="00F8733C"/>
    <w:rsid w:val="00FA0722"/>
    <w:rsid w:val="00FA4CEF"/>
    <w:rsid w:val="00FB1793"/>
    <w:rsid w:val="00FB27A4"/>
    <w:rsid w:val="00FB3A7F"/>
    <w:rsid w:val="00FC27CB"/>
    <w:rsid w:val="00FC50EF"/>
    <w:rsid w:val="00FC6518"/>
    <w:rsid w:val="00FC7BD7"/>
    <w:rsid w:val="00FE52FA"/>
    <w:rsid w:val="00FE5372"/>
    <w:rsid w:val="00FF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67454C"/>
  <w15:chartTrackingRefBased/>
  <w15:docId w15:val="{D85F066B-E128-4336-9D7F-2674CDB0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color w:val="0F1520" w:themeColor="text1"/>
        <w:sz w:val="28"/>
        <w:szCs w:val="28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94E"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3414"/>
    <w:pPr>
      <w:keepNext/>
      <w:keepLines/>
      <w:outlineLvl w:val="0"/>
    </w:pPr>
    <w:rPr>
      <w:rFonts w:asciiTheme="majorHAnsi" w:eastAsiaTheme="majorEastAsia" w:hAnsiTheme="majorHAnsi" w:cstheme="majorBidi"/>
      <w:b/>
      <w:color w:val="0E212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442E"/>
    <w:pPr>
      <w:outlineLvl w:val="1"/>
    </w:pPr>
    <w:rPr>
      <w:bCs/>
      <w:iCs/>
      <w:color w:val="auto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185"/>
    <w:pPr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510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510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D8FF" w:themeColor="accent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6510F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9161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6510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9161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6510F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5334E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6510F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5334E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414"/>
    <w:rPr>
      <w:rFonts w:eastAsiaTheme="majorEastAsia" w:cstheme="majorBidi"/>
      <w:b/>
      <w:color w:val="0E212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42E"/>
    <w:rPr>
      <w:rFonts w:asciiTheme="minorHAnsi" w:hAnsiTheme="minorHAnsi"/>
      <w:bCs/>
      <w:iCs/>
      <w:color w:val="auto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185"/>
    <w:rPr>
      <w:rFonts w:asciiTheme="minorHAnsi" w:hAnsiTheme="minorHAns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6510FC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510FC"/>
    <w:rPr>
      <w:rFonts w:asciiTheme="majorHAnsi" w:eastAsiaTheme="majorEastAsia" w:hAnsiTheme="majorHAnsi" w:cstheme="majorBidi"/>
      <w:color w:val="25D8FF" w:themeColor="accent2"/>
    </w:rPr>
  </w:style>
  <w:style w:type="character" w:customStyle="1" w:styleId="Heading6Char">
    <w:name w:val="Heading 6 Char"/>
    <w:basedOn w:val="DefaultParagraphFont"/>
    <w:link w:val="Heading6"/>
    <w:uiPriority w:val="9"/>
    <w:rsid w:val="006510FC"/>
    <w:rPr>
      <w:rFonts w:asciiTheme="majorHAnsi" w:eastAsiaTheme="majorEastAsia" w:hAnsiTheme="majorHAnsi" w:cstheme="majorBidi"/>
      <w:color w:val="09161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6510FC"/>
    <w:rPr>
      <w:rFonts w:asciiTheme="majorHAnsi" w:eastAsiaTheme="majorEastAsia" w:hAnsiTheme="majorHAnsi" w:cstheme="majorBidi"/>
      <w:i/>
      <w:iCs/>
      <w:color w:val="09161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6510FC"/>
    <w:rPr>
      <w:rFonts w:asciiTheme="majorHAnsi" w:eastAsiaTheme="majorEastAsia" w:hAnsiTheme="majorHAnsi" w:cstheme="majorBidi"/>
      <w:color w:val="25334E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510FC"/>
    <w:rPr>
      <w:rFonts w:asciiTheme="majorHAnsi" w:eastAsiaTheme="majorEastAsia" w:hAnsiTheme="majorHAnsi" w:cstheme="majorBidi"/>
      <w:i/>
      <w:iCs/>
      <w:color w:val="25334E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10FC"/>
    <w:pPr>
      <w:spacing w:after="200" w:line="240" w:lineRule="auto"/>
    </w:pPr>
    <w:rPr>
      <w:i/>
      <w:iCs/>
      <w:color w:val="D7EEF2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510F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F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510FC"/>
    <w:pPr>
      <w:numPr>
        <w:ilvl w:val="1"/>
      </w:numPr>
    </w:pPr>
    <w:rPr>
      <w:color w:val="435D8F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10FC"/>
    <w:rPr>
      <w:color w:val="435D8F" w:themeColor="text1" w:themeTint="A5"/>
      <w:spacing w:val="15"/>
    </w:rPr>
  </w:style>
  <w:style w:type="character" w:styleId="Strong">
    <w:name w:val="Strong"/>
    <w:basedOn w:val="DefaultParagraphFont"/>
    <w:uiPriority w:val="22"/>
    <w:rsid w:val="006510FC"/>
    <w:rPr>
      <w:b/>
      <w:bCs/>
      <w:color w:val="auto"/>
    </w:rPr>
  </w:style>
  <w:style w:type="character" w:styleId="Emphasis">
    <w:name w:val="Emphasis"/>
    <w:basedOn w:val="DefaultParagraphFont"/>
    <w:uiPriority w:val="20"/>
    <w:rsid w:val="006510FC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6510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6723B"/>
    <w:pPr>
      <w:numPr>
        <w:numId w:val="1"/>
      </w:numPr>
      <w:ind w:left="680" w:hanging="340"/>
    </w:pPr>
  </w:style>
  <w:style w:type="paragraph" w:styleId="Quote">
    <w:name w:val="Quote"/>
    <w:basedOn w:val="Normal"/>
    <w:next w:val="Normal"/>
    <w:link w:val="QuoteChar"/>
    <w:uiPriority w:val="29"/>
    <w:rsid w:val="003E7A37"/>
    <w:pPr>
      <w:spacing w:before="200"/>
      <w:ind w:left="864" w:right="864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E7A37"/>
    <w:rPr>
      <w:rFonts w:asciiTheme="minorHAnsi" w:hAnsiTheme="minorHAnsi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A4"/>
    <w:pPr>
      <w:pBdr>
        <w:top w:val="single" w:sz="4" w:space="10" w:color="132D3D" w:themeColor="accent1"/>
        <w:bottom w:val="single" w:sz="4" w:space="10" w:color="132D3D" w:themeColor="accent1"/>
      </w:pBdr>
      <w:spacing w:before="360" w:after="360"/>
      <w:ind w:right="864"/>
    </w:pPr>
    <w:rPr>
      <w:iCs/>
      <w:sz w:val="56"/>
      <w:szCs w:val="5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A4"/>
    <w:rPr>
      <w:rFonts w:asciiTheme="minorHAnsi" w:hAnsiTheme="minorHAnsi"/>
      <w:iCs/>
      <w:sz w:val="56"/>
      <w:szCs w:val="56"/>
    </w:rPr>
  </w:style>
  <w:style w:type="character" w:styleId="SubtleEmphasis">
    <w:name w:val="Subtle Emphasis"/>
    <w:basedOn w:val="DefaultParagraphFont"/>
    <w:uiPriority w:val="19"/>
    <w:rsid w:val="006510FC"/>
    <w:rPr>
      <w:i/>
      <w:iCs/>
      <w:color w:val="34486E" w:themeColor="text1" w:themeTint="BF"/>
    </w:rPr>
  </w:style>
  <w:style w:type="character" w:styleId="IntenseEmphasis">
    <w:name w:val="Intense Emphasis"/>
    <w:basedOn w:val="DefaultParagraphFont"/>
    <w:uiPriority w:val="21"/>
    <w:rsid w:val="006510FC"/>
    <w:rPr>
      <w:i/>
      <w:iCs/>
      <w:color w:val="132D3D" w:themeColor="accent1"/>
    </w:rPr>
  </w:style>
  <w:style w:type="character" w:styleId="SubtleReference">
    <w:name w:val="Subtle Reference"/>
    <w:basedOn w:val="DefaultParagraphFont"/>
    <w:uiPriority w:val="31"/>
    <w:rsid w:val="006510FC"/>
    <w:rPr>
      <w:smallCaps/>
      <w:color w:val="34486E" w:themeColor="text1" w:themeTint="BF"/>
    </w:rPr>
  </w:style>
  <w:style w:type="character" w:styleId="IntenseReference">
    <w:name w:val="Intense Reference"/>
    <w:basedOn w:val="DefaultParagraphFont"/>
    <w:uiPriority w:val="32"/>
    <w:rsid w:val="006510FC"/>
    <w:rPr>
      <w:b/>
      <w:bCs/>
      <w:smallCaps/>
      <w:color w:val="132D3D" w:themeColor="accent1"/>
      <w:spacing w:val="5"/>
    </w:rPr>
  </w:style>
  <w:style w:type="character" w:styleId="BookTitle">
    <w:name w:val="Book Title"/>
    <w:basedOn w:val="DefaultParagraphFont"/>
    <w:uiPriority w:val="33"/>
    <w:rsid w:val="006510F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510F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D6E96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E96"/>
    <w:rPr>
      <w:rFonts w:eastAsiaTheme="minorEastAsia"/>
      <w:szCs w:val="20"/>
    </w:rPr>
  </w:style>
  <w:style w:type="paragraph" w:styleId="Footer">
    <w:name w:val="footer"/>
    <w:basedOn w:val="Normal"/>
    <w:link w:val="FooterChar"/>
    <w:uiPriority w:val="99"/>
    <w:unhideWhenUsed/>
    <w:rsid w:val="002D6E9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E96"/>
    <w:rPr>
      <w:rFonts w:eastAsiaTheme="minorEastAsia"/>
      <w:szCs w:val="20"/>
    </w:rPr>
  </w:style>
  <w:style w:type="character" w:styleId="Hyperlink">
    <w:name w:val="Hyperlink"/>
    <w:basedOn w:val="DefaultParagraphFont"/>
    <w:uiPriority w:val="99"/>
    <w:unhideWhenUsed/>
    <w:rsid w:val="000B0961"/>
    <w:rPr>
      <w:color w:val="0081C5" w:themeColor="hyperlink"/>
      <w:u w:val="single"/>
    </w:rPr>
  </w:style>
  <w:style w:type="table" w:styleId="TableGrid">
    <w:name w:val="Table Grid"/>
    <w:basedOn w:val="TableNormal"/>
    <w:uiPriority w:val="39"/>
    <w:rsid w:val="000B0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B0035"/>
  </w:style>
  <w:style w:type="paragraph" w:styleId="TOC1">
    <w:name w:val="toc 1"/>
    <w:basedOn w:val="Normal"/>
    <w:next w:val="Normal"/>
    <w:autoRedefine/>
    <w:uiPriority w:val="39"/>
    <w:unhideWhenUsed/>
    <w:rsid w:val="000A22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28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dimova\Downloads\Word-template-UK-2024.dotx" TargetMode="External"/></Relationships>
</file>

<file path=word/theme/theme1.xml><?xml version="1.0" encoding="utf-8"?>
<a:theme xmlns:a="http://schemas.openxmlformats.org/drawingml/2006/main" name="Commetric">
  <a:themeElements>
    <a:clrScheme name="Commetric 2024">
      <a:dk1>
        <a:srgbClr val="0F1520"/>
      </a:dk1>
      <a:lt1>
        <a:srgbClr val="FFFFFF"/>
      </a:lt1>
      <a:dk2>
        <a:srgbClr val="D7EEF2"/>
      </a:dk2>
      <a:lt2>
        <a:srgbClr val="FEF2E0"/>
      </a:lt2>
      <a:accent1>
        <a:srgbClr val="132D3D"/>
      </a:accent1>
      <a:accent2>
        <a:srgbClr val="25D8FF"/>
      </a:accent2>
      <a:accent3>
        <a:srgbClr val="7A4E41"/>
      </a:accent3>
      <a:accent4>
        <a:srgbClr val="F9B485"/>
      </a:accent4>
      <a:accent5>
        <a:srgbClr val="565670"/>
      </a:accent5>
      <a:accent6>
        <a:srgbClr val="DBC0FF"/>
      </a:accent6>
      <a:hlink>
        <a:srgbClr val="0081C5"/>
      </a:hlink>
      <a:folHlink>
        <a:srgbClr val="AB47BC"/>
      </a:folHlink>
    </a:clrScheme>
    <a:fontScheme name="Commetric 202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</a:spPr>
      <a:bodyPr wrap="square" rtlCol="0">
        <a:spAutoFit/>
      </a:bodyPr>
      <a:lstStyle>
        <a:defPPr>
          <a:defRPr sz="1400" dirty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793DF-16A4-42D3-A0DC-E82FE126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Word-template-UK-2024</Template>
  <TotalTime>25</TotalTime>
  <Pages>8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Rositsa Cherneva</dc:creator>
  <cp:keywords/>
  <dc:description/>
  <cp:lastModifiedBy>Christina Dimova</cp:lastModifiedBy>
  <cp:revision>3</cp:revision>
  <dcterms:created xsi:type="dcterms:W3CDTF">2026-01-23T10:05:00Z</dcterms:created>
  <dcterms:modified xsi:type="dcterms:W3CDTF">2026-01-23T10:32:00Z</dcterms:modified>
</cp:coreProperties>
</file>