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AA7" w:rsidRPr="00A422C4" w:rsidRDefault="008D0AA7" w:rsidP="00C275B6">
      <w:pPr>
        <w:shd w:val="clear" w:color="auto" w:fill="FFFFFF"/>
        <w:spacing w:line="276" w:lineRule="auto"/>
        <w:ind w:right="28" w:firstLine="567"/>
        <w:jc w:val="center"/>
        <w:rPr>
          <w:color w:val="000000"/>
          <w:sz w:val="26"/>
          <w:szCs w:val="26"/>
        </w:rPr>
      </w:pPr>
      <w:r w:rsidRPr="00A422C4">
        <w:rPr>
          <w:color w:val="000000"/>
          <w:sz w:val="26"/>
          <w:szCs w:val="26"/>
        </w:rPr>
        <w:t>РЕЦЕНЗИЯ</w:t>
      </w:r>
    </w:p>
    <w:p w:rsidR="00C275B6" w:rsidRPr="00A422C4" w:rsidRDefault="00C275B6" w:rsidP="00C275B6">
      <w:pPr>
        <w:spacing w:line="276" w:lineRule="auto"/>
        <w:jc w:val="center"/>
        <w:rPr>
          <w:sz w:val="26"/>
          <w:szCs w:val="26"/>
        </w:rPr>
      </w:pPr>
      <w:r w:rsidRPr="00A422C4">
        <w:rPr>
          <w:sz w:val="26"/>
          <w:szCs w:val="26"/>
        </w:rPr>
        <w:t xml:space="preserve">на диссертацию на соискание степени магистра технических наук </w:t>
      </w:r>
    </w:p>
    <w:p w:rsidR="00C275B6" w:rsidRPr="00A422C4" w:rsidRDefault="00C275B6" w:rsidP="00C275B6">
      <w:pPr>
        <w:spacing w:line="276" w:lineRule="auto"/>
        <w:jc w:val="center"/>
        <w:rPr>
          <w:sz w:val="26"/>
          <w:szCs w:val="26"/>
        </w:rPr>
      </w:pPr>
      <w:r w:rsidRPr="00A422C4">
        <w:rPr>
          <w:sz w:val="26"/>
          <w:szCs w:val="26"/>
        </w:rPr>
        <w:t xml:space="preserve">по специальности </w:t>
      </w:r>
    </w:p>
    <w:p w:rsidR="00C275B6" w:rsidRPr="00494033" w:rsidRDefault="00C275B6" w:rsidP="00C275B6">
      <w:pPr>
        <w:spacing w:line="276" w:lineRule="auto"/>
        <w:jc w:val="center"/>
        <w:rPr>
          <w:sz w:val="26"/>
          <w:szCs w:val="26"/>
        </w:rPr>
      </w:pPr>
      <w:r w:rsidRPr="00494033">
        <w:rPr>
          <w:sz w:val="26"/>
          <w:szCs w:val="26"/>
        </w:rPr>
        <w:t>1–23 80 08 «</w:t>
      </w:r>
      <w:r w:rsidRPr="00494033">
        <w:rPr>
          <w:spacing w:val="-6"/>
          <w:sz w:val="26"/>
          <w:szCs w:val="26"/>
        </w:rPr>
        <w:t>Психология труда, инженерная психология, эргономика</w:t>
      </w:r>
      <w:r w:rsidRPr="00494033">
        <w:rPr>
          <w:sz w:val="26"/>
          <w:szCs w:val="26"/>
        </w:rPr>
        <w:t>»</w:t>
      </w:r>
    </w:p>
    <w:p w:rsidR="00C275B6" w:rsidRPr="00A422C4" w:rsidRDefault="00494033" w:rsidP="00C275B6">
      <w:pPr>
        <w:spacing w:line="276" w:lineRule="auto"/>
        <w:jc w:val="center"/>
        <w:rPr>
          <w:b/>
          <w:sz w:val="26"/>
          <w:szCs w:val="26"/>
        </w:rPr>
      </w:pPr>
      <w:r w:rsidRPr="00494033">
        <w:rPr>
          <w:b/>
          <w:sz w:val="26"/>
          <w:szCs w:val="26"/>
        </w:rPr>
        <w:t>Алькевича</w:t>
      </w:r>
      <w:r w:rsidR="00C275B6" w:rsidRPr="00494033">
        <w:rPr>
          <w:b/>
          <w:sz w:val="26"/>
          <w:szCs w:val="26"/>
        </w:rPr>
        <w:t xml:space="preserve"> </w:t>
      </w:r>
      <w:r w:rsidRPr="00494033">
        <w:rPr>
          <w:b/>
          <w:sz w:val="26"/>
          <w:szCs w:val="26"/>
        </w:rPr>
        <w:t>Александра</w:t>
      </w:r>
      <w:r w:rsidR="00C275B6" w:rsidRPr="00494033">
        <w:rPr>
          <w:b/>
          <w:sz w:val="26"/>
          <w:szCs w:val="26"/>
        </w:rPr>
        <w:t xml:space="preserve"> </w:t>
      </w:r>
      <w:r w:rsidRPr="00494033">
        <w:rPr>
          <w:b/>
          <w:sz w:val="26"/>
          <w:szCs w:val="26"/>
        </w:rPr>
        <w:t>Святославовича</w:t>
      </w:r>
    </w:p>
    <w:p w:rsidR="008D0AA7" w:rsidRPr="00494033" w:rsidRDefault="00C275B6" w:rsidP="00494033">
      <w:pPr>
        <w:jc w:val="center"/>
        <w:rPr>
          <w:sz w:val="28"/>
          <w:szCs w:val="28"/>
        </w:rPr>
      </w:pPr>
      <w:r w:rsidRPr="00A422C4">
        <w:rPr>
          <w:sz w:val="26"/>
          <w:szCs w:val="26"/>
        </w:rPr>
        <w:t>на тему:</w:t>
      </w:r>
      <w:r w:rsidRPr="00A422C4">
        <w:rPr>
          <w:color w:val="000000"/>
          <w:sz w:val="26"/>
          <w:szCs w:val="26"/>
        </w:rPr>
        <w:t xml:space="preserve"> </w:t>
      </w:r>
      <w:r w:rsidR="008D0AA7" w:rsidRPr="00AE6D1D">
        <w:rPr>
          <w:spacing w:val="-6"/>
          <w:sz w:val="26"/>
          <w:szCs w:val="26"/>
        </w:rPr>
        <w:t>«</w:t>
      </w:r>
      <w:r w:rsidR="00494033" w:rsidRPr="00AE6D1D">
        <w:rPr>
          <w:spacing w:val="-6"/>
          <w:sz w:val="26"/>
          <w:szCs w:val="26"/>
        </w:rPr>
        <w:t>Автоматизированная система определения психологического состояния человека</w:t>
      </w:r>
      <w:r w:rsidR="008D0AA7" w:rsidRPr="00AE6D1D">
        <w:rPr>
          <w:spacing w:val="-6"/>
          <w:sz w:val="26"/>
          <w:szCs w:val="26"/>
        </w:rPr>
        <w:t>»</w:t>
      </w:r>
    </w:p>
    <w:p w:rsidR="00F727A9" w:rsidRPr="00A422C4" w:rsidRDefault="00F727A9" w:rsidP="00C275B6">
      <w:pPr>
        <w:shd w:val="clear" w:color="auto" w:fill="FFFFFF"/>
        <w:spacing w:line="276" w:lineRule="auto"/>
        <w:ind w:right="28" w:firstLine="567"/>
        <w:jc w:val="center"/>
        <w:rPr>
          <w:color w:val="000000"/>
          <w:sz w:val="26"/>
          <w:szCs w:val="26"/>
        </w:rPr>
      </w:pPr>
    </w:p>
    <w:p w:rsidR="00F727A9" w:rsidRPr="00A422C4" w:rsidRDefault="00F727A9" w:rsidP="00C275B6">
      <w:pPr>
        <w:shd w:val="clear" w:color="auto" w:fill="FFFFFF"/>
        <w:spacing w:line="276" w:lineRule="auto"/>
        <w:ind w:right="28" w:firstLine="567"/>
        <w:jc w:val="both"/>
        <w:rPr>
          <w:color w:val="000000"/>
          <w:sz w:val="26"/>
          <w:szCs w:val="26"/>
        </w:rPr>
      </w:pPr>
      <w:r w:rsidRPr="00A422C4">
        <w:rPr>
          <w:color w:val="000000"/>
          <w:sz w:val="26"/>
          <w:szCs w:val="26"/>
        </w:rPr>
        <w:t xml:space="preserve">Общий объем диссертации составляет </w:t>
      </w:r>
      <w:r w:rsidR="00CD6997">
        <w:rPr>
          <w:color w:val="000000"/>
          <w:sz w:val="26"/>
          <w:szCs w:val="26"/>
        </w:rPr>
        <w:t>75</w:t>
      </w:r>
      <w:r w:rsidRPr="00A422C4">
        <w:rPr>
          <w:color w:val="000000"/>
          <w:sz w:val="26"/>
          <w:szCs w:val="26"/>
        </w:rPr>
        <w:t xml:space="preserve"> страниц, включая </w:t>
      </w:r>
      <w:r w:rsidR="00C91900">
        <w:rPr>
          <w:color w:val="000000"/>
          <w:sz w:val="26"/>
          <w:szCs w:val="26"/>
        </w:rPr>
        <w:t>33</w:t>
      </w:r>
      <w:r w:rsidRPr="00A422C4">
        <w:rPr>
          <w:color w:val="000000"/>
          <w:sz w:val="26"/>
          <w:szCs w:val="26"/>
        </w:rPr>
        <w:t xml:space="preserve"> иллюстраци</w:t>
      </w:r>
      <w:r w:rsidR="00C91900">
        <w:rPr>
          <w:color w:val="000000"/>
          <w:sz w:val="26"/>
          <w:szCs w:val="26"/>
        </w:rPr>
        <w:t>и</w:t>
      </w:r>
      <w:r w:rsidRPr="00A422C4">
        <w:rPr>
          <w:color w:val="000000"/>
          <w:sz w:val="26"/>
          <w:szCs w:val="26"/>
        </w:rPr>
        <w:t xml:space="preserve">, библиографический список из </w:t>
      </w:r>
      <w:r w:rsidR="00C91900">
        <w:rPr>
          <w:color w:val="000000"/>
          <w:sz w:val="26"/>
          <w:szCs w:val="26"/>
        </w:rPr>
        <w:t>30</w:t>
      </w:r>
      <w:r w:rsidRPr="00A422C4">
        <w:rPr>
          <w:color w:val="000000"/>
          <w:sz w:val="26"/>
          <w:szCs w:val="26"/>
        </w:rPr>
        <w:t xml:space="preserve"> наименовани</w:t>
      </w:r>
      <w:r w:rsidR="008B2EA1">
        <w:rPr>
          <w:color w:val="000000"/>
          <w:sz w:val="26"/>
          <w:szCs w:val="26"/>
        </w:rPr>
        <w:t>й</w:t>
      </w:r>
      <w:r w:rsidRPr="00A422C4">
        <w:rPr>
          <w:color w:val="000000"/>
          <w:sz w:val="26"/>
          <w:szCs w:val="26"/>
        </w:rPr>
        <w:t xml:space="preserve">, </w:t>
      </w:r>
      <w:r w:rsidR="00C91900">
        <w:rPr>
          <w:color w:val="000000"/>
          <w:sz w:val="26"/>
          <w:szCs w:val="26"/>
        </w:rPr>
        <w:t>1</w:t>
      </w:r>
      <w:r w:rsidRPr="00A422C4">
        <w:rPr>
          <w:color w:val="000000"/>
          <w:sz w:val="26"/>
          <w:szCs w:val="26"/>
        </w:rPr>
        <w:t xml:space="preserve"> приложени</w:t>
      </w:r>
      <w:r w:rsidR="00EE7CA7" w:rsidRPr="00A422C4">
        <w:rPr>
          <w:color w:val="000000"/>
          <w:sz w:val="26"/>
          <w:szCs w:val="26"/>
        </w:rPr>
        <w:t>е</w:t>
      </w:r>
      <w:r w:rsidRPr="00A422C4">
        <w:rPr>
          <w:color w:val="000000"/>
          <w:sz w:val="26"/>
          <w:szCs w:val="26"/>
        </w:rPr>
        <w:t>.</w:t>
      </w:r>
    </w:p>
    <w:p w:rsidR="00C320C0" w:rsidRPr="007F7ECC" w:rsidRDefault="00EE7CA7" w:rsidP="00C275B6">
      <w:pPr>
        <w:shd w:val="clear" w:color="auto" w:fill="FFFFFF"/>
        <w:spacing w:line="276" w:lineRule="auto"/>
        <w:ind w:right="28" w:firstLine="567"/>
        <w:jc w:val="both"/>
        <w:rPr>
          <w:color w:val="000000"/>
          <w:sz w:val="26"/>
          <w:szCs w:val="26"/>
        </w:rPr>
      </w:pPr>
      <w:r w:rsidRPr="007F7ECC">
        <w:rPr>
          <w:color w:val="000000"/>
          <w:sz w:val="26"/>
          <w:szCs w:val="26"/>
        </w:rPr>
        <w:t xml:space="preserve">Актуальность создания </w:t>
      </w:r>
      <w:r w:rsidR="007F7ECC" w:rsidRPr="007F7ECC">
        <w:rPr>
          <w:sz w:val="26"/>
          <w:szCs w:val="26"/>
        </w:rPr>
        <w:t>автоматизированной системы определения психологического состояния человека</w:t>
      </w:r>
      <w:r w:rsidR="007F7ECC" w:rsidRPr="007F7ECC">
        <w:rPr>
          <w:color w:val="000000"/>
          <w:sz w:val="26"/>
          <w:szCs w:val="26"/>
        </w:rPr>
        <w:t xml:space="preserve"> </w:t>
      </w:r>
      <w:r w:rsidR="00C320C0">
        <w:rPr>
          <w:color w:val="000000"/>
          <w:sz w:val="26"/>
          <w:szCs w:val="26"/>
        </w:rPr>
        <w:t>о</w:t>
      </w:r>
      <w:r w:rsidR="00C320C0" w:rsidRPr="00C320C0">
        <w:rPr>
          <w:color w:val="000000"/>
          <w:sz w:val="26"/>
          <w:szCs w:val="26"/>
        </w:rPr>
        <w:t xml:space="preserve">бусловлена информационным перенасыщением и постоянным эмоциональным напряжением. </w:t>
      </w:r>
      <w:r w:rsidR="00B73E5C" w:rsidRPr="007F7ECC">
        <w:rPr>
          <w:color w:val="000000"/>
          <w:sz w:val="26"/>
          <w:szCs w:val="26"/>
        </w:rPr>
        <w:t xml:space="preserve">В связи с этим существует необходимость в </w:t>
      </w:r>
      <w:r w:rsidR="00B73E5C">
        <w:rPr>
          <w:color w:val="000000"/>
          <w:sz w:val="26"/>
          <w:szCs w:val="26"/>
        </w:rPr>
        <w:t>создании</w:t>
      </w:r>
      <w:r w:rsidR="00C320C0" w:rsidRPr="00C320C0">
        <w:rPr>
          <w:color w:val="000000"/>
          <w:sz w:val="26"/>
          <w:szCs w:val="26"/>
        </w:rPr>
        <w:t xml:space="preserve"> </w:t>
      </w:r>
      <w:r w:rsidR="00B73E5C">
        <w:rPr>
          <w:color w:val="000000"/>
          <w:sz w:val="26"/>
          <w:szCs w:val="26"/>
        </w:rPr>
        <w:t>методов</w:t>
      </w:r>
      <w:r w:rsidR="00C320C0" w:rsidRPr="00C320C0">
        <w:rPr>
          <w:color w:val="000000"/>
          <w:sz w:val="26"/>
          <w:szCs w:val="26"/>
        </w:rPr>
        <w:t xml:space="preserve"> определения психического отклонения на начальном этапе.</w:t>
      </w:r>
    </w:p>
    <w:p w:rsidR="008D0AA7" w:rsidRDefault="008D0AA7" w:rsidP="00C275B6">
      <w:pPr>
        <w:shd w:val="clear" w:color="auto" w:fill="FFFFFF"/>
        <w:spacing w:line="276" w:lineRule="auto"/>
        <w:ind w:right="28" w:firstLine="567"/>
        <w:jc w:val="both"/>
        <w:rPr>
          <w:color w:val="000000"/>
          <w:sz w:val="26"/>
          <w:szCs w:val="26"/>
        </w:rPr>
      </w:pPr>
      <w:r w:rsidRPr="007F7ECC">
        <w:rPr>
          <w:color w:val="000000"/>
          <w:sz w:val="26"/>
          <w:szCs w:val="26"/>
        </w:rPr>
        <w:t>Пояснительная записка построена логично и последовательно отражает все этапы разработки в соответствии с календарным планом.</w:t>
      </w:r>
    </w:p>
    <w:p w:rsidR="000C25FE" w:rsidRDefault="0047623B" w:rsidP="00126C8A">
      <w:pPr>
        <w:shd w:val="clear" w:color="auto" w:fill="FFFFFF"/>
        <w:spacing w:line="276" w:lineRule="auto"/>
        <w:ind w:right="28" w:firstLine="567"/>
        <w:jc w:val="both"/>
        <w:rPr>
          <w:color w:val="000000"/>
          <w:sz w:val="26"/>
          <w:szCs w:val="26"/>
        </w:rPr>
      </w:pPr>
      <w:r w:rsidRPr="007F7ECC">
        <w:rPr>
          <w:color w:val="000000"/>
          <w:sz w:val="26"/>
          <w:szCs w:val="26"/>
        </w:rPr>
        <w:t>В пояснительной записке достаточно полно изучена</w:t>
      </w:r>
      <w:r w:rsidRPr="0047623B">
        <w:rPr>
          <w:color w:val="000000"/>
          <w:sz w:val="26"/>
          <w:szCs w:val="26"/>
        </w:rPr>
        <w:t xml:space="preserve"> </w:t>
      </w:r>
      <w:r w:rsidRPr="00126C8A">
        <w:rPr>
          <w:color w:val="000000"/>
          <w:sz w:val="26"/>
          <w:szCs w:val="26"/>
        </w:rPr>
        <w:t>предметн</w:t>
      </w:r>
      <w:r w:rsidRPr="00126C8A">
        <w:rPr>
          <w:color w:val="000000"/>
          <w:sz w:val="26"/>
          <w:szCs w:val="26"/>
        </w:rPr>
        <w:t>ая</w:t>
      </w:r>
      <w:r w:rsidRPr="00126C8A">
        <w:rPr>
          <w:color w:val="000000"/>
          <w:sz w:val="26"/>
          <w:szCs w:val="26"/>
        </w:rPr>
        <w:t xml:space="preserve"> област</w:t>
      </w:r>
      <w:r w:rsidRPr="00126C8A">
        <w:rPr>
          <w:color w:val="000000"/>
          <w:sz w:val="26"/>
          <w:szCs w:val="26"/>
        </w:rPr>
        <w:t>ь</w:t>
      </w:r>
      <w:r w:rsidR="00126C8A" w:rsidRPr="00126C8A">
        <w:rPr>
          <w:color w:val="000000"/>
          <w:sz w:val="26"/>
          <w:szCs w:val="26"/>
        </w:rPr>
        <w:t xml:space="preserve"> и  </w:t>
      </w:r>
      <w:r w:rsidR="00126C8A">
        <w:rPr>
          <w:color w:val="000000"/>
          <w:sz w:val="26"/>
          <w:szCs w:val="26"/>
        </w:rPr>
        <w:t>р</w:t>
      </w:r>
      <w:r w:rsidR="00126C8A" w:rsidRPr="00A422C4">
        <w:rPr>
          <w:color w:val="000000"/>
          <w:sz w:val="26"/>
          <w:szCs w:val="26"/>
        </w:rPr>
        <w:t>ассмотрены существующ</w:t>
      </w:r>
      <w:r w:rsidR="00126C8A">
        <w:rPr>
          <w:color w:val="000000"/>
          <w:sz w:val="26"/>
          <w:szCs w:val="26"/>
        </w:rPr>
        <w:t>ие решения</w:t>
      </w:r>
      <w:r w:rsidR="00126C8A" w:rsidRPr="00A422C4">
        <w:rPr>
          <w:color w:val="000000"/>
          <w:sz w:val="26"/>
          <w:szCs w:val="26"/>
        </w:rPr>
        <w:t>.</w:t>
      </w:r>
      <w:r w:rsidR="00126C8A">
        <w:rPr>
          <w:color w:val="000000"/>
          <w:sz w:val="26"/>
          <w:szCs w:val="26"/>
        </w:rPr>
        <w:t xml:space="preserve"> </w:t>
      </w:r>
      <w:r w:rsidR="00126C8A" w:rsidRPr="00126C8A">
        <w:rPr>
          <w:color w:val="000000"/>
          <w:sz w:val="26"/>
          <w:szCs w:val="26"/>
        </w:rPr>
        <w:t>О</w:t>
      </w:r>
      <w:r w:rsidR="00126C8A" w:rsidRPr="00126C8A">
        <w:rPr>
          <w:color w:val="000000"/>
          <w:sz w:val="26"/>
          <w:szCs w:val="26"/>
        </w:rPr>
        <w:t>пределены требования разраб</w:t>
      </w:r>
      <w:r w:rsidR="000928C6">
        <w:rPr>
          <w:color w:val="000000"/>
          <w:sz w:val="26"/>
          <w:szCs w:val="26"/>
        </w:rPr>
        <w:t>о</w:t>
      </w:r>
      <w:r w:rsidR="00126C8A" w:rsidRPr="00126C8A">
        <w:rPr>
          <w:color w:val="000000"/>
          <w:sz w:val="26"/>
          <w:szCs w:val="26"/>
        </w:rPr>
        <w:t>т</w:t>
      </w:r>
      <w:r w:rsidR="00126C8A">
        <w:rPr>
          <w:color w:val="000000"/>
          <w:sz w:val="26"/>
          <w:szCs w:val="26"/>
        </w:rPr>
        <w:t>анной</w:t>
      </w:r>
      <w:r w:rsidR="00126C8A" w:rsidRPr="00126C8A">
        <w:rPr>
          <w:color w:val="000000"/>
          <w:sz w:val="26"/>
          <w:szCs w:val="26"/>
        </w:rPr>
        <w:t xml:space="preserve"> </w:t>
      </w:r>
      <w:r w:rsidR="00126C8A" w:rsidRPr="00126C8A">
        <w:rPr>
          <w:color w:val="000000"/>
          <w:sz w:val="26"/>
          <w:szCs w:val="26"/>
        </w:rPr>
        <w:t xml:space="preserve">системы, </w:t>
      </w:r>
      <w:r w:rsidR="00126C8A" w:rsidRPr="00126C8A">
        <w:rPr>
          <w:color w:val="000000"/>
          <w:sz w:val="26"/>
          <w:szCs w:val="26"/>
        </w:rPr>
        <w:t>требования к составу и параметрам технических и программных      средств</w:t>
      </w:r>
      <w:r w:rsidR="00126C8A" w:rsidRPr="00126C8A">
        <w:rPr>
          <w:color w:val="000000"/>
          <w:sz w:val="26"/>
          <w:szCs w:val="26"/>
        </w:rPr>
        <w:t>. Детально о</w:t>
      </w:r>
      <w:r w:rsidR="00126C8A" w:rsidRPr="00126C8A">
        <w:rPr>
          <w:color w:val="000000"/>
          <w:sz w:val="26"/>
          <w:szCs w:val="26"/>
        </w:rPr>
        <w:t xml:space="preserve">писана архитектура системы, спроектирована схема базы данных, способ взаимодействия приложения с базой данных, выявлены основные части системы, определенны  данные, которые могут быть собранны с помощью мобильного телефона, для </w:t>
      </w:r>
      <w:r w:rsidR="00126C8A" w:rsidRPr="00126C8A">
        <w:rPr>
          <w:color w:val="000000"/>
          <w:sz w:val="26"/>
          <w:szCs w:val="26"/>
        </w:rPr>
        <w:t>диагностированя</w:t>
      </w:r>
      <w:r w:rsidR="00126C8A" w:rsidRPr="00126C8A">
        <w:rPr>
          <w:color w:val="000000"/>
          <w:sz w:val="26"/>
          <w:szCs w:val="26"/>
        </w:rPr>
        <w:t xml:space="preserve"> психологического состояния человека</w:t>
      </w:r>
      <w:r w:rsidR="00126C8A" w:rsidRPr="00126C8A">
        <w:rPr>
          <w:color w:val="000000"/>
          <w:sz w:val="26"/>
          <w:szCs w:val="26"/>
        </w:rPr>
        <w:t xml:space="preserve">. </w:t>
      </w:r>
      <w:r w:rsidR="00E212AC">
        <w:rPr>
          <w:color w:val="000000"/>
          <w:sz w:val="26"/>
          <w:szCs w:val="26"/>
        </w:rPr>
        <w:t>О</w:t>
      </w:r>
      <w:r w:rsidR="00126C8A" w:rsidRPr="00126C8A">
        <w:rPr>
          <w:color w:val="000000"/>
          <w:sz w:val="26"/>
          <w:szCs w:val="26"/>
        </w:rPr>
        <w:t>писан</w:t>
      </w:r>
      <w:r w:rsidR="00126C8A" w:rsidRPr="00126C8A">
        <w:rPr>
          <w:color w:val="000000"/>
          <w:sz w:val="26"/>
          <w:szCs w:val="26"/>
        </w:rPr>
        <w:t xml:space="preserve"> </w:t>
      </w:r>
      <w:r w:rsidR="00126C8A" w:rsidRPr="00126C8A">
        <w:rPr>
          <w:color w:val="000000"/>
          <w:sz w:val="26"/>
          <w:szCs w:val="26"/>
        </w:rPr>
        <w:t>алгоритм построения классификатора на основе нейронных сетей</w:t>
      </w:r>
      <w:r w:rsidR="00D329E5">
        <w:rPr>
          <w:color w:val="000000"/>
          <w:sz w:val="26"/>
          <w:szCs w:val="26"/>
        </w:rPr>
        <w:t xml:space="preserve"> и </w:t>
      </w:r>
      <w:r w:rsidR="00126C8A" w:rsidRPr="00E212AC">
        <w:rPr>
          <w:color w:val="000000"/>
          <w:sz w:val="26"/>
          <w:szCs w:val="26"/>
        </w:rPr>
        <w:t>процесс</w:t>
      </w:r>
      <w:r w:rsidR="00126C8A" w:rsidRPr="00E212AC">
        <w:rPr>
          <w:color w:val="000000"/>
          <w:sz w:val="26"/>
          <w:szCs w:val="26"/>
        </w:rPr>
        <w:t xml:space="preserve"> разработ</w:t>
      </w:r>
      <w:r w:rsidR="00126C8A" w:rsidRPr="00E212AC">
        <w:rPr>
          <w:color w:val="000000"/>
          <w:sz w:val="26"/>
          <w:szCs w:val="26"/>
        </w:rPr>
        <w:t>ки</w:t>
      </w:r>
      <w:r w:rsidR="00126C8A" w:rsidRPr="00E212AC">
        <w:rPr>
          <w:color w:val="000000"/>
          <w:sz w:val="26"/>
          <w:szCs w:val="26"/>
        </w:rPr>
        <w:t xml:space="preserve"> систем</w:t>
      </w:r>
      <w:r w:rsidR="00126C8A" w:rsidRPr="00E212AC">
        <w:rPr>
          <w:color w:val="000000"/>
          <w:sz w:val="26"/>
          <w:szCs w:val="26"/>
        </w:rPr>
        <w:t>ы</w:t>
      </w:r>
      <w:r w:rsidR="00126C8A" w:rsidRPr="00E212AC">
        <w:rPr>
          <w:color w:val="000000"/>
          <w:sz w:val="26"/>
          <w:szCs w:val="26"/>
        </w:rPr>
        <w:t>. Были реализованы основные функциональные возможности.</w:t>
      </w:r>
      <w:r w:rsidR="009E36C0">
        <w:rPr>
          <w:color w:val="000000"/>
          <w:sz w:val="26"/>
          <w:szCs w:val="26"/>
        </w:rPr>
        <w:t xml:space="preserve"> </w:t>
      </w:r>
    </w:p>
    <w:p w:rsidR="00C275B6" w:rsidRPr="00A422C4" w:rsidRDefault="009E36C0" w:rsidP="00126C8A">
      <w:pPr>
        <w:shd w:val="clear" w:color="auto" w:fill="FFFFFF"/>
        <w:spacing w:line="276" w:lineRule="auto"/>
        <w:ind w:right="28" w:firstLine="567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>В</w:t>
      </w:r>
      <w:r w:rsidRPr="00A422C4">
        <w:rPr>
          <w:sz w:val="26"/>
          <w:szCs w:val="26"/>
        </w:rPr>
        <w:t>се разделы пояснительной записки сопровождаются выводами</w:t>
      </w:r>
      <w:r>
        <w:rPr>
          <w:sz w:val="26"/>
          <w:szCs w:val="26"/>
        </w:rPr>
        <w:t>.</w:t>
      </w:r>
    </w:p>
    <w:p w:rsidR="008D0AA7" w:rsidRPr="00A422C4" w:rsidRDefault="00A422C4" w:rsidP="00C275B6">
      <w:pPr>
        <w:shd w:val="clear" w:color="auto" w:fill="FFFFFF"/>
        <w:tabs>
          <w:tab w:val="left" w:leader="underscore" w:pos="6749"/>
          <w:tab w:val="left" w:leader="underscore" w:pos="9638"/>
        </w:tabs>
        <w:spacing w:line="276" w:lineRule="auto"/>
        <w:ind w:right="28" w:firstLine="567"/>
        <w:jc w:val="both"/>
        <w:rPr>
          <w:color w:val="000000"/>
          <w:sz w:val="26"/>
          <w:szCs w:val="26"/>
        </w:rPr>
      </w:pPr>
      <w:r w:rsidRPr="00A422C4">
        <w:rPr>
          <w:color w:val="000000"/>
          <w:sz w:val="26"/>
          <w:szCs w:val="26"/>
        </w:rPr>
        <w:t>Выполненная работа</w:t>
      </w:r>
      <w:r w:rsidR="008D0AA7" w:rsidRPr="00A422C4">
        <w:rPr>
          <w:color w:val="000000"/>
          <w:sz w:val="26"/>
          <w:szCs w:val="26"/>
        </w:rPr>
        <w:t xml:space="preserve"> свидетельству</w:t>
      </w:r>
      <w:r w:rsidR="00C275B6" w:rsidRPr="00A422C4">
        <w:rPr>
          <w:color w:val="000000"/>
          <w:sz w:val="26"/>
          <w:szCs w:val="26"/>
        </w:rPr>
        <w:t>е</w:t>
      </w:r>
      <w:r w:rsidR="008D0AA7" w:rsidRPr="00A422C4">
        <w:rPr>
          <w:color w:val="000000"/>
          <w:sz w:val="26"/>
          <w:szCs w:val="26"/>
        </w:rPr>
        <w:t xml:space="preserve">т о </w:t>
      </w:r>
      <w:r w:rsidR="00C275B6" w:rsidRPr="00A422C4">
        <w:rPr>
          <w:color w:val="000000"/>
          <w:sz w:val="26"/>
          <w:szCs w:val="26"/>
        </w:rPr>
        <w:t>компетенции</w:t>
      </w:r>
      <w:r w:rsidR="008D0AA7" w:rsidRPr="00A422C4">
        <w:rPr>
          <w:color w:val="000000"/>
          <w:sz w:val="26"/>
          <w:szCs w:val="26"/>
        </w:rPr>
        <w:t xml:space="preserve"> </w:t>
      </w:r>
      <w:r w:rsidR="00F727A9" w:rsidRPr="00A422C4">
        <w:rPr>
          <w:color w:val="000000"/>
          <w:sz w:val="26"/>
          <w:szCs w:val="26"/>
        </w:rPr>
        <w:t>магистранта</w:t>
      </w:r>
      <w:r w:rsidR="008D0AA7" w:rsidRPr="00A422C4">
        <w:rPr>
          <w:color w:val="000000"/>
          <w:sz w:val="26"/>
          <w:szCs w:val="26"/>
        </w:rPr>
        <w:t xml:space="preserve"> </w:t>
      </w:r>
      <w:r w:rsidR="001B6D5F" w:rsidRPr="001B6D5F">
        <w:rPr>
          <w:color w:val="000000"/>
          <w:sz w:val="26"/>
          <w:szCs w:val="26"/>
        </w:rPr>
        <w:t>Алькевича</w:t>
      </w:r>
      <w:r w:rsidR="00C275B6" w:rsidRPr="001B6D5F">
        <w:rPr>
          <w:color w:val="000000"/>
          <w:sz w:val="26"/>
          <w:szCs w:val="26"/>
        </w:rPr>
        <w:t xml:space="preserve"> </w:t>
      </w:r>
      <w:r w:rsidR="001B6D5F" w:rsidRPr="001B6D5F">
        <w:rPr>
          <w:color w:val="000000"/>
          <w:sz w:val="26"/>
          <w:szCs w:val="26"/>
        </w:rPr>
        <w:t>А</w:t>
      </w:r>
      <w:r w:rsidR="00C275B6" w:rsidRPr="001B6D5F">
        <w:rPr>
          <w:color w:val="000000"/>
          <w:sz w:val="26"/>
          <w:szCs w:val="26"/>
        </w:rPr>
        <w:t>.</w:t>
      </w:r>
      <w:r w:rsidR="001B6D5F" w:rsidRPr="001B6D5F">
        <w:rPr>
          <w:color w:val="000000"/>
          <w:sz w:val="26"/>
          <w:szCs w:val="26"/>
        </w:rPr>
        <w:t>С</w:t>
      </w:r>
      <w:r w:rsidR="00C275B6" w:rsidRPr="001B6D5F">
        <w:rPr>
          <w:color w:val="000000"/>
          <w:sz w:val="26"/>
          <w:szCs w:val="26"/>
        </w:rPr>
        <w:t>.</w:t>
      </w:r>
      <w:r w:rsidR="008D0AA7" w:rsidRPr="00A422C4">
        <w:rPr>
          <w:color w:val="000000"/>
          <w:sz w:val="26"/>
          <w:szCs w:val="26"/>
        </w:rPr>
        <w:t xml:space="preserve"> в области проектирования </w:t>
      </w:r>
      <w:r w:rsidR="00D126F3" w:rsidRPr="00D126F3">
        <w:rPr>
          <w:color w:val="000000"/>
          <w:sz w:val="26"/>
          <w:szCs w:val="26"/>
        </w:rPr>
        <w:t>программных средств</w:t>
      </w:r>
      <w:r w:rsidR="008D0AA7" w:rsidRPr="00A422C4">
        <w:rPr>
          <w:color w:val="000000"/>
          <w:sz w:val="26"/>
          <w:szCs w:val="26"/>
        </w:rPr>
        <w:t>, умении работать с технической литературой и применять на практике наиболее рациональные решения.</w:t>
      </w:r>
    </w:p>
    <w:p w:rsidR="008D0AA7" w:rsidRPr="00A422C4" w:rsidRDefault="008D0AA7" w:rsidP="00C275B6">
      <w:pPr>
        <w:shd w:val="clear" w:color="auto" w:fill="FFFFFF"/>
        <w:spacing w:line="276" w:lineRule="auto"/>
        <w:ind w:right="28" w:firstLine="567"/>
        <w:jc w:val="both"/>
        <w:rPr>
          <w:color w:val="000000"/>
          <w:sz w:val="26"/>
          <w:szCs w:val="26"/>
        </w:rPr>
      </w:pPr>
      <w:r w:rsidRPr="00A422C4">
        <w:rPr>
          <w:color w:val="000000"/>
          <w:sz w:val="26"/>
          <w:szCs w:val="26"/>
        </w:rPr>
        <w:t xml:space="preserve">Пояснительная записка и графический материал оформлены аккуратно и в соответствии с требованиями ЕСКД. </w:t>
      </w:r>
    </w:p>
    <w:p w:rsidR="008D0AA7" w:rsidRPr="00A422C4" w:rsidRDefault="008D0AA7" w:rsidP="00C275B6">
      <w:pPr>
        <w:shd w:val="clear" w:color="auto" w:fill="FFFFFF"/>
        <w:spacing w:line="276" w:lineRule="auto"/>
        <w:ind w:right="28" w:firstLine="567"/>
        <w:jc w:val="both"/>
        <w:rPr>
          <w:color w:val="000000"/>
          <w:sz w:val="26"/>
          <w:szCs w:val="26"/>
        </w:rPr>
      </w:pPr>
      <w:r w:rsidRPr="009E36C0">
        <w:rPr>
          <w:color w:val="000000"/>
          <w:sz w:val="26"/>
          <w:szCs w:val="26"/>
        </w:rPr>
        <w:t>Замечания:</w:t>
      </w:r>
    </w:p>
    <w:p w:rsidR="008D0AA7" w:rsidRPr="00D126F3" w:rsidRDefault="009E36C0" w:rsidP="00D126F3">
      <w:pPr>
        <w:shd w:val="clear" w:color="auto" w:fill="FFFFFF"/>
        <w:tabs>
          <w:tab w:val="left" w:leader="underscore" w:pos="6749"/>
          <w:tab w:val="left" w:leader="underscore" w:pos="9638"/>
        </w:tabs>
        <w:spacing w:line="276" w:lineRule="auto"/>
        <w:ind w:right="28" w:firstLine="56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–</w:t>
      </w:r>
      <w:r w:rsidR="00D126F3">
        <w:rPr>
          <w:color w:val="000000"/>
          <w:sz w:val="26"/>
          <w:szCs w:val="26"/>
        </w:rPr>
        <w:t xml:space="preserve"> использование </w:t>
      </w:r>
      <w:r w:rsidR="00460D8B" w:rsidRPr="00460D8B">
        <w:rPr>
          <w:color w:val="000000"/>
          <w:sz w:val="26"/>
          <w:szCs w:val="26"/>
        </w:rPr>
        <w:t xml:space="preserve">CQRS </w:t>
      </w:r>
      <w:r w:rsidR="00460D8B">
        <w:rPr>
          <w:color w:val="000000"/>
          <w:sz w:val="26"/>
          <w:szCs w:val="26"/>
        </w:rPr>
        <w:t xml:space="preserve">принципа для </w:t>
      </w:r>
      <w:r w:rsidR="00460D8B" w:rsidRPr="00460D8B">
        <w:rPr>
          <w:color w:val="000000"/>
          <w:sz w:val="26"/>
          <w:szCs w:val="26"/>
        </w:rPr>
        <w:t>взаимодействия приложения с базой данных</w:t>
      </w:r>
      <w:r w:rsidR="00460D8B">
        <w:rPr>
          <w:color w:val="000000"/>
          <w:sz w:val="26"/>
          <w:szCs w:val="26"/>
        </w:rPr>
        <w:t xml:space="preserve"> при наличии одной базы</w:t>
      </w:r>
      <w:r w:rsidR="008D0AA7" w:rsidRPr="00D126F3">
        <w:rPr>
          <w:color w:val="000000"/>
          <w:sz w:val="26"/>
          <w:szCs w:val="26"/>
        </w:rPr>
        <w:t>;</w:t>
      </w:r>
    </w:p>
    <w:p w:rsidR="008D0AA7" w:rsidRPr="00D126F3" w:rsidRDefault="00D126F3" w:rsidP="00D126F3">
      <w:pPr>
        <w:shd w:val="clear" w:color="auto" w:fill="FFFFFF"/>
        <w:tabs>
          <w:tab w:val="left" w:leader="underscore" w:pos="6749"/>
          <w:tab w:val="left" w:leader="underscore" w:pos="9638"/>
        </w:tabs>
        <w:spacing w:line="276" w:lineRule="auto"/>
        <w:ind w:right="28" w:firstLine="56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– </w:t>
      </w:r>
      <w:r w:rsidRPr="00D126F3">
        <w:rPr>
          <w:color w:val="000000"/>
          <w:sz w:val="26"/>
          <w:szCs w:val="26"/>
        </w:rPr>
        <w:t>н</w:t>
      </w:r>
      <w:r w:rsidRPr="00D126F3">
        <w:rPr>
          <w:color w:val="000000"/>
          <w:sz w:val="26"/>
          <w:szCs w:val="26"/>
        </w:rPr>
        <w:t>екоторые утверждения в тексте не подкреплены ссылками на литературу.</w:t>
      </w:r>
    </w:p>
    <w:p w:rsidR="003910BC" w:rsidRPr="00A422C4" w:rsidRDefault="008D0AA7" w:rsidP="000C25FE">
      <w:pPr>
        <w:shd w:val="clear" w:color="auto" w:fill="FFFFFF"/>
        <w:spacing w:line="276" w:lineRule="auto"/>
        <w:ind w:right="28" w:firstLine="567"/>
        <w:jc w:val="both"/>
        <w:rPr>
          <w:sz w:val="26"/>
          <w:szCs w:val="26"/>
        </w:rPr>
      </w:pPr>
      <w:r w:rsidRPr="00A422C4">
        <w:rPr>
          <w:sz w:val="26"/>
          <w:szCs w:val="26"/>
        </w:rPr>
        <w:t xml:space="preserve">В целом </w:t>
      </w:r>
      <w:r w:rsidR="00F727A9" w:rsidRPr="00A422C4">
        <w:rPr>
          <w:sz w:val="26"/>
          <w:szCs w:val="26"/>
        </w:rPr>
        <w:t>магистерская работа</w:t>
      </w:r>
      <w:r w:rsidRPr="00A422C4">
        <w:rPr>
          <w:sz w:val="26"/>
          <w:szCs w:val="26"/>
        </w:rPr>
        <w:t xml:space="preserve"> выполнен</w:t>
      </w:r>
      <w:r w:rsidR="00F727A9" w:rsidRPr="00A422C4">
        <w:rPr>
          <w:sz w:val="26"/>
          <w:szCs w:val="26"/>
        </w:rPr>
        <w:t>а</w:t>
      </w:r>
      <w:r w:rsidRPr="00A422C4">
        <w:rPr>
          <w:sz w:val="26"/>
          <w:szCs w:val="26"/>
        </w:rPr>
        <w:t xml:space="preserve"> технически грамотно, в полном соответствии с техническим заданием на проектирование и заслуживает </w:t>
      </w:r>
      <w:r w:rsidRPr="009E36C0">
        <w:rPr>
          <w:sz w:val="26"/>
          <w:szCs w:val="26"/>
        </w:rPr>
        <w:t xml:space="preserve">оценки </w:t>
      </w:r>
      <w:r w:rsidR="009E36C0" w:rsidRPr="009E36C0">
        <w:rPr>
          <w:sz w:val="26"/>
          <w:szCs w:val="26"/>
        </w:rPr>
        <w:t>9</w:t>
      </w:r>
      <w:r w:rsidRPr="009E36C0">
        <w:rPr>
          <w:sz w:val="26"/>
          <w:szCs w:val="26"/>
        </w:rPr>
        <w:t xml:space="preserve"> баллов</w:t>
      </w:r>
      <w:r w:rsidRPr="00A422C4">
        <w:rPr>
          <w:sz w:val="26"/>
          <w:szCs w:val="26"/>
        </w:rPr>
        <w:t xml:space="preserve">, а </w:t>
      </w:r>
      <w:r w:rsidR="00F727A9" w:rsidRPr="001B6D5F">
        <w:rPr>
          <w:sz w:val="26"/>
          <w:szCs w:val="26"/>
        </w:rPr>
        <w:t>магистрант</w:t>
      </w:r>
      <w:r w:rsidRPr="001B6D5F">
        <w:rPr>
          <w:sz w:val="26"/>
          <w:szCs w:val="26"/>
        </w:rPr>
        <w:t xml:space="preserve"> </w:t>
      </w:r>
      <w:r w:rsidR="001B6D5F" w:rsidRPr="009E36C0">
        <w:rPr>
          <w:sz w:val="26"/>
          <w:szCs w:val="26"/>
        </w:rPr>
        <w:t>Алькевич</w:t>
      </w:r>
      <w:r w:rsidR="00C275B6" w:rsidRPr="009E36C0">
        <w:rPr>
          <w:sz w:val="26"/>
          <w:szCs w:val="26"/>
        </w:rPr>
        <w:t xml:space="preserve"> </w:t>
      </w:r>
      <w:r w:rsidR="001B6D5F" w:rsidRPr="009E36C0">
        <w:rPr>
          <w:sz w:val="26"/>
          <w:szCs w:val="26"/>
        </w:rPr>
        <w:t>А</w:t>
      </w:r>
      <w:r w:rsidR="00C275B6" w:rsidRPr="009E36C0">
        <w:rPr>
          <w:sz w:val="26"/>
          <w:szCs w:val="26"/>
        </w:rPr>
        <w:t>.</w:t>
      </w:r>
      <w:r w:rsidR="001B6D5F" w:rsidRPr="009E36C0">
        <w:rPr>
          <w:sz w:val="26"/>
          <w:szCs w:val="26"/>
        </w:rPr>
        <w:t>С</w:t>
      </w:r>
      <w:r w:rsidR="00C275B6" w:rsidRPr="009E36C0">
        <w:rPr>
          <w:sz w:val="26"/>
          <w:szCs w:val="26"/>
        </w:rPr>
        <w:t xml:space="preserve">. </w:t>
      </w:r>
      <w:r w:rsidRPr="00A422C4">
        <w:rPr>
          <w:sz w:val="26"/>
          <w:szCs w:val="26"/>
        </w:rPr>
        <w:t xml:space="preserve">– </w:t>
      </w:r>
      <w:r w:rsidR="00764D81" w:rsidRPr="00A422C4">
        <w:rPr>
          <w:sz w:val="26"/>
          <w:szCs w:val="26"/>
        </w:rPr>
        <w:t xml:space="preserve">присвоения </w:t>
      </w:r>
      <w:r w:rsidR="00F727A9" w:rsidRPr="00A422C4">
        <w:rPr>
          <w:sz w:val="26"/>
          <w:szCs w:val="26"/>
        </w:rPr>
        <w:t>степени магистра технических наук</w:t>
      </w:r>
      <w:r w:rsidRPr="00A422C4">
        <w:rPr>
          <w:sz w:val="26"/>
          <w:szCs w:val="26"/>
        </w:rPr>
        <w:t>.</w:t>
      </w:r>
      <w:bookmarkStart w:id="0" w:name="_GoBack"/>
      <w:bookmarkEnd w:id="0"/>
    </w:p>
    <w:p w:rsidR="00D907B5" w:rsidRPr="00D907B5" w:rsidRDefault="00D907B5" w:rsidP="00D907B5">
      <w:pPr>
        <w:shd w:val="clear" w:color="auto" w:fill="FFFFFF"/>
        <w:spacing w:line="276" w:lineRule="auto"/>
        <w:ind w:right="28"/>
        <w:jc w:val="both"/>
        <w:rPr>
          <w:sz w:val="26"/>
          <w:szCs w:val="26"/>
        </w:rPr>
      </w:pPr>
      <w:r w:rsidRPr="00D907B5">
        <w:rPr>
          <w:sz w:val="26"/>
          <w:szCs w:val="26"/>
        </w:rPr>
        <w:lastRenderedPageBreak/>
        <w:t>Рецензент</w:t>
      </w:r>
    </w:p>
    <w:p w:rsidR="00D907B5" w:rsidRPr="00D907B5" w:rsidRDefault="00D907B5" w:rsidP="00D907B5">
      <w:pPr>
        <w:shd w:val="clear" w:color="auto" w:fill="FFFFFF"/>
        <w:spacing w:line="276" w:lineRule="auto"/>
        <w:ind w:right="28"/>
        <w:jc w:val="both"/>
        <w:rPr>
          <w:sz w:val="26"/>
          <w:szCs w:val="26"/>
          <w:highlight w:val="yellow"/>
        </w:rPr>
      </w:pPr>
      <w:r w:rsidRPr="00D907B5">
        <w:rPr>
          <w:color w:val="201F1E"/>
          <w:sz w:val="26"/>
          <w:szCs w:val="26"/>
          <w:shd w:val="clear" w:color="auto" w:fill="FFFFFF"/>
        </w:rPr>
        <w:t xml:space="preserve">доц. каф. конструирования и производства                             </w:t>
      </w:r>
      <w:r w:rsidRPr="00D907B5">
        <w:rPr>
          <w:sz w:val="26"/>
          <w:szCs w:val="26"/>
        </w:rPr>
        <w:t xml:space="preserve">Степаненко Д.А. </w:t>
      </w:r>
      <w:r w:rsidRPr="00D907B5">
        <w:rPr>
          <w:color w:val="201F1E"/>
          <w:sz w:val="26"/>
          <w:szCs w:val="26"/>
          <w:shd w:val="clear" w:color="auto" w:fill="FFFFFF"/>
        </w:rPr>
        <w:t>приборов БНТУ, канд. техн. наук, доц.</w:t>
      </w:r>
      <w:r w:rsidRPr="00D907B5">
        <w:rPr>
          <w:sz w:val="26"/>
          <w:szCs w:val="26"/>
          <w:highlight w:val="yellow"/>
        </w:rPr>
        <w:t xml:space="preserve"> </w:t>
      </w:r>
    </w:p>
    <w:p w:rsidR="00F727A9" w:rsidRPr="00A422C4" w:rsidRDefault="00F727A9" w:rsidP="00C275B6">
      <w:pPr>
        <w:shd w:val="clear" w:color="auto" w:fill="FFFFFF"/>
        <w:spacing w:line="276" w:lineRule="auto"/>
        <w:ind w:right="28"/>
        <w:jc w:val="both"/>
        <w:rPr>
          <w:sz w:val="26"/>
          <w:szCs w:val="26"/>
          <w:highlight w:val="yellow"/>
        </w:rPr>
      </w:pPr>
    </w:p>
    <w:p w:rsidR="004966F9" w:rsidRPr="00A422C4" w:rsidRDefault="00C275B6" w:rsidP="00C275B6">
      <w:pPr>
        <w:shd w:val="clear" w:color="auto" w:fill="FFFFFF"/>
        <w:spacing w:line="276" w:lineRule="auto"/>
        <w:ind w:right="28"/>
        <w:jc w:val="both"/>
        <w:rPr>
          <w:sz w:val="26"/>
          <w:szCs w:val="26"/>
        </w:rPr>
      </w:pPr>
      <w:r w:rsidRPr="00D907B5">
        <w:rPr>
          <w:sz w:val="26"/>
          <w:szCs w:val="26"/>
        </w:rPr>
        <w:t>Дата</w:t>
      </w:r>
    </w:p>
    <w:sectPr w:rsidR="004966F9" w:rsidRPr="00A422C4" w:rsidSect="00CA09BB">
      <w:pgSz w:w="11907" w:h="16839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16155"/>
    <w:multiLevelType w:val="hybridMultilevel"/>
    <w:tmpl w:val="865E4004"/>
    <w:lvl w:ilvl="0" w:tplc="9086E7BC">
      <w:start w:val="1"/>
      <w:numFmt w:val="bullet"/>
      <w:lvlText w:val=""/>
      <w:lvlJc w:val="left"/>
      <w:pPr>
        <w:tabs>
          <w:tab w:val="num" w:pos="1287"/>
        </w:tabs>
        <w:ind w:left="567" w:firstLine="22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0AA7"/>
    <w:rsid w:val="00031090"/>
    <w:rsid w:val="000928C6"/>
    <w:rsid w:val="000C25FE"/>
    <w:rsid w:val="000C490C"/>
    <w:rsid w:val="00102C10"/>
    <w:rsid w:val="00126C8A"/>
    <w:rsid w:val="001B0B84"/>
    <w:rsid w:val="001B6D5F"/>
    <w:rsid w:val="002518F2"/>
    <w:rsid w:val="00380631"/>
    <w:rsid w:val="003910BC"/>
    <w:rsid w:val="00460D8B"/>
    <w:rsid w:val="0047623B"/>
    <w:rsid w:val="00494033"/>
    <w:rsid w:val="004966F9"/>
    <w:rsid w:val="0061364C"/>
    <w:rsid w:val="007148AB"/>
    <w:rsid w:val="00750F27"/>
    <w:rsid w:val="00764D81"/>
    <w:rsid w:val="007F7ECC"/>
    <w:rsid w:val="008B2EA1"/>
    <w:rsid w:val="008C0DDD"/>
    <w:rsid w:val="008D0AA7"/>
    <w:rsid w:val="009E36C0"/>
    <w:rsid w:val="00A02593"/>
    <w:rsid w:val="00A422C4"/>
    <w:rsid w:val="00AE6D1D"/>
    <w:rsid w:val="00B73E5C"/>
    <w:rsid w:val="00BC1371"/>
    <w:rsid w:val="00C275B6"/>
    <w:rsid w:val="00C320C0"/>
    <w:rsid w:val="00C91900"/>
    <w:rsid w:val="00CA09BB"/>
    <w:rsid w:val="00CD6997"/>
    <w:rsid w:val="00D126F3"/>
    <w:rsid w:val="00D329E5"/>
    <w:rsid w:val="00D907B5"/>
    <w:rsid w:val="00DC169F"/>
    <w:rsid w:val="00E02F86"/>
    <w:rsid w:val="00E212AC"/>
    <w:rsid w:val="00E62044"/>
    <w:rsid w:val="00EB0521"/>
    <w:rsid w:val="00ED1698"/>
    <w:rsid w:val="00EE7CA7"/>
    <w:rsid w:val="00F7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1915"/>
  <w15:docId w15:val="{9302D316-BBBF-47DD-9FD3-94BDC045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0A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D0AA7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8D0AA7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F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F86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Bradzetskaya</dc:creator>
  <cp:keywords/>
  <dc:description/>
  <cp:lastModifiedBy>Alexander Alkevich</cp:lastModifiedBy>
  <cp:revision>18</cp:revision>
  <cp:lastPrinted>2015-06-19T06:20:00Z</cp:lastPrinted>
  <dcterms:created xsi:type="dcterms:W3CDTF">2015-06-19T08:58:00Z</dcterms:created>
  <dcterms:modified xsi:type="dcterms:W3CDTF">2019-06-19T10:15:00Z</dcterms:modified>
</cp:coreProperties>
</file>