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16" w:rsidRPr="002A55F6" w:rsidRDefault="004D7116" w:rsidP="004D7116">
      <w:pPr>
        <w:ind w:firstLine="709"/>
        <w:jc w:val="center"/>
        <w:rPr>
          <w:b/>
          <w:lang w:val="ru-RU"/>
        </w:rPr>
      </w:pPr>
      <w:r w:rsidRPr="002A55F6">
        <w:rPr>
          <w:b/>
          <w:lang w:val="ru-RU"/>
        </w:rPr>
        <w:t>СОДЕРЖАНИЕ</w:t>
      </w:r>
    </w:p>
    <w:p w:rsidR="004D7116" w:rsidRDefault="004D7116" w:rsidP="004D7116">
      <w:pPr>
        <w:ind w:firstLine="709"/>
        <w:jc w:val="center"/>
        <w:rPr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/>
        </w:rPr>
        <w:id w:val="52719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:rsidR="004D7116" w:rsidRPr="00056124" w:rsidRDefault="004D7116" w:rsidP="004D7116">
          <w:pPr>
            <w:pStyle w:val="a3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lang w:val="be-BY"/>
            </w:rPr>
          </w:pPr>
          <w:r w:rsidRPr="00755D26">
            <w:rPr>
              <w:rFonts w:ascii="Times New Roman" w:hAnsi="Times New Roman" w:cs="Times New Roman"/>
              <w:b w:val="0"/>
              <w:color w:val="auto"/>
            </w:rPr>
            <w:t>Введение</w:t>
          </w:r>
          <w:r w:rsidRPr="00755D2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auto"/>
              <w:lang w:val="be-BY"/>
            </w:rPr>
            <w:t>5</w:t>
          </w:r>
        </w:p>
        <w:p w:rsidR="004D7116" w:rsidRPr="00796086" w:rsidRDefault="004D7116" w:rsidP="004D7116">
          <w:pPr>
            <w:pStyle w:val="11"/>
            <w:ind w:firstLine="709"/>
          </w:pPr>
          <w:r>
            <w:t xml:space="preserve">1 </w:t>
          </w:r>
          <w:r w:rsidR="00617C51">
            <w:rPr>
              <w:color w:val="000000"/>
              <w:shd w:val="clear" w:color="auto" w:fill="FFFFFF"/>
            </w:rPr>
            <w:t>Обзор литературы</w:t>
          </w:r>
          <w:r w:rsidRPr="0039053E">
            <w:ptab w:relativeTo="margin" w:alignment="right" w:leader="dot"/>
          </w:r>
          <w:r w:rsidR="00617C51">
            <w:t>6</w:t>
          </w:r>
        </w:p>
        <w:p w:rsidR="004D7116" w:rsidRPr="00B11F23" w:rsidRDefault="004D7116" w:rsidP="004D7116">
          <w:pPr>
            <w:pStyle w:val="11"/>
            <w:ind w:firstLine="709"/>
          </w:pPr>
          <w:r>
            <w:t xml:space="preserve">   1.1 </w:t>
          </w:r>
          <w:r w:rsidR="00617C51">
            <w:rPr>
              <w:bCs/>
              <w:color w:val="000000"/>
              <w:shd w:val="clear" w:color="auto" w:fill="FFFFFF"/>
            </w:rPr>
            <w:t>Эмоции</w:t>
          </w:r>
          <w:r w:rsidRPr="0039053E">
            <w:ptab w:relativeTo="margin" w:alignment="right" w:leader="dot"/>
          </w:r>
          <w:r w:rsidR="00617C51">
            <w:t>6</w:t>
          </w:r>
        </w:p>
        <w:p w:rsidR="004D7116" w:rsidRPr="00B11F23" w:rsidRDefault="004D7116" w:rsidP="004D7116">
          <w:pPr>
            <w:pStyle w:val="11"/>
            <w:ind w:firstLine="709"/>
          </w:pPr>
          <w:r>
            <w:t xml:space="preserve">   1.2 </w:t>
          </w:r>
          <w:r w:rsidR="00617C51">
            <w:rPr>
              <w:color w:val="000000"/>
              <w:shd w:val="clear" w:color="auto" w:fill="FFFFFF"/>
            </w:rPr>
            <w:t>Источники поведенческих данных</w:t>
          </w:r>
          <w:r w:rsidRPr="0039053E">
            <w:ptab w:relativeTo="margin" w:alignment="right" w:leader="dot"/>
          </w:r>
          <w:r w:rsidR="00617C51">
            <w:t>8</w:t>
          </w:r>
        </w:p>
        <w:p w:rsidR="004D7116" w:rsidRDefault="004D7116" w:rsidP="004D7116">
          <w:pPr>
            <w:pStyle w:val="11"/>
            <w:ind w:firstLine="709"/>
          </w:pPr>
          <w:r>
            <w:t xml:space="preserve">   1.3 </w:t>
          </w:r>
          <w:r w:rsidR="00617C51">
            <w:t>Распознавание эмоций</w:t>
          </w:r>
          <w:r w:rsidRPr="0039053E">
            <w:ptab w:relativeTo="margin" w:alignment="right" w:leader="dot"/>
          </w:r>
          <w:r w:rsidR="00617C51">
            <w:t>10</w:t>
          </w:r>
        </w:p>
        <w:p w:rsidR="00547DFA" w:rsidRDefault="00547DFA" w:rsidP="00547DFA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7D7663">
            <w:rPr>
              <w:lang w:val="ru-RU"/>
            </w:rPr>
            <w:t>4</w:t>
          </w:r>
          <w:r>
            <w:t xml:space="preserve"> Распознавание эмоций</w:t>
          </w:r>
          <w:r>
            <w:rPr>
              <w:lang w:val="ru-RU"/>
            </w:rPr>
            <w:t xml:space="preserve"> из речи</w:t>
          </w:r>
          <w:r w:rsidRPr="0039053E">
            <w:ptab w:relativeTo="margin" w:alignment="right" w:leader="dot"/>
          </w:r>
          <w:r>
            <w:t>1</w:t>
          </w:r>
          <w:r>
            <w:rPr>
              <w:lang w:val="ru-RU"/>
            </w:rPr>
            <w:t>3</w:t>
          </w:r>
        </w:p>
        <w:p w:rsidR="007D7663" w:rsidRPr="00547DFA" w:rsidRDefault="007D7663" w:rsidP="007D7663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>
            <w:rPr>
              <w:lang w:val="ru-RU"/>
            </w:rPr>
            <w:t>5</w:t>
          </w:r>
          <w:r>
            <w:t xml:space="preserve"> </w:t>
          </w:r>
          <w:r w:rsidRPr="007D7663">
            <w:t>Распознавание настроения по сердцебиению и погоде</w:t>
          </w:r>
          <w:r w:rsidRPr="0039053E">
            <w:ptab w:relativeTo="margin" w:alignment="right" w:leader="dot"/>
          </w:r>
          <w:r>
            <w:t>1</w:t>
          </w:r>
          <w:r>
            <w:rPr>
              <w:lang w:val="ru-RU"/>
            </w:rPr>
            <w:t>5</w:t>
          </w:r>
        </w:p>
        <w:p w:rsidR="004D7116" w:rsidRPr="0039053E" w:rsidRDefault="004D7116" w:rsidP="007D7663">
          <w:pPr>
            <w:pStyle w:val="11"/>
            <w:ind w:firstLine="709"/>
          </w:pPr>
          <w:r>
            <w:t xml:space="preserve">2 </w:t>
          </w:r>
          <w:r w:rsidR="007D7663">
            <w:t>Теоретический раздел</w:t>
          </w:r>
          <w:r w:rsidRPr="0039053E">
            <w:t xml:space="preserve"> </w:t>
          </w:r>
          <w:r w:rsidRPr="0039053E">
            <w:ptab w:relativeTo="margin" w:alignment="right" w:leader="dot"/>
          </w:r>
          <w:r>
            <w:t>1</w:t>
          </w:r>
          <w:r w:rsidR="007D7663">
            <w:t>7</w:t>
          </w:r>
        </w:p>
        <w:p w:rsidR="004D7116" w:rsidRPr="0039053E" w:rsidRDefault="004D7116" w:rsidP="004D7116">
          <w:pPr>
            <w:pStyle w:val="11"/>
            <w:ind w:firstLine="709"/>
          </w:pPr>
          <w:r>
            <w:t xml:space="preserve">   2.1 </w:t>
          </w:r>
          <w:r w:rsidR="007D7663">
            <w:t>Нейронные сети</w:t>
          </w:r>
          <w:r w:rsidRPr="0039053E">
            <w:ptab w:relativeTo="margin" w:alignment="right" w:leader="dot"/>
          </w:r>
          <w:r>
            <w:t>1</w:t>
          </w:r>
          <w:r w:rsidR="007D7663">
            <w:t>7</w:t>
          </w:r>
        </w:p>
        <w:p w:rsidR="004D7116" w:rsidRPr="0039053E" w:rsidRDefault="004D7116" w:rsidP="004D7116">
          <w:pPr>
            <w:pStyle w:val="11"/>
            <w:ind w:firstLine="709"/>
          </w:pPr>
          <w:r>
            <w:t xml:space="preserve">   2.2 </w:t>
          </w:r>
          <w:r w:rsidR="00855D3C">
            <w:t>Математическая модель нейрона</w:t>
          </w:r>
          <w:r w:rsidRPr="0039053E">
            <w:ptab w:relativeTo="margin" w:alignment="right" w:leader="dot"/>
          </w:r>
          <w:r w:rsidR="00855D3C">
            <w:t>18</w:t>
          </w:r>
        </w:p>
        <w:p w:rsidR="00855D3C" w:rsidRDefault="00855D3C" w:rsidP="00855D3C">
          <w:pPr>
            <w:pStyle w:val="11"/>
            <w:ind w:firstLine="709"/>
          </w:pPr>
          <w:r>
            <w:t xml:space="preserve">   2.3 Функция активации</w:t>
          </w:r>
          <w:r w:rsidRPr="0039053E">
            <w:ptab w:relativeTo="margin" w:alignment="right" w:leader="dot"/>
          </w:r>
          <w:r>
            <w:t>19</w:t>
          </w:r>
        </w:p>
        <w:p w:rsidR="00855D3C" w:rsidRPr="00855D3C" w:rsidRDefault="00855D3C" w:rsidP="00855D3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</w:t>
          </w:r>
          <w:r>
            <w:rPr>
              <w:lang w:val="ru-RU"/>
            </w:rPr>
            <w:t>.4</w:t>
          </w:r>
          <w:r>
            <w:t xml:space="preserve"> </w:t>
          </w:r>
          <w:r>
            <w:rPr>
              <w:lang w:val="ru-RU"/>
            </w:rPr>
            <w:t>Многослойный персептрон</w:t>
          </w:r>
          <w:r w:rsidRPr="0039053E">
            <w:ptab w:relativeTo="margin" w:alignment="right" w:leader="dot"/>
          </w:r>
          <w:r>
            <w:rPr>
              <w:lang w:val="ru-RU"/>
            </w:rPr>
            <w:t>20</w:t>
          </w:r>
        </w:p>
        <w:p w:rsidR="00855D3C" w:rsidRPr="00855D3C" w:rsidRDefault="00855D3C" w:rsidP="00855D3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2.</w:t>
          </w:r>
          <w:r>
            <w:rPr>
              <w:lang w:val="ru-RU"/>
            </w:rPr>
            <w:t>5</w:t>
          </w:r>
          <w:r>
            <w:t xml:space="preserve"> </w:t>
          </w:r>
          <w:r>
            <w:rPr>
              <w:lang w:val="ru-RU"/>
            </w:rPr>
            <w:t>Процесс обучения</w:t>
          </w:r>
          <w:r w:rsidRPr="0039053E">
            <w:ptab w:relativeTo="margin" w:alignment="right" w:leader="dot"/>
          </w:r>
          <w:r>
            <w:rPr>
              <w:lang w:val="ru-RU"/>
            </w:rPr>
            <w:t>21</w:t>
          </w:r>
        </w:p>
        <w:p w:rsidR="00855D3C" w:rsidRDefault="00855D3C" w:rsidP="00855D3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2.</w:t>
          </w:r>
          <w:r>
            <w:rPr>
              <w:lang w:val="ru-RU"/>
            </w:rPr>
            <w:t>7</w:t>
          </w:r>
          <w:r>
            <w:t xml:space="preserve"> </w:t>
          </w:r>
          <w:r>
            <w:rPr>
              <w:lang w:val="ru-RU"/>
            </w:rPr>
            <w:t>Компьютерное зрение</w:t>
          </w:r>
          <w:r w:rsidRPr="0039053E">
            <w:ptab w:relativeTo="margin" w:alignment="right" w:leader="dot"/>
          </w:r>
          <w:r>
            <w:rPr>
              <w:lang w:val="ru-RU"/>
            </w:rPr>
            <w:t>22</w:t>
          </w:r>
        </w:p>
        <w:p w:rsidR="00855D3C" w:rsidRDefault="00855D3C" w:rsidP="00855D3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2.</w:t>
          </w:r>
          <w:r>
            <w:rPr>
              <w:lang w:val="ru-RU"/>
            </w:rPr>
            <w:t>8</w:t>
          </w:r>
          <w:r>
            <w:t xml:space="preserve"> </w:t>
          </w:r>
          <w:proofErr w:type="spellStart"/>
          <w:r>
            <w:rPr>
              <w:lang w:val="ru-RU"/>
            </w:rPr>
            <w:t>Свёрточная</w:t>
          </w:r>
          <w:proofErr w:type="spellEnd"/>
          <w:r>
            <w:rPr>
              <w:lang w:val="ru-RU"/>
            </w:rPr>
            <w:t xml:space="preserve"> нейронная сеть</w:t>
          </w:r>
          <w:r w:rsidRPr="0039053E">
            <w:ptab w:relativeTo="margin" w:alignment="right" w:leader="dot"/>
          </w:r>
          <w:r>
            <w:rPr>
              <w:lang w:val="ru-RU"/>
            </w:rPr>
            <w:t>23</w:t>
          </w:r>
        </w:p>
        <w:p w:rsidR="00855D3C" w:rsidRPr="00855D3C" w:rsidRDefault="00855D3C" w:rsidP="00E50E1C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2.</w:t>
          </w:r>
          <w:r w:rsidR="005050AE">
            <w:rPr>
              <w:lang w:val="ru-RU"/>
            </w:rPr>
            <w:t>9</w:t>
          </w:r>
          <w:r>
            <w:t xml:space="preserve"> </w:t>
          </w:r>
          <w:r w:rsidR="005050AE" w:rsidRPr="005050AE">
            <w:rPr>
              <w:lang w:val="ru-RU"/>
            </w:rPr>
            <w:t>Рекуррентные нейронные сети</w:t>
          </w:r>
          <w:r w:rsidR="005050AE" w:rsidRPr="005050AE">
            <w:rPr>
              <w:lang w:val="ru-RU"/>
            </w:rPr>
            <w:t xml:space="preserve"> </w:t>
          </w:r>
          <w:r w:rsidRPr="0039053E">
            <w:ptab w:relativeTo="margin" w:alignment="right" w:leader="dot"/>
          </w:r>
          <w:r>
            <w:rPr>
              <w:lang w:val="ru-RU"/>
            </w:rPr>
            <w:t>24</w:t>
          </w:r>
        </w:p>
        <w:p w:rsidR="004D7116" w:rsidRPr="0039053E" w:rsidRDefault="004D7116" w:rsidP="004D7116">
          <w:pPr>
            <w:pStyle w:val="11"/>
            <w:ind w:firstLine="709"/>
          </w:pPr>
          <w:r>
            <w:t xml:space="preserve">3 </w:t>
          </w:r>
          <w:r w:rsidR="00E50E1C">
            <w:t>Экспериментальный раздел</w:t>
          </w:r>
          <w:r w:rsidRPr="0039053E">
            <w:ptab w:relativeTo="margin" w:alignment="right" w:leader="dot"/>
          </w:r>
          <w:r w:rsidR="00E50E1C">
            <w:t>26</w:t>
          </w:r>
        </w:p>
        <w:p w:rsidR="004D7116" w:rsidRPr="002035B6" w:rsidRDefault="004D7116" w:rsidP="004D7116">
          <w:pPr>
            <w:pStyle w:val="11"/>
            <w:ind w:firstLine="709"/>
          </w:pPr>
          <w:r>
            <w:t xml:space="preserve">   3.1 </w:t>
          </w:r>
          <w:r w:rsidR="00E50E1C" w:rsidRPr="00E50E1C">
            <w:t>Распознавание лиц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E50E1C">
            <w:t>26</w:t>
          </w:r>
        </w:p>
        <w:p w:rsidR="004D7116" w:rsidRPr="00853534" w:rsidRDefault="004D7116" w:rsidP="004D7116">
          <w:pPr>
            <w:pStyle w:val="11"/>
            <w:ind w:firstLine="709"/>
          </w:pPr>
          <w:r>
            <w:t xml:space="preserve">   3.2 </w:t>
          </w:r>
          <w:r w:rsidR="00E50E1C" w:rsidRPr="00E50E1C">
            <w:t>Алгоритм распознавания эмоций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E50E1C">
            <w:t>26</w:t>
          </w:r>
        </w:p>
        <w:p w:rsidR="004D7116" w:rsidRDefault="004D7116" w:rsidP="004D7116">
          <w:pPr>
            <w:pStyle w:val="11"/>
            <w:ind w:firstLine="709"/>
          </w:pPr>
          <w:r>
            <w:t xml:space="preserve">   3.3 </w:t>
          </w:r>
          <w:r w:rsidR="00E50E1C" w:rsidRPr="00E50E1C">
            <w:rPr>
              <w:color w:val="000000" w:themeColor="text1"/>
            </w:rPr>
            <w:t>Получение инвариантов распознавания лиц</w:t>
          </w:r>
          <w:r w:rsidRPr="0039053E">
            <w:ptab w:relativeTo="margin" w:alignment="right" w:leader="dot"/>
          </w:r>
          <w:r w:rsidR="00E50E1C">
            <w:t>27</w:t>
          </w:r>
        </w:p>
        <w:p w:rsidR="004D7116" w:rsidRDefault="004D7116" w:rsidP="004D7116">
          <w:pPr>
            <w:pStyle w:val="11"/>
            <w:ind w:firstLine="709"/>
          </w:pPr>
          <w:r>
            <w:t xml:space="preserve">   3.4 </w:t>
          </w:r>
          <w:r w:rsidR="00E50E1C" w:rsidRPr="00E50E1C">
            <w:rPr>
              <w:color w:val="000000" w:themeColor="text1"/>
            </w:rPr>
            <w:t>Методика распознавания двигательной активности лица</w:t>
          </w:r>
          <w:r w:rsidRPr="0039053E">
            <w:ptab w:relativeTo="margin" w:alignment="right" w:leader="dot"/>
          </w:r>
          <w:r w:rsidR="00E50E1C">
            <w:t>28</w:t>
          </w:r>
        </w:p>
        <w:p w:rsidR="00E50E1C" w:rsidRPr="00E50E1C" w:rsidRDefault="00E50E1C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5</w:t>
          </w:r>
          <w:r>
            <w:t xml:space="preserve"> </w:t>
          </w:r>
          <w:r w:rsidRPr="00E50E1C">
            <w:rPr>
              <w:color w:val="000000" w:themeColor="text1"/>
            </w:rPr>
            <w:t>Обучение нейронной сети в MATLAB</w:t>
          </w:r>
          <w:r w:rsidRPr="00E50E1C">
            <w:rPr>
              <w:color w:val="000000" w:themeColor="text1"/>
            </w:rPr>
            <w:t xml:space="preserve"> </w:t>
          </w:r>
          <w:r w:rsidRPr="0039053E">
            <w:ptab w:relativeTo="margin" w:alignment="right" w:leader="dot"/>
          </w:r>
          <w:r>
            <w:t>28</w:t>
          </w:r>
        </w:p>
        <w:p w:rsidR="004D7116" w:rsidRPr="00BD4269" w:rsidRDefault="004D7116" w:rsidP="004D7116">
          <w:pPr>
            <w:pStyle w:val="11"/>
            <w:ind w:firstLine="709"/>
          </w:pPr>
          <w:r>
            <w:t>Заключение</w:t>
          </w:r>
          <w:r w:rsidRPr="0039053E">
            <w:ptab w:relativeTo="margin" w:alignment="right" w:leader="dot"/>
          </w:r>
          <w:r w:rsidR="00E50E1C">
            <w:t>42</w:t>
          </w:r>
        </w:p>
        <w:p w:rsidR="004D7116" w:rsidRPr="00BA4B75" w:rsidRDefault="004D7116" w:rsidP="00E50E1C">
          <w:pPr>
            <w:pStyle w:val="11"/>
            <w:ind w:firstLine="709"/>
          </w:pPr>
          <w:r>
            <w:t>Список использованных источников</w:t>
          </w:r>
          <w:r w:rsidRPr="0039053E">
            <w:ptab w:relativeTo="margin" w:alignment="right" w:leader="dot"/>
          </w:r>
          <w:r w:rsidR="00E50E1C">
            <w:t>43</w:t>
          </w:r>
        </w:p>
      </w:sdtContent>
    </w:sdt>
    <w:p w:rsidR="004D7116" w:rsidRDefault="004D7116" w:rsidP="004D7116">
      <w:pPr>
        <w:ind w:firstLine="709"/>
        <w:jc w:val="center"/>
        <w:rPr>
          <w:lang w:val="ru-RU"/>
        </w:rPr>
      </w:pPr>
    </w:p>
    <w:p w:rsidR="00C059D9" w:rsidRPr="004D7116" w:rsidRDefault="00C059D9" w:rsidP="004D7116">
      <w:pPr>
        <w:spacing w:after="200" w:line="276" w:lineRule="auto"/>
        <w:contextualSpacing w:val="0"/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sectPr w:rsidR="00C059D9" w:rsidRPr="004D7116" w:rsidSect="004E68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4E685F"/>
    <w:rsid w:val="00197F9C"/>
    <w:rsid w:val="00311CB5"/>
    <w:rsid w:val="004C21B0"/>
    <w:rsid w:val="004D7116"/>
    <w:rsid w:val="004E685F"/>
    <w:rsid w:val="005050AE"/>
    <w:rsid w:val="00547DFA"/>
    <w:rsid w:val="00617C51"/>
    <w:rsid w:val="007D7663"/>
    <w:rsid w:val="00855D3C"/>
    <w:rsid w:val="00C059D9"/>
    <w:rsid w:val="00E5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7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D7116"/>
    <w:pPr>
      <w:spacing w:line="276" w:lineRule="auto"/>
      <w:contextualSpacing w:val="0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4D7116"/>
    <w:pPr>
      <w:ind w:left="284" w:hanging="284"/>
      <w:contextualSpacing w:val="0"/>
      <w:jc w:val="left"/>
    </w:pPr>
    <w:rPr>
      <w:rFonts w:eastAsiaTheme="minorEastAsia" w:cs="Times New Roman"/>
      <w:szCs w:val="28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D71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Alckevich</cp:lastModifiedBy>
  <cp:revision>7</cp:revision>
  <dcterms:created xsi:type="dcterms:W3CDTF">2018-06-03T19:42:00Z</dcterms:created>
  <dcterms:modified xsi:type="dcterms:W3CDTF">2018-06-03T20:31:00Z</dcterms:modified>
</cp:coreProperties>
</file>