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5A6B2" w14:textId="228E698E" w:rsidR="00C60435" w:rsidRDefault="00C91E18" w:rsidP="00C91E18">
      <w:pPr>
        <w:pStyle w:val="Title"/>
        <w:jc w:val="center"/>
        <w:rPr>
          <w:lang w:val="en-US"/>
        </w:rPr>
      </w:pPr>
      <w:r>
        <w:rPr>
          <w:lang w:val="en-US"/>
        </w:rPr>
        <w:t>CMPE 327 Assignment #1</w:t>
      </w:r>
    </w:p>
    <w:p w14:paraId="146A24AF" w14:textId="2B113B05" w:rsidR="00C91E18" w:rsidRPr="00C91E18" w:rsidRDefault="00C91E18" w:rsidP="00C91E18">
      <w:pPr>
        <w:pStyle w:val="NormalWeb"/>
        <w:numPr>
          <w:ilvl w:val="0"/>
          <w:numId w:val="1"/>
        </w:numPr>
        <w:shd w:val="clear" w:color="auto" w:fill="FFFFFF"/>
        <w:spacing w:before="0" w:beforeAutospacing="0" w:after="0" w:afterAutospacing="0"/>
        <w:textAlignment w:val="baseline"/>
        <w:rPr>
          <w:rFonts w:asciiTheme="minorHAnsi" w:hAnsiTheme="minorHAnsi" w:cstheme="minorHAnsi"/>
          <w:b/>
          <w:bCs/>
          <w:color w:val="24292E"/>
        </w:rPr>
      </w:pPr>
      <w:r w:rsidRPr="00C91E18">
        <w:rPr>
          <w:rFonts w:asciiTheme="minorHAnsi" w:hAnsiTheme="minorHAnsi" w:cstheme="minorHAnsi"/>
          <w:b/>
          <w:bCs/>
          <w:color w:val="24292E"/>
        </w:rPr>
        <w:t>How did your team organize the documentations of the test cases (e.g. where did you store the test case markdown file for each team member</w:t>
      </w:r>
      <w:r w:rsidRPr="00C91E18">
        <w:rPr>
          <w:rFonts w:asciiTheme="minorHAnsi" w:hAnsiTheme="minorHAnsi" w:cstheme="minorHAnsi"/>
          <w:b/>
          <w:bCs/>
          <w:color w:val="24292E"/>
        </w:rPr>
        <w:t>?)</w:t>
      </w:r>
    </w:p>
    <w:p w14:paraId="470E0C84" w14:textId="423675A1" w:rsidR="00C91E18" w:rsidRPr="00C91E18" w:rsidRDefault="00C91E18" w:rsidP="00C91E18">
      <w:pPr>
        <w:pStyle w:val="NormalWeb"/>
        <w:shd w:val="clear" w:color="auto" w:fill="FFFFFF"/>
        <w:spacing w:before="240" w:beforeAutospacing="0" w:after="0" w:afterAutospacing="0"/>
        <w:rPr>
          <w:rFonts w:asciiTheme="minorHAnsi" w:hAnsiTheme="minorHAnsi" w:cstheme="minorHAnsi"/>
        </w:rPr>
      </w:pPr>
      <w:r w:rsidRPr="00C91E18">
        <w:rPr>
          <w:rFonts w:asciiTheme="minorHAnsi" w:hAnsiTheme="minorHAnsi" w:cstheme="minorHAnsi"/>
          <w:color w:val="24292E"/>
        </w:rPr>
        <w:t xml:space="preserve">The team organized the documentation of the test cases by splitting them up equally and approaching them one at a time. The team could then look over the finished tests cases and then pick and choose if any other tests/requirements need to be made.  This was done to provide the team with an efficient approach to the test cases as each team member gives their input on the test cases and understands how each requirement/purpose works. The test cases are going to be stored on our </w:t>
      </w:r>
      <w:proofErr w:type="spellStart"/>
      <w:r w:rsidRPr="00C91E18">
        <w:rPr>
          <w:rFonts w:asciiTheme="minorHAnsi" w:hAnsiTheme="minorHAnsi" w:cstheme="minorHAnsi"/>
          <w:color w:val="24292E"/>
        </w:rPr>
        <w:t>Github</w:t>
      </w:r>
      <w:proofErr w:type="spellEnd"/>
      <w:r w:rsidRPr="00C91E18">
        <w:rPr>
          <w:rFonts w:asciiTheme="minorHAnsi" w:hAnsiTheme="minorHAnsi" w:cstheme="minorHAnsi"/>
          <w:color w:val="24292E"/>
        </w:rPr>
        <w:t xml:space="preserve"> repository making it easy for any of the team members to access and view</w:t>
      </w:r>
      <w:r>
        <w:rPr>
          <w:rFonts w:asciiTheme="minorHAnsi" w:hAnsiTheme="minorHAnsi" w:cstheme="minorHAnsi"/>
          <w:color w:val="24292E"/>
        </w:rPr>
        <w:t xml:space="preserve">, the </w:t>
      </w:r>
      <w:r w:rsidRPr="00C91E18">
        <w:rPr>
          <w:rFonts w:asciiTheme="minorHAnsi" w:hAnsiTheme="minorHAnsi" w:cstheme="minorHAnsi"/>
          <w:color w:val="24292E"/>
        </w:rPr>
        <w:t>purpose document or test cases</w:t>
      </w:r>
      <w:r>
        <w:rPr>
          <w:rFonts w:asciiTheme="minorHAnsi" w:hAnsiTheme="minorHAnsi" w:cstheme="minorHAnsi"/>
          <w:color w:val="24292E"/>
        </w:rPr>
        <w:t xml:space="preserve"> tables</w:t>
      </w:r>
      <w:r w:rsidRPr="00C91E18">
        <w:rPr>
          <w:rFonts w:asciiTheme="minorHAnsi" w:hAnsiTheme="minorHAnsi" w:cstheme="minorHAnsi"/>
          <w:color w:val="24292E"/>
        </w:rPr>
        <w:t>. </w:t>
      </w:r>
    </w:p>
    <w:p w14:paraId="0102ED9D" w14:textId="77777777" w:rsidR="00C91E18" w:rsidRPr="00C91E18" w:rsidRDefault="00C91E18" w:rsidP="00C91E18">
      <w:pPr>
        <w:pStyle w:val="NormalWeb"/>
        <w:shd w:val="clear" w:color="auto" w:fill="FFFFFF"/>
        <w:spacing w:before="0" w:beforeAutospacing="0" w:after="0" w:afterAutospacing="0"/>
        <w:rPr>
          <w:rFonts w:asciiTheme="minorHAnsi" w:hAnsiTheme="minorHAnsi" w:cstheme="minorHAnsi"/>
        </w:rPr>
      </w:pPr>
      <w:r w:rsidRPr="00C91E18">
        <w:rPr>
          <w:rFonts w:asciiTheme="minorHAnsi" w:hAnsiTheme="minorHAnsi" w:cstheme="minorHAnsi"/>
        </w:rPr>
        <w:t> </w:t>
      </w:r>
    </w:p>
    <w:p w14:paraId="6862425A" w14:textId="77777777" w:rsidR="00C91E18" w:rsidRPr="00C91E18" w:rsidRDefault="00C91E18" w:rsidP="00C91E18">
      <w:pPr>
        <w:pStyle w:val="NormalWeb"/>
        <w:shd w:val="clear" w:color="auto" w:fill="FFFFFF"/>
        <w:spacing w:before="60" w:beforeAutospacing="0" w:after="0" w:afterAutospacing="0"/>
        <w:ind w:left="720"/>
        <w:rPr>
          <w:rFonts w:asciiTheme="minorHAnsi" w:hAnsiTheme="minorHAnsi" w:cstheme="minorHAnsi"/>
        </w:rPr>
      </w:pPr>
      <w:r w:rsidRPr="00C91E18">
        <w:rPr>
          <w:rFonts w:asciiTheme="minorHAnsi" w:hAnsiTheme="minorHAnsi" w:cstheme="minorHAnsi"/>
        </w:rPr>
        <w:t> </w:t>
      </w:r>
    </w:p>
    <w:p w14:paraId="1C9857E2" w14:textId="20A568BA" w:rsidR="00C91E18" w:rsidRPr="00C91E18" w:rsidRDefault="00C91E18" w:rsidP="00C91E18">
      <w:pPr>
        <w:pStyle w:val="NormalWeb"/>
        <w:numPr>
          <w:ilvl w:val="0"/>
          <w:numId w:val="2"/>
        </w:numPr>
        <w:shd w:val="clear" w:color="auto" w:fill="FFFFFF"/>
        <w:spacing w:before="60" w:beforeAutospacing="0" w:after="0" w:afterAutospacing="0"/>
        <w:textAlignment w:val="baseline"/>
        <w:rPr>
          <w:rFonts w:asciiTheme="minorHAnsi" w:hAnsiTheme="minorHAnsi" w:cstheme="minorHAnsi"/>
          <w:b/>
          <w:bCs/>
          <w:color w:val="24292E"/>
        </w:rPr>
      </w:pPr>
      <w:r w:rsidRPr="00C91E18">
        <w:rPr>
          <w:rFonts w:asciiTheme="minorHAnsi" w:hAnsiTheme="minorHAnsi" w:cstheme="minorHAnsi"/>
          <w:b/>
          <w:bCs/>
          <w:color w:val="24292E"/>
        </w:rPr>
        <w:t xml:space="preserve">Your understanding of how the chosen testing framework works to test the frontend, including your understandings of when and how the test cases will be running directly on </w:t>
      </w:r>
      <w:r w:rsidRPr="00C91E18">
        <w:rPr>
          <w:rFonts w:asciiTheme="minorHAnsi" w:hAnsiTheme="minorHAnsi" w:cstheme="minorHAnsi"/>
          <w:b/>
          <w:bCs/>
          <w:color w:val="24292E"/>
        </w:rPr>
        <w:t xml:space="preserve">GitHub. </w:t>
      </w:r>
    </w:p>
    <w:p w14:paraId="2BE1E01A" w14:textId="77777777" w:rsidR="00C91E18" w:rsidRPr="00C91E18" w:rsidRDefault="00C91E18" w:rsidP="00C91E18">
      <w:pPr>
        <w:pStyle w:val="NormalWeb"/>
        <w:shd w:val="clear" w:color="auto" w:fill="FFFFFF"/>
        <w:spacing w:before="60" w:beforeAutospacing="0" w:after="0" w:afterAutospacing="0"/>
        <w:ind w:left="720"/>
        <w:textAlignment w:val="baseline"/>
        <w:rPr>
          <w:rFonts w:asciiTheme="minorHAnsi" w:hAnsiTheme="minorHAnsi" w:cstheme="minorHAnsi"/>
          <w:color w:val="24292E"/>
        </w:rPr>
      </w:pPr>
    </w:p>
    <w:p w14:paraId="1B70283C" w14:textId="77777777" w:rsidR="00C91E18" w:rsidRPr="00C91E18" w:rsidRDefault="00C91E18" w:rsidP="00C91E18">
      <w:pPr>
        <w:pStyle w:val="NormalWeb"/>
        <w:numPr>
          <w:ilvl w:val="1"/>
          <w:numId w:val="2"/>
        </w:numPr>
        <w:shd w:val="clear" w:color="auto" w:fill="FFFFFF"/>
        <w:spacing w:before="0" w:beforeAutospacing="0" w:after="0" w:afterAutospacing="0"/>
        <w:textAlignment w:val="baseline"/>
        <w:rPr>
          <w:rFonts w:asciiTheme="minorHAnsi" w:hAnsiTheme="minorHAnsi" w:cstheme="minorHAnsi"/>
          <w:color w:val="24292E"/>
        </w:rPr>
      </w:pPr>
      <w:r w:rsidRPr="00C91E18">
        <w:rPr>
          <w:rFonts w:asciiTheme="minorHAnsi" w:hAnsiTheme="minorHAnsi" w:cstheme="minorHAnsi"/>
          <w:color w:val="24292E"/>
        </w:rPr>
        <w:t>No need to worry about backend for now </w:t>
      </w:r>
    </w:p>
    <w:p w14:paraId="38C442F0" w14:textId="77777777" w:rsidR="00C91E18" w:rsidRPr="00C91E18" w:rsidRDefault="00C91E18" w:rsidP="00C91E18">
      <w:pPr>
        <w:pStyle w:val="NormalWeb"/>
        <w:numPr>
          <w:ilvl w:val="1"/>
          <w:numId w:val="2"/>
        </w:numPr>
        <w:shd w:val="clear" w:color="auto" w:fill="FFFFFF"/>
        <w:spacing w:before="0" w:beforeAutospacing="0" w:after="0" w:afterAutospacing="0"/>
        <w:textAlignment w:val="baseline"/>
        <w:rPr>
          <w:rFonts w:asciiTheme="minorHAnsi" w:hAnsiTheme="minorHAnsi" w:cstheme="minorHAnsi"/>
          <w:color w:val="24292E"/>
        </w:rPr>
      </w:pPr>
      <w:r w:rsidRPr="00C91E18">
        <w:rPr>
          <w:rFonts w:asciiTheme="minorHAnsi" w:hAnsiTheme="minorHAnsi" w:cstheme="minorHAnsi"/>
          <w:color w:val="24292E"/>
        </w:rPr>
        <w:t>All backend will be faked for now </w:t>
      </w:r>
    </w:p>
    <w:p w14:paraId="5C48D36B" w14:textId="77777777" w:rsidR="00C91E18" w:rsidRPr="00C91E18" w:rsidRDefault="00C91E18" w:rsidP="00C91E18">
      <w:pPr>
        <w:pStyle w:val="NormalWeb"/>
        <w:numPr>
          <w:ilvl w:val="1"/>
          <w:numId w:val="2"/>
        </w:numPr>
        <w:shd w:val="clear" w:color="auto" w:fill="FFFFFF"/>
        <w:spacing w:before="0" w:beforeAutospacing="0" w:after="0" w:afterAutospacing="0"/>
        <w:textAlignment w:val="baseline"/>
        <w:rPr>
          <w:rFonts w:asciiTheme="minorHAnsi" w:hAnsiTheme="minorHAnsi" w:cstheme="minorHAnsi"/>
          <w:color w:val="24292E"/>
        </w:rPr>
      </w:pPr>
      <w:r w:rsidRPr="00C91E18">
        <w:rPr>
          <w:rFonts w:asciiTheme="minorHAnsi" w:hAnsiTheme="minorHAnsi" w:cstheme="minorHAnsi"/>
          <w:color w:val="24292E"/>
        </w:rPr>
        <w:t>Framework is a server-side rendering framework </w:t>
      </w:r>
    </w:p>
    <w:p w14:paraId="70E38EBA" w14:textId="135EFF25" w:rsidR="00C91E18" w:rsidRPr="00C91E18" w:rsidRDefault="00C91E18" w:rsidP="00C91E18">
      <w:pPr>
        <w:pStyle w:val="NormalWeb"/>
        <w:shd w:val="clear" w:color="auto" w:fill="FFFFFF"/>
        <w:spacing w:before="0" w:beforeAutospacing="0" w:after="0" w:afterAutospacing="0"/>
        <w:ind w:left="1440"/>
        <w:textAlignment w:val="baseline"/>
        <w:rPr>
          <w:rFonts w:asciiTheme="minorHAnsi" w:hAnsiTheme="minorHAnsi" w:cstheme="minorHAnsi"/>
          <w:color w:val="24292E"/>
        </w:rPr>
      </w:pPr>
    </w:p>
    <w:p w14:paraId="64E7741F" w14:textId="77777777" w:rsidR="00C91E18" w:rsidRPr="00C91E18" w:rsidRDefault="00C91E18" w:rsidP="00C91E18">
      <w:pPr>
        <w:pStyle w:val="NormalWeb"/>
        <w:shd w:val="clear" w:color="auto" w:fill="FFFFFF"/>
        <w:spacing w:before="60" w:beforeAutospacing="0" w:after="0" w:afterAutospacing="0"/>
        <w:rPr>
          <w:rFonts w:asciiTheme="minorHAnsi" w:hAnsiTheme="minorHAnsi" w:cstheme="minorHAnsi"/>
        </w:rPr>
      </w:pPr>
      <w:r w:rsidRPr="00C91E18">
        <w:rPr>
          <w:rFonts w:asciiTheme="minorHAnsi" w:hAnsiTheme="minorHAnsi" w:cstheme="minorHAnsi"/>
          <w:color w:val="24292E"/>
        </w:rPr>
        <w:t xml:space="preserve">To test the frontend test cases, mocking will be used so we do not have to have a finished backend to test. We are using “Jinja Templating format” which is a server-side rendering framework as opposed to a </w:t>
      </w:r>
      <w:proofErr w:type="gramStart"/>
      <w:r w:rsidRPr="00C91E18">
        <w:rPr>
          <w:rFonts w:asciiTheme="minorHAnsi" w:hAnsiTheme="minorHAnsi" w:cstheme="minorHAnsi"/>
          <w:color w:val="24292E"/>
        </w:rPr>
        <w:t>client side</w:t>
      </w:r>
      <w:proofErr w:type="gramEnd"/>
      <w:r w:rsidRPr="00C91E18">
        <w:rPr>
          <w:rFonts w:asciiTheme="minorHAnsi" w:hAnsiTheme="minorHAnsi" w:cstheme="minorHAnsi"/>
          <w:color w:val="24292E"/>
        </w:rPr>
        <w:t xml:space="preserve"> rendering framework. First the testing framework calls a base template and defines a block named ‘content’ which is then replaced by any block definition that uses this base template. Once the client is on the register page, he/she can submit a form. When submitted, the server receives the request and finds the corresponding code fragment to handle the request. With GitHub Actions, we will be able to automatically run all test cases directly on the cloud whenever a change is made. </w:t>
      </w:r>
    </w:p>
    <w:p w14:paraId="1E5EC186" w14:textId="77777777" w:rsidR="00C91E18" w:rsidRPr="00C91E18" w:rsidRDefault="00C91E18" w:rsidP="00C91E18">
      <w:pPr>
        <w:pStyle w:val="NormalWeb"/>
        <w:shd w:val="clear" w:color="auto" w:fill="FFFFFF"/>
        <w:spacing w:before="0" w:beforeAutospacing="0" w:after="0" w:afterAutospacing="0"/>
        <w:rPr>
          <w:rFonts w:asciiTheme="minorHAnsi" w:hAnsiTheme="minorHAnsi" w:cstheme="minorHAnsi"/>
        </w:rPr>
      </w:pPr>
      <w:r w:rsidRPr="00C91E18">
        <w:rPr>
          <w:rStyle w:val="apple-tab-span"/>
          <w:rFonts w:asciiTheme="minorHAnsi" w:hAnsiTheme="minorHAnsi" w:cstheme="minorHAnsi"/>
          <w:color w:val="24292E"/>
        </w:rPr>
        <w:tab/>
      </w:r>
    </w:p>
    <w:p w14:paraId="3432F99D" w14:textId="77777777" w:rsidR="00C91E18" w:rsidRPr="00C91E18" w:rsidRDefault="00C91E18" w:rsidP="00C91E18">
      <w:pPr>
        <w:pStyle w:val="NormalWeb"/>
        <w:shd w:val="clear" w:color="auto" w:fill="FFFFFF"/>
        <w:spacing w:before="60" w:beforeAutospacing="0" w:after="0" w:afterAutospacing="0"/>
        <w:ind w:left="720"/>
        <w:rPr>
          <w:rFonts w:asciiTheme="minorHAnsi" w:hAnsiTheme="minorHAnsi" w:cstheme="minorHAnsi"/>
        </w:rPr>
      </w:pPr>
      <w:r w:rsidRPr="00C91E18">
        <w:rPr>
          <w:rFonts w:asciiTheme="minorHAnsi" w:hAnsiTheme="minorHAnsi" w:cstheme="minorHAnsi"/>
        </w:rPr>
        <w:t> </w:t>
      </w:r>
    </w:p>
    <w:p w14:paraId="229EBDE6" w14:textId="0F74E11D" w:rsidR="00C91E18" w:rsidRPr="00C91E18" w:rsidRDefault="00C91E18" w:rsidP="00C91E18">
      <w:pPr>
        <w:pStyle w:val="NormalWeb"/>
        <w:numPr>
          <w:ilvl w:val="0"/>
          <w:numId w:val="3"/>
        </w:numPr>
        <w:shd w:val="clear" w:color="auto" w:fill="FFFFFF"/>
        <w:spacing w:before="60" w:beforeAutospacing="0" w:after="0" w:afterAutospacing="0"/>
        <w:textAlignment w:val="baseline"/>
        <w:rPr>
          <w:rFonts w:asciiTheme="minorHAnsi" w:hAnsiTheme="minorHAnsi" w:cstheme="minorHAnsi"/>
          <w:b/>
          <w:bCs/>
          <w:color w:val="24292E"/>
        </w:rPr>
      </w:pPr>
      <w:r w:rsidRPr="00C91E18">
        <w:rPr>
          <w:rFonts w:asciiTheme="minorHAnsi" w:hAnsiTheme="minorHAnsi" w:cstheme="minorHAnsi"/>
          <w:b/>
          <w:bCs/>
          <w:color w:val="24292E"/>
        </w:rPr>
        <w:t>How are you going to organize different test case code files? (a folder for a specification</w:t>
      </w:r>
      <w:r w:rsidRPr="00C91E18">
        <w:rPr>
          <w:rFonts w:asciiTheme="minorHAnsi" w:hAnsiTheme="minorHAnsi" w:cstheme="minorHAnsi"/>
          <w:b/>
          <w:bCs/>
          <w:color w:val="24292E"/>
        </w:rPr>
        <w:t>?)</w:t>
      </w:r>
    </w:p>
    <w:p w14:paraId="3EE7ED6E" w14:textId="77777777" w:rsidR="00C91E18" w:rsidRPr="00C91E18" w:rsidRDefault="00C91E18" w:rsidP="00C91E18">
      <w:pPr>
        <w:pStyle w:val="NormalWeb"/>
        <w:shd w:val="clear" w:color="auto" w:fill="FFFFFF"/>
        <w:spacing w:before="60" w:beforeAutospacing="0" w:after="0" w:afterAutospacing="0"/>
        <w:rPr>
          <w:rFonts w:asciiTheme="minorHAnsi" w:hAnsiTheme="minorHAnsi" w:cstheme="minorHAnsi"/>
        </w:rPr>
      </w:pPr>
      <w:r w:rsidRPr="00C91E18">
        <w:rPr>
          <w:rFonts w:asciiTheme="minorHAnsi" w:hAnsiTheme="minorHAnsi" w:cstheme="minorHAnsi"/>
        </w:rPr>
        <w:t> </w:t>
      </w:r>
    </w:p>
    <w:p w14:paraId="628C7CBC" w14:textId="77777777" w:rsidR="00C91E18" w:rsidRPr="00C91E18" w:rsidRDefault="00C91E18" w:rsidP="00C91E18">
      <w:pPr>
        <w:pStyle w:val="NormalWeb"/>
        <w:spacing w:before="0" w:beforeAutospacing="0" w:after="0" w:afterAutospacing="0"/>
        <w:rPr>
          <w:rFonts w:asciiTheme="minorHAnsi" w:hAnsiTheme="minorHAnsi" w:cstheme="minorHAnsi"/>
        </w:rPr>
      </w:pPr>
      <w:r w:rsidRPr="00C91E18">
        <w:rPr>
          <w:rFonts w:asciiTheme="minorHAnsi" w:hAnsiTheme="minorHAnsi" w:cstheme="minorHAnsi"/>
          <w:color w:val="000000"/>
        </w:rPr>
        <w:t>Every specification will have its own folder. Within every specification folder will contain every test case for that specification, where each test case code file will be labeled using its “Test Case ID”.</w:t>
      </w:r>
    </w:p>
    <w:p w14:paraId="4C743292" w14:textId="77777777" w:rsidR="00C91E18" w:rsidRPr="00C91E18" w:rsidRDefault="00C91E18" w:rsidP="00C91E18">
      <w:pPr>
        <w:rPr>
          <w:lang w:val="en-US"/>
        </w:rPr>
      </w:pPr>
    </w:p>
    <w:sectPr w:rsidR="00C91E18" w:rsidRPr="00C91E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D3EC3"/>
    <w:multiLevelType w:val="multilevel"/>
    <w:tmpl w:val="142E9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3268C"/>
    <w:multiLevelType w:val="multilevel"/>
    <w:tmpl w:val="F2F4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866FB"/>
    <w:multiLevelType w:val="multilevel"/>
    <w:tmpl w:val="F752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E18"/>
    <w:rsid w:val="00C60435"/>
    <w:rsid w:val="00C91E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4FC7"/>
  <w15:chartTrackingRefBased/>
  <w15:docId w15:val="{9F4A309A-C96C-43BF-800F-7C3AF821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E1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91E1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C91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71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jackson</dc:creator>
  <cp:keywords/>
  <dc:description/>
  <cp:lastModifiedBy>jackson jackson</cp:lastModifiedBy>
  <cp:revision>1</cp:revision>
  <dcterms:created xsi:type="dcterms:W3CDTF">2020-10-17T22:26:00Z</dcterms:created>
  <dcterms:modified xsi:type="dcterms:W3CDTF">2020-10-17T22:29:00Z</dcterms:modified>
</cp:coreProperties>
</file>