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A65E" w14:textId="77777777" w:rsidR="00332E14" w:rsidRPr="00A36555" w:rsidRDefault="0051798B" w:rsidP="00732F11">
      <w:pPr>
        <w:pStyle w:val="Title"/>
        <w:rPr>
          <w:lang w:val="en-US"/>
        </w:rPr>
      </w:pPr>
      <w:bookmarkStart w:id="0" w:name="_Toc79700689"/>
      <w:r>
        <w:rPr>
          <w:lang w:val="en-US"/>
        </w:rPr>
        <w:t>AMP(1)-</w:t>
      </w:r>
      <w:r w:rsidR="00CC13C8">
        <w:rPr>
          <w:lang w:val="en-US"/>
        </w:rPr>
        <w:t>Lab02</w:t>
      </w:r>
      <w:r w:rsidR="00E5106D">
        <w:rPr>
          <w:lang w:val="en-US"/>
        </w:rPr>
        <w:t>–</w:t>
      </w:r>
      <w:r w:rsidR="00294BD5">
        <w:rPr>
          <w:lang w:val="en-US"/>
        </w:rPr>
        <w:t xml:space="preserve"> </w:t>
      </w:r>
      <w:r w:rsidR="00CC13C8">
        <w:rPr>
          <w:lang w:val="en-US"/>
        </w:rPr>
        <w:t>Trigonometry Fundamentals</w:t>
      </w:r>
      <w:bookmarkEnd w:id="0"/>
    </w:p>
    <w:p w14:paraId="2CCB1F1E" w14:textId="77777777" w:rsidR="00A640EA" w:rsidRDefault="00A640EA" w:rsidP="00700A51">
      <w:pPr>
        <w:pStyle w:val="Heading1"/>
      </w:pPr>
      <w:bookmarkStart w:id="1" w:name="_Toc79700690"/>
      <w:r w:rsidRPr="00D2440B">
        <w:t>Content</w:t>
      </w:r>
      <w:bookmarkEnd w:id="1"/>
    </w:p>
    <w:sdt>
      <w:sdtPr>
        <w:id w:val="-1772847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FA7AB" w14:textId="0E167D29" w:rsidR="00C92253" w:rsidRDefault="005A0FE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0689" w:history="1">
            <w:r w:rsidR="00C92253" w:rsidRPr="00B9794C">
              <w:rPr>
                <w:rStyle w:val="Hyperlink"/>
                <w:noProof/>
                <w:lang w:val="en-US"/>
              </w:rPr>
              <w:t>AMP(1)-Lab02– Trigonometry Fundamentals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_Toc79700689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26D035BF" w14:textId="14C71320" w:rsidR="00C92253" w:rsidRDefault="006E5300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0" w:history="1">
            <w:r w:rsidR="00C92253" w:rsidRPr="00B9794C">
              <w:rPr>
                <w:rStyle w:val="Hyperlink"/>
                <w:noProof/>
              </w:rPr>
              <w:t>1.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Content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_Toc79700690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1CAAA626" w14:textId="2EEB1782" w:rsidR="00C92253" w:rsidRDefault="006E5300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1" w:history="1">
            <w:r w:rsidR="00C92253" w:rsidRPr="00B9794C">
              <w:rPr>
                <w:rStyle w:val="Hyperlink"/>
                <w:noProof/>
              </w:rPr>
              <w:t>2.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Learning objectives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_Toc79700691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59B4B766" w14:textId="64C0E7D0" w:rsidR="00C92253" w:rsidRDefault="006E5300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2" w:history="1">
            <w:r w:rsidR="00C92253" w:rsidRPr="00B9794C">
              <w:rPr>
                <w:rStyle w:val="Hyperlink"/>
                <w:noProof/>
              </w:rPr>
              <w:t>2.1.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Exam objectives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_Toc79700692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04ECBBB8" w14:textId="13ED89E6" w:rsidR="00C92253" w:rsidRDefault="006E5300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3" w:history="1">
            <w:r w:rsidR="00C92253" w:rsidRPr="00B9794C">
              <w:rPr>
                <w:rStyle w:val="Hyperlink"/>
                <w:noProof/>
              </w:rPr>
              <w:t>2.2.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Supportive objectives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_Toc79700693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2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08EA3865" w14:textId="4F764465" w:rsidR="00C92253" w:rsidRDefault="006E5300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4" w:history="1">
            <w:r w:rsidR="00C92253" w:rsidRPr="00B9794C">
              <w:rPr>
                <w:rStyle w:val="Hyperlink"/>
                <w:noProof/>
              </w:rPr>
              <w:t>3.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Exercises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_Toc79700694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2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1C823729" w14:textId="5088773D" w:rsidR="00C92253" w:rsidRDefault="006E5300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5" w:history="1">
            <w:r w:rsidR="00C92253" w:rsidRPr="00B9794C">
              <w:rPr>
                <w:rStyle w:val="Hyperlink"/>
                <w:noProof/>
              </w:rPr>
              <w:t>3.1.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Basic exercises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_Toc79700695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2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4A8AE9C6" w14:textId="5601DFF4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6" w:history="1">
            <w:r w:rsidR="00C92253" w:rsidRPr="00B9794C">
              <w:rPr>
                <w:rStyle w:val="Hyperlink"/>
                <w:noProof/>
              </w:rPr>
              <w:t>3.1.1.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Exploring the triangle in Geogebra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_Toc79700696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2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4E372E84" w14:textId="1DBACB68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7" w:history="1">
            <w:r w:rsidR="00C92253" w:rsidRPr="00B9794C">
              <w:rPr>
                <w:rStyle w:val="Hyperlink"/>
                <w:noProof/>
              </w:rPr>
              <w:t>3.1.2.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Angles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_Toc79700697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3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360052C6" w14:textId="5B3C7AEA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8" w:history="1">
            <w:r w:rsidR="00C92253" w:rsidRPr="00B9794C">
              <w:rPr>
                <w:rStyle w:val="Hyperlink"/>
                <w:noProof/>
              </w:rPr>
              <w:t>3.1.3.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Your summary of some trigonometric formulas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_Toc79700698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4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45744115" w14:textId="1A2E7571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699" w:history="1">
            <w:r w:rsidR="00C92253" w:rsidRPr="00B9794C">
              <w:rPr>
                <w:rStyle w:val="Hyperlink"/>
                <w:noProof/>
              </w:rPr>
              <w:t>3.1.4.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Applying these formulas in some basic situations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_Toc79700699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5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17F1A397" w14:textId="32D93875" w:rsidR="00C92253" w:rsidRDefault="006E5300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0" w:history="1">
            <w:r w:rsidR="00C92253" w:rsidRPr="00B9794C">
              <w:rPr>
                <w:rStyle w:val="Hyperlink"/>
                <w:noProof/>
              </w:rPr>
              <w:t>3.2.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Contextual practice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_Toc79700700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8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2C1D8CFB" w14:textId="7B1F7297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1" w:history="1">
            <w:r w:rsidR="00C92253" w:rsidRPr="00B9794C">
              <w:rPr>
                <w:rStyle w:val="Hyperlink"/>
                <w:noProof/>
              </w:rPr>
              <w:t>3.2.1.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Sonic the hedgehog loop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_Toc79700701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8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04B64AB6" w14:textId="6BECD09E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2" w:history="1">
            <w:r w:rsidR="00C92253" w:rsidRPr="00B9794C">
              <w:rPr>
                <w:rStyle w:val="Hyperlink"/>
                <w:noProof/>
              </w:rPr>
              <w:t>3.2.2.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Frog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_Toc79700702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8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605CCD34" w14:textId="738253EE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3" w:history="1">
            <w:r w:rsidR="00C92253" w:rsidRPr="00B9794C">
              <w:rPr>
                <w:rStyle w:val="Hyperlink"/>
                <w:noProof/>
              </w:rPr>
              <w:t>3.2.3.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Through a tube to the next level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_Toc79700703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9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633940B8" w14:textId="582BBF57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4" w:history="1">
            <w:r w:rsidR="00C92253" w:rsidRPr="00B9794C">
              <w:rPr>
                <w:rStyle w:val="Hyperlink"/>
                <w:noProof/>
              </w:rPr>
              <w:t>3.2.4.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Pool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_Toc79700704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10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2674C436" w14:textId="114E7332" w:rsidR="00C92253" w:rsidRDefault="006E5300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5" w:history="1">
            <w:r w:rsidR="00C92253" w:rsidRPr="00B9794C">
              <w:rPr>
                <w:rStyle w:val="Hyperlink"/>
                <w:noProof/>
              </w:rPr>
              <w:t>4.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References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_Toc79700705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10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68981EA3" w14:textId="10DF180F" w:rsidR="00C92253" w:rsidRDefault="006E5300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6" w:history="1">
            <w:r w:rsidR="00C92253" w:rsidRPr="00B9794C">
              <w:rPr>
                <w:rStyle w:val="Hyperlink"/>
                <w:noProof/>
              </w:rPr>
              <w:t>4.1.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Trigonometry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_Toc79700706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10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2EDC36F2" w14:textId="5CB89D34" w:rsidR="00C92253" w:rsidRDefault="006E5300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7" w:history="1">
            <w:r w:rsidR="00C92253" w:rsidRPr="00B9794C">
              <w:rPr>
                <w:rStyle w:val="Hyperlink"/>
                <w:noProof/>
              </w:rPr>
              <w:t>4.2.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Geogebra tutorials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_Toc79700707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10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5134B2B0" w14:textId="52B2D3C6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8" w:history="1">
            <w:r w:rsidR="00C92253" w:rsidRPr="00B9794C">
              <w:rPr>
                <w:rStyle w:val="Hyperlink"/>
                <w:noProof/>
              </w:rPr>
              <w:t>4.2.1.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The basics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_Toc79700708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10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6DB7DC6E" w14:textId="7645C986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09" w:history="1">
            <w:r w:rsidR="00C92253" w:rsidRPr="00B9794C">
              <w:rPr>
                <w:rStyle w:val="Hyperlink"/>
                <w:noProof/>
              </w:rPr>
              <w:t>4.2.2.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Slider basics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_Toc79700709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10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419067A4" w14:textId="4F79D26A" w:rsidR="00C92253" w:rsidRDefault="006E5300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BE" w:eastAsia="en-GB"/>
            </w:rPr>
          </w:pPr>
          <w:hyperlink w:anchor="_Toc79700710" w:history="1">
            <w:r w:rsidR="00C92253" w:rsidRPr="00B9794C">
              <w:rPr>
                <w:rStyle w:val="Hyperlink"/>
                <w:noProof/>
              </w:rPr>
              <w:t>4.2.3.</w:t>
            </w:r>
            <w:r w:rsidR="00C9225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BE" w:eastAsia="en-GB"/>
              </w:rPr>
              <w:tab/>
            </w:r>
            <w:r w:rsidR="00C92253" w:rsidRPr="00B9794C">
              <w:rPr>
                <w:rStyle w:val="Hyperlink"/>
                <w:noProof/>
              </w:rPr>
              <w:t>Sine, cosine and tangent ratios</w:t>
            </w:r>
            <w:r w:rsidR="00C92253">
              <w:rPr>
                <w:noProof/>
                <w:webHidden/>
              </w:rPr>
              <w:tab/>
            </w:r>
            <w:r w:rsidR="00C92253">
              <w:rPr>
                <w:noProof/>
                <w:webHidden/>
              </w:rPr>
              <w:fldChar w:fldCharType="begin"/>
            </w:r>
            <w:r w:rsidR="00C92253">
              <w:rPr>
                <w:noProof/>
                <w:webHidden/>
              </w:rPr>
              <w:instrText xml:space="preserve"> PAGEREF _Toc79700710 \h </w:instrText>
            </w:r>
            <w:r w:rsidR="00C92253">
              <w:rPr>
                <w:noProof/>
                <w:webHidden/>
              </w:rPr>
            </w:r>
            <w:r w:rsidR="00C92253">
              <w:rPr>
                <w:noProof/>
                <w:webHidden/>
              </w:rPr>
              <w:fldChar w:fldCharType="separate"/>
            </w:r>
            <w:r w:rsidR="00C92253">
              <w:rPr>
                <w:noProof/>
                <w:webHidden/>
              </w:rPr>
              <w:t>10</w:t>
            </w:r>
            <w:r w:rsidR="00C92253">
              <w:rPr>
                <w:noProof/>
                <w:webHidden/>
              </w:rPr>
              <w:fldChar w:fldCharType="end"/>
            </w:r>
          </w:hyperlink>
        </w:p>
        <w:p w14:paraId="4289287C" w14:textId="5BE4C5D5" w:rsidR="005A0FE6" w:rsidRDefault="005A0FE6">
          <w:r>
            <w:rPr>
              <w:b/>
              <w:bCs/>
            </w:rPr>
            <w:fldChar w:fldCharType="end"/>
          </w:r>
        </w:p>
      </w:sdtContent>
    </w:sdt>
    <w:p w14:paraId="22E2F46A" w14:textId="77777777" w:rsidR="005A0FE6" w:rsidRPr="005A0FE6" w:rsidRDefault="005A0FE6" w:rsidP="005A0FE6">
      <w:pPr>
        <w:rPr>
          <w:lang w:val="en-US"/>
        </w:rPr>
      </w:pPr>
    </w:p>
    <w:p w14:paraId="77C75867" w14:textId="77777777" w:rsidR="00B672E8" w:rsidRPr="00D2440B" w:rsidRDefault="00911BB4" w:rsidP="00700A51">
      <w:pPr>
        <w:pStyle w:val="Heading1"/>
      </w:pPr>
      <w:bookmarkStart w:id="2" w:name="_Toc79700691"/>
      <w:r>
        <w:t>Learning o</w:t>
      </w:r>
      <w:r w:rsidR="00B519E4">
        <w:t>bjective</w:t>
      </w:r>
      <w:r w:rsidR="00294BD5">
        <w:t>s</w:t>
      </w:r>
      <w:bookmarkEnd w:id="2"/>
    </w:p>
    <w:p w14:paraId="359755B7" w14:textId="77777777" w:rsidR="004017FF" w:rsidRDefault="004017FF" w:rsidP="004017FF">
      <w:pPr>
        <w:pStyle w:val="Heading2"/>
      </w:pPr>
      <w:bookmarkStart w:id="3" w:name="_Toc79700692"/>
      <w:bookmarkStart w:id="4" w:name="_Toc403840145"/>
      <w:bookmarkStart w:id="5" w:name="_Toc403895781"/>
      <w:r>
        <w:t>Exam objectives</w:t>
      </w:r>
      <w:bookmarkEnd w:id="3"/>
    </w:p>
    <w:p w14:paraId="09C00F59" w14:textId="77777777" w:rsidR="00F71A41" w:rsidRDefault="00262A25" w:rsidP="00E86DA6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>this lab</w:t>
      </w:r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28196FD9" w14:textId="77777777" w:rsidR="0046380B" w:rsidRDefault="00EC6490" w:rsidP="00435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Master the</w:t>
      </w:r>
      <w:r w:rsidR="00471977">
        <w:rPr>
          <w:lang w:val="en-US"/>
        </w:rPr>
        <w:t xml:space="preserve"> trigonometric primitives like</w:t>
      </w:r>
      <w:r w:rsidR="0046380B">
        <w:rPr>
          <w:lang w:val="en-US"/>
        </w:rPr>
        <w:t xml:space="preserve"> </w:t>
      </w:r>
      <w:r w:rsidR="0082698B">
        <w:rPr>
          <w:lang w:val="en-US"/>
        </w:rPr>
        <w:t xml:space="preserve">(oriented) angle, </w:t>
      </w:r>
      <w:r w:rsidR="0046380B">
        <w:rPr>
          <w:lang w:val="en-US"/>
        </w:rPr>
        <w:t>radian</w:t>
      </w:r>
      <w:r w:rsidR="00471977">
        <w:rPr>
          <w:lang w:val="en-US"/>
        </w:rPr>
        <w:t xml:space="preserve">, </w:t>
      </w:r>
      <w:r w:rsidR="0046380B">
        <w:rPr>
          <w:lang w:val="en-US"/>
        </w:rPr>
        <w:t>degree</w:t>
      </w:r>
      <w:r w:rsidR="00471977">
        <w:rPr>
          <w:lang w:val="en-US"/>
        </w:rPr>
        <w:t xml:space="preserve">, sine, cosine, tangent and the Pythagorean Theorem </w:t>
      </w:r>
    </w:p>
    <w:p w14:paraId="72E4993E" w14:textId="77777777" w:rsidR="0046380B" w:rsidRDefault="00AB7480" w:rsidP="00435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Master the </w:t>
      </w:r>
      <w:r w:rsidR="00471977">
        <w:rPr>
          <w:lang w:val="en-US"/>
        </w:rPr>
        <w:t>trigonometric vocabulary like types of triangles (scalene, isosceles, equilateral), types of lines (median, altitude, angular bisector, perpendicular bisector)</w:t>
      </w:r>
      <w:r w:rsidR="00A960A6">
        <w:rPr>
          <w:lang w:val="en-US"/>
        </w:rPr>
        <w:t xml:space="preserve"> and points (apex, foot, midpoint)</w:t>
      </w:r>
    </w:p>
    <w:p w14:paraId="60393090" w14:textId="77777777" w:rsidR="00670E55" w:rsidRDefault="00670E55" w:rsidP="00435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Understand and apply the Pythagorean Identity and the relation tan=sin/cos</w:t>
      </w:r>
    </w:p>
    <w:p w14:paraId="0D08F1DC" w14:textId="77777777" w:rsidR="00670E55" w:rsidRDefault="00A960A6" w:rsidP="00435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Apply all formulas valid for the scalene triangle: Law of Sines, Law of Cosines and the general formula for its area </w:t>
      </w:r>
    </w:p>
    <w:p w14:paraId="56736FB0" w14:textId="77777777" w:rsidR="009047B0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>.</w:t>
      </w:r>
    </w:p>
    <w:p w14:paraId="25909F96" w14:textId="77777777" w:rsidR="009047B0" w:rsidRDefault="009047B0" w:rsidP="009047B0">
      <w:pPr>
        <w:rPr>
          <w:lang w:val="en-US"/>
        </w:rPr>
      </w:pPr>
      <w:r>
        <w:rPr>
          <w:lang w:val="en-US"/>
        </w:rPr>
        <w:t>More info is available in</w:t>
      </w:r>
      <w:r w:rsidR="00645405">
        <w:rPr>
          <w:lang w:val="en-US"/>
        </w:rPr>
        <w:t xml:space="preserve"> </w:t>
      </w:r>
      <w:hyperlink w:anchor="_Trigonometry" w:history="1">
        <w:r w:rsidRPr="009047B0">
          <w:rPr>
            <w:rStyle w:val="Hyperlink"/>
            <w:lang w:val="en-US"/>
          </w:rPr>
          <w:t>Trigonometry</w:t>
        </w:r>
      </w:hyperlink>
      <w:r>
        <w:rPr>
          <w:lang w:val="en-US"/>
        </w:rPr>
        <w:t xml:space="preserve"> </w:t>
      </w:r>
    </w:p>
    <w:p w14:paraId="3846FF81" w14:textId="77777777" w:rsidR="00262A25" w:rsidRDefault="00262A25" w:rsidP="00F57DA7">
      <w:pPr>
        <w:spacing w:after="0"/>
        <w:rPr>
          <w:lang w:val="en-US"/>
        </w:rPr>
      </w:pPr>
    </w:p>
    <w:p w14:paraId="16C4D2AE" w14:textId="77777777" w:rsidR="004017FF" w:rsidRDefault="004017FF" w:rsidP="004017FF">
      <w:pPr>
        <w:pStyle w:val="Heading2"/>
      </w:pPr>
      <w:bookmarkStart w:id="6" w:name="_Toc79700693"/>
      <w:r>
        <w:t>Supportive objectives</w:t>
      </w:r>
      <w:bookmarkEnd w:id="6"/>
    </w:p>
    <w:p w14:paraId="17D31662" w14:textId="77777777" w:rsidR="0046380B" w:rsidRDefault="00946F27" w:rsidP="0046380B">
      <w:pPr>
        <w:rPr>
          <w:lang w:val="en-US"/>
        </w:rPr>
      </w:pPr>
      <w:r>
        <w:rPr>
          <w:lang w:val="en-US"/>
        </w:rPr>
        <w:t>More specifically related to the above</w:t>
      </w:r>
      <w:r w:rsidR="0046380B" w:rsidRPr="00D2440B">
        <w:rPr>
          <w:lang w:val="en-US"/>
        </w:rPr>
        <w:t xml:space="preserve"> you should</w:t>
      </w:r>
      <w:r w:rsidR="0046380B">
        <w:rPr>
          <w:lang w:val="en-US"/>
        </w:rPr>
        <w:t xml:space="preserve"> </w:t>
      </w:r>
      <w:r w:rsidR="004017FF">
        <w:rPr>
          <w:lang w:val="en-US"/>
        </w:rPr>
        <w:t>in GeoGebra</w:t>
      </w:r>
      <w:r w:rsidR="00933CEE">
        <w:rPr>
          <w:lang w:val="en-US"/>
        </w:rPr>
        <w:t xml:space="preserve"> </w:t>
      </w:r>
      <w:r w:rsidR="006549EA">
        <w:rPr>
          <w:lang w:val="en-US"/>
        </w:rPr>
        <w:t xml:space="preserve">() </w:t>
      </w:r>
      <w:r w:rsidR="00933CEE">
        <w:rPr>
          <w:lang w:val="en-US"/>
        </w:rPr>
        <w:t>be able to</w:t>
      </w:r>
      <w:r w:rsidR="0046380B" w:rsidRPr="00D2440B">
        <w:rPr>
          <w:lang w:val="en-US"/>
        </w:rPr>
        <w:t>:</w:t>
      </w:r>
    </w:p>
    <w:bookmarkEnd w:id="4"/>
    <w:bookmarkEnd w:id="5"/>
    <w:p w14:paraId="180E77C9" w14:textId="77777777" w:rsidR="003E29C5" w:rsidRDefault="00933CEE" w:rsidP="00435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</w:t>
      </w:r>
      <w:r w:rsidR="003E29C5">
        <w:rPr>
          <w:lang w:val="en-US"/>
        </w:rPr>
        <w:t xml:space="preserve"> </w:t>
      </w:r>
      <w:r w:rsidR="00A83222">
        <w:rPr>
          <w:lang w:val="en-US"/>
        </w:rPr>
        <w:t xml:space="preserve">and calculate </w:t>
      </w:r>
      <w:r w:rsidR="003E29C5">
        <w:rPr>
          <w:lang w:val="en-US"/>
        </w:rPr>
        <w:t>primitives like degree,</w:t>
      </w:r>
      <w:r>
        <w:rPr>
          <w:lang w:val="en-US"/>
        </w:rPr>
        <w:t xml:space="preserve"> sine, cosine, tangent</w:t>
      </w:r>
    </w:p>
    <w:p w14:paraId="7E1606C0" w14:textId="1BB26DB9" w:rsidR="00933CEE" w:rsidRDefault="00933CEE" w:rsidP="00435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Visualize angles</w:t>
      </w:r>
      <w:r w:rsidR="007A46A3">
        <w:rPr>
          <w:lang w:val="en-US"/>
        </w:rPr>
        <w:t xml:space="preserve"> and </w:t>
      </w:r>
      <w:r>
        <w:rPr>
          <w:lang w:val="en-US"/>
        </w:rPr>
        <w:t>triangles</w:t>
      </w:r>
      <w:r w:rsidR="00A83222">
        <w:rPr>
          <w:lang w:val="en-US"/>
        </w:rPr>
        <w:t xml:space="preserve"> </w:t>
      </w:r>
    </w:p>
    <w:p w14:paraId="2E0DDE73" w14:textId="77777777" w:rsidR="003E29C5" w:rsidRDefault="00933CEE" w:rsidP="00435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Draw</w:t>
      </w:r>
      <w:r w:rsidR="003E29C5">
        <w:rPr>
          <w:lang w:val="en-US"/>
        </w:rPr>
        <w:t xml:space="preserve"> types of lines (median, altitude, angular bisector, perpendicular bisector)</w:t>
      </w:r>
      <w:r>
        <w:rPr>
          <w:lang w:val="en-US"/>
        </w:rPr>
        <w:t>, vertices</w:t>
      </w:r>
      <w:r w:rsidR="003E29C5">
        <w:rPr>
          <w:lang w:val="en-US"/>
        </w:rPr>
        <w:t xml:space="preserve"> and points</w:t>
      </w:r>
      <w:r w:rsidR="001D6529">
        <w:rPr>
          <w:lang w:val="en-US"/>
        </w:rPr>
        <w:t xml:space="preserve"> </w:t>
      </w:r>
    </w:p>
    <w:p w14:paraId="651BAE6D" w14:textId="77777777" w:rsidR="003E29C5" w:rsidRDefault="00A83222" w:rsidP="00435D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Solve</w:t>
      </w:r>
      <w:r w:rsidR="003E29C5">
        <w:rPr>
          <w:lang w:val="en-US"/>
        </w:rPr>
        <w:t xml:space="preserve"> formulas </w:t>
      </w:r>
      <w:r>
        <w:rPr>
          <w:lang w:val="en-US"/>
        </w:rPr>
        <w:t>of the</w:t>
      </w:r>
      <w:r w:rsidR="003E29C5">
        <w:rPr>
          <w:lang w:val="en-US"/>
        </w:rPr>
        <w:t xml:space="preserve"> scalene triangle</w:t>
      </w:r>
      <w:r>
        <w:rPr>
          <w:lang w:val="en-US"/>
        </w:rPr>
        <w:t xml:space="preserve"> for one unknown (like in the </w:t>
      </w:r>
      <w:r w:rsidR="003E29C5">
        <w:rPr>
          <w:lang w:val="en-US"/>
        </w:rPr>
        <w:t xml:space="preserve">Law of Sines, Law of Cosines and the general </w:t>
      </w:r>
      <w:r>
        <w:rPr>
          <w:lang w:val="en-US"/>
        </w:rPr>
        <w:t xml:space="preserve">area-formula) </w:t>
      </w:r>
      <w:r w:rsidR="003E29C5">
        <w:rPr>
          <w:lang w:val="en-US"/>
        </w:rPr>
        <w:t xml:space="preserve"> </w:t>
      </w:r>
    </w:p>
    <w:p w14:paraId="71FF84D4" w14:textId="77777777" w:rsidR="009047B0" w:rsidRPr="009047B0" w:rsidRDefault="00BB1A3D" w:rsidP="009047B0">
      <w:pPr>
        <w:rPr>
          <w:lang w:val="en-US"/>
        </w:rPr>
      </w:pPr>
      <w:r>
        <w:rPr>
          <w:lang w:val="en-US"/>
        </w:rPr>
        <w:t xml:space="preserve">More information is available on the Web </w:t>
      </w:r>
      <w:hyperlink w:anchor="_Geogebra_tutorials" w:history="1">
        <w:proofErr w:type="spellStart"/>
        <w:r w:rsidRPr="00BB1A3D">
          <w:rPr>
            <w:rStyle w:val="Hyperlink"/>
            <w:lang w:val="en-US"/>
          </w:rPr>
          <w:t>Geogebra</w:t>
        </w:r>
        <w:proofErr w:type="spellEnd"/>
        <w:r w:rsidRPr="00BB1A3D">
          <w:rPr>
            <w:rStyle w:val="Hyperlink"/>
            <w:lang w:val="en-US"/>
          </w:rPr>
          <w:t xml:space="preserve"> tutorials</w:t>
        </w:r>
      </w:hyperlink>
      <w:r>
        <w:rPr>
          <w:lang w:val="en-US"/>
        </w:rPr>
        <w:t xml:space="preserve"> </w:t>
      </w:r>
    </w:p>
    <w:p w14:paraId="7297B52B" w14:textId="77777777" w:rsidR="005A2094" w:rsidRPr="00D2440B" w:rsidRDefault="00DA31E1" w:rsidP="00700A51">
      <w:pPr>
        <w:pStyle w:val="Heading1"/>
      </w:pPr>
      <w:bookmarkStart w:id="7" w:name="_Toc79700694"/>
      <w:r w:rsidRPr="00D2440B">
        <w:t>Exercises</w:t>
      </w:r>
      <w:bookmarkEnd w:id="7"/>
    </w:p>
    <w:p w14:paraId="410E3213" w14:textId="77777777" w:rsidR="002C75E3" w:rsidRDefault="002C75E3" w:rsidP="00E6751B">
      <w:pPr>
        <w:rPr>
          <w:lang w:val="en-US"/>
        </w:rPr>
      </w:pPr>
    </w:p>
    <w:p w14:paraId="58A3DBB1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297120">
        <w:rPr>
          <w:lang w:val="en-US"/>
        </w:rPr>
        <w:t>re-save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on </w:t>
      </w:r>
      <w:r w:rsidR="00297120">
        <w:rPr>
          <w:rStyle w:val="Emphasis"/>
          <w:b w:val="0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212FF882" w14:textId="77777777" w:rsidR="00E6751B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="00571300">
        <w:rPr>
          <w:b/>
          <w:lang w:val="en-US"/>
        </w:rPr>
        <w:t>y</w:t>
      </w:r>
      <w:r w:rsidRPr="00641A69">
        <w:rPr>
          <w:b/>
          <w:lang w:val="en-US"/>
        </w:rPr>
        <w:t>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(+name2+name3).GGB</w:t>
      </w:r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groupcode</w:t>
      </w:r>
      <w:proofErr w:type="spellEnd"/>
      <w:r w:rsidR="001040FF">
        <w:rPr>
          <w:lang w:val="en-US"/>
        </w:rPr>
        <w:t xml:space="preserve">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labindex</w:t>
      </w:r>
      <w:proofErr w:type="spellEnd"/>
    </w:p>
    <w:p w14:paraId="485D5996" w14:textId="77777777" w:rsidR="00D22087" w:rsidRDefault="00D22087" w:rsidP="00E6751B">
      <w:pPr>
        <w:rPr>
          <w:lang w:val="en-US"/>
        </w:rPr>
      </w:pPr>
    </w:p>
    <w:p w14:paraId="40429879" w14:textId="77777777" w:rsidR="00D22087" w:rsidRDefault="00D22087" w:rsidP="00E6751B">
      <w:pPr>
        <w:rPr>
          <w:lang w:val="en-US"/>
        </w:rPr>
      </w:pPr>
    </w:p>
    <w:p w14:paraId="55E030A6" w14:textId="77777777" w:rsidR="00B30513" w:rsidRDefault="0040006B" w:rsidP="00926642">
      <w:pPr>
        <w:pStyle w:val="Heading2"/>
      </w:pPr>
      <w:bookmarkStart w:id="8" w:name="_Toc79700695"/>
      <w:r>
        <w:t>Basic exercises</w:t>
      </w:r>
      <w:bookmarkEnd w:id="8"/>
    </w:p>
    <w:p w14:paraId="14B73037" w14:textId="77777777" w:rsidR="008D355F" w:rsidRDefault="008D355F" w:rsidP="00DC0210">
      <w:pPr>
        <w:pStyle w:val="Heading3"/>
      </w:pPr>
      <w:bookmarkStart w:id="9" w:name="_Toc79700696"/>
      <w:r>
        <w:t xml:space="preserve">Exploring </w:t>
      </w:r>
      <w:r w:rsidR="00DE2A9B">
        <w:t xml:space="preserve">the </w:t>
      </w:r>
      <w:r>
        <w:t xml:space="preserve">triangle in </w:t>
      </w:r>
      <w:r w:rsidR="002921A0">
        <w:t>G</w:t>
      </w:r>
      <w:r>
        <w:t>eogebra</w:t>
      </w:r>
      <w:bookmarkEnd w:id="9"/>
    </w:p>
    <w:p w14:paraId="52C174A3" w14:textId="77777777" w:rsidR="007F2F12" w:rsidRDefault="00BB0B92" w:rsidP="007E6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EDD80" wp14:editId="4914208F">
            <wp:extent cx="3581400" cy="32766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7611" w14:textId="55AE15F6" w:rsidR="00E7485A" w:rsidRDefault="00E7485A" w:rsidP="007E6128">
      <w:pPr>
        <w:rPr>
          <w:lang w:val="en-US"/>
        </w:rPr>
      </w:pPr>
      <w:r>
        <w:rPr>
          <w:lang w:val="en-US"/>
        </w:rPr>
        <w:lastRenderedPageBreak/>
        <w:t xml:space="preserve">Have a look at the </w:t>
      </w:r>
      <w:r w:rsidR="00154181">
        <w:rPr>
          <w:lang w:val="en-US"/>
        </w:rPr>
        <w:t xml:space="preserve">given </w:t>
      </w:r>
      <w:r w:rsidR="00193571" w:rsidRPr="00193571">
        <w:rPr>
          <w:rStyle w:val="Emphasis"/>
          <w:lang w:val="en-US"/>
        </w:rPr>
        <w:t>AMP(1)-Lab02_TrigonometryFundamentals21-22_v3(Triangle)</w:t>
      </w:r>
      <w:r w:rsidR="000B2533" w:rsidRPr="00043274">
        <w:rPr>
          <w:rStyle w:val="Emphasis"/>
          <w:lang w:val="en-US"/>
        </w:rPr>
        <w:t>.</w:t>
      </w:r>
      <w:proofErr w:type="spellStart"/>
      <w:r w:rsidR="000B2533" w:rsidRPr="00043274">
        <w:rPr>
          <w:rStyle w:val="Emphasis"/>
          <w:lang w:val="en-US"/>
        </w:rPr>
        <w:t>ggb</w:t>
      </w:r>
      <w:proofErr w:type="spellEnd"/>
      <w:r w:rsidR="000B2533">
        <w:rPr>
          <w:lang w:val="en-US"/>
        </w:rPr>
        <w:t xml:space="preserve"> </w:t>
      </w:r>
      <w:r>
        <w:rPr>
          <w:lang w:val="en-US"/>
        </w:rPr>
        <w:t xml:space="preserve">file.  </w:t>
      </w:r>
      <w:r w:rsidR="00B46243">
        <w:rPr>
          <w:lang w:val="en-US"/>
        </w:rPr>
        <w:t xml:space="preserve">The graphics view shows a triangle and its geometric lines. </w:t>
      </w:r>
      <w:r w:rsidR="002A1002">
        <w:rPr>
          <w:lang w:val="en-US"/>
        </w:rPr>
        <w:t>You can achieve the same result by performing the</w:t>
      </w:r>
      <w:r w:rsidR="00154181">
        <w:rPr>
          <w:lang w:val="en-US"/>
        </w:rPr>
        <w:t xml:space="preserve"> following</w:t>
      </w:r>
      <w:r>
        <w:rPr>
          <w:lang w:val="en-US"/>
        </w:rPr>
        <w:t xml:space="preserve"> steps:</w:t>
      </w:r>
    </w:p>
    <w:p w14:paraId="5A5256BF" w14:textId="77777777" w:rsidR="00E7485A" w:rsidRDefault="007E6128" w:rsidP="00BB0B92">
      <w:pPr>
        <w:pStyle w:val="ListParagraph"/>
        <w:numPr>
          <w:ilvl w:val="0"/>
          <w:numId w:val="31"/>
        </w:numPr>
        <w:rPr>
          <w:lang w:val="en-US"/>
        </w:rPr>
      </w:pPr>
      <w:r w:rsidRPr="00E7485A">
        <w:rPr>
          <w:lang w:val="en-US"/>
        </w:rPr>
        <w:t xml:space="preserve">Draw </w:t>
      </w:r>
      <w:r w:rsidR="008E49B6" w:rsidRPr="00E7485A">
        <w:rPr>
          <w:lang w:val="en-US"/>
        </w:rPr>
        <w:t>the</w:t>
      </w:r>
      <w:r w:rsidRPr="00E7485A">
        <w:rPr>
          <w:lang w:val="en-US"/>
        </w:rPr>
        <w:t xml:space="preserve"> triangle </w:t>
      </w:r>
      <w:r w:rsidR="00462264" w:rsidRPr="00E7485A">
        <w:rPr>
          <w:lang w:val="en-US"/>
        </w:rPr>
        <w:t>ABC</w:t>
      </w:r>
      <w:r w:rsidR="0068754F" w:rsidRPr="00E7485A">
        <w:rPr>
          <w:lang w:val="en-US"/>
        </w:rPr>
        <w:t>.</w:t>
      </w:r>
    </w:p>
    <w:p w14:paraId="23D6BECC" w14:textId="77777777" w:rsidR="00DE2A9B" w:rsidRPr="00E7485A" w:rsidRDefault="00DE2A9B" w:rsidP="007E6128">
      <w:pPr>
        <w:pStyle w:val="ListParagraph"/>
        <w:numPr>
          <w:ilvl w:val="0"/>
          <w:numId w:val="31"/>
        </w:numPr>
        <w:rPr>
          <w:lang w:val="en-US"/>
        </w:rPr>
      </w:pPr>
      <w:r w:rsidRPr="00E7485A">
        <w:rPr>
          <w:lang w:val="en-US"/>
        </w:rPr>
        <w:t xml:space="preserve">Then draw </w:t>
      </w:r>
      <w:r w:rsidR="007E6128" w:rsidRPr="00E7485A">
        <w:rPr>
          <w:lang w:val="en-US"/>
        </w:rPr>
        <w:t xml:space="preserve">the </w:t>
      </w:r>
      <w:r w:rsidRPr="00E7485A">
        <w:rPr>
          <w:lang w:val="en-US"/>
        </w:rPr>
        <w:t xml:space="preserve">following </w:t>
      </w:r>
      <w:r w:rsidR="00F2386D" w:rsidRPr="00E7485A">
        <w:rPr>
          <w:lang w:val="en-US"/>
        </w:rPr>
        <w:t>objects</w:t>
      </w:r>
      <w:r w:rsidRPr="00E7485A">
        <w:rPr>
          <w:lang w:val="en-US"/>
        </w:rPr>
        <w:t>:</w:t>
      </w:r>
    </w:p>
    <w:p w14:paraId="006250AF" w14:textId="77777777" w:rsidR="00462264" w:rsidRDefault="00462264" w:rsidP="00E748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 </w:t>
      </w:r>
      <w:r w:rsidRPr="00DE2A9B">
        <w:rPr>
          <w:lang w:val="en-US"/>
        </w:rPr>
        <w:t>perpendicular bisector (</w:t>
      </w:r>
      <w:r>
        <w:rPr>
          <w:lang w:val="en-US"/>
        </w:rPr>
        <w:t>s</w:t>
      </w:r>
      <w:r w:rsidRPr="00DE2A9B">
        <w:rPr>
          <w:lang w:val="en-US"/>
        </w:rPr>
        <w:t xml:space="preserve">), </w:t>
      </w:r>
    </w:p>
    <w:p w14:paraId="56BE025E" w14:textId="77777777" w:rsidR="00DE2A9B" w:rsidRDefault="000B3A54" w:rsidP="00E748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 </w:t>
      </w:r>
      <w:r w:rsidR="007E6128" w:rsidRPr="00DE2A9B">
        <w:rPr>
          <w:lang w:val="en-US"/>
        </w:rPr>
        <w:t>ang</w:t>
      </w:r>
      <w:r>
        <w:rPr>
          <w:lang w:val="en-US"/>
        </w:rPr>
        <w:t>ular</w:t>
      </w:r>
      <w:r w:rsidR="007E6128" w:rsidRPr="00DE2A9B">
        <w:rPr>
          <w:lang w:val="en-US"/>
        </w:rPr>
        <w:t xml:space="preserve"> bisector</w:t>
      </w:r>
      <w:r w:rsidR="00DE2A9B" w:rsidRPr="00DE2A9B">
        <w:rPr>
          <w:lang w:val="en-US"/>
        </w:rPr>
        <w:t xml:space="preserve"> (</w:t>
      </w:r>
      <w:r w:rsidR="00462264">
        <w:rPr>
          <w:lang w:val="en-US"/>
        </w:rPr>
        <w:t>q</w:t>
      </w:r>
      <w:r w:rsidR="00DE2A9B" w:rsidRPr="00DE2A9B">
        <w:rPr>
          <w:lang w:val="en-US"/>
        </w:rPr>
        <w:t>)</w:t>
      </w:r>
      <w:r w:rsidR="007E6128" w:rsidRPr="00DE2A9B">
        <w:rPr>
          <w:lang w:val="en-US"/>
        </w:rPr>
        <w:t>,</w:t>
      </w:r>
    </w:p>
    <w:p w14:paraId="526DC437" w14:textId="77777777" w:rsidR="00DE2A9B" w:rsidRDefault="00DE2A9B" w:rsidP="00E7485A">
      <w:pPr>
        <w:pStyle w:val="ListParagraph"/>
        <w:numPr>
          <w:ilvl w:val="0"/>
          <w:numId w:val="32"/>
        </w:numPr>
        <w:rPr>
          <w:lang w:val="en-US"/>
        </w:rPr>
      </w:pPr>
      <w:r w:rsidRPr="00DE2A9B">
        <w:rPr>
          <w:lang w:val="en-US"/>
        </w:rPr>
        <w:t xml:space="preserve">the </w:t>
      </w:r>
      <w:r w:rsidR="007E6128" w:rsidRPr="00DE2A9B">
        <w:rPr>
          <w:lang w:val="en-US"/>
        </w:rPr>
        <w:t>media</w:t>
      </w:r>
      <w:r w:rsidR="000B3A54">
        <w:rPr>
          <w:lang w:val="en-US"/>
        </w:rPr>
        <w:t>n</w:t>
      </w:r>
      <w:r w:rsidR="007E6128" w:rsidRPr="00DE2A9B">
        <w:rPr>
          <w:lang w:val="en-US"/>
        </w:rPr>
        <w:t xml:space="preserve"> or side bisector</w:t>
      </w:r>
      <w:r w:rsidRPr="00DE2A9B">
        <w:rPr>
          <w:lang w:val="en-US"/>
        </w:rPr>
        <w:t xml:space="preserve"> (</w:t>
      </w:r>
      <w:r w:rsidR="00462264">
        <w:rPr>
          <w:lang w:val="en-US"/>
        </w:rPr>
        <w:t>r</w:t>
      </w:r>
      <w:r w:rsidRPr="00DE2A9B">
        <w:rPr>
          <w:lang w:val="en-US"/>
        </w:rPr>
        <w:t>)</w:t>
      </w:r>
      <w:r w:rsidR="0068754F">
        <w:rPr>
          <w:lang w:val="en-US"/>
        </w:rPr>
        <w:t xml:space="preserve"> and midpoint M</w:t>
      </w:r>
    </w:p>
    <w:p w14:paraId="580D41B4" w14:textId="77777777" w:rsidR="007F2F12" w:rsidRDefault="00DE2A9B" w:rsidP="00E7485A">
      <w:pPr>
        <w:pStyle w:val="ListParagraph"/>
        <w:numPr>
          <w:ilvl w:val="0"/>
          <w:numId w:val="32"/>
        </w:numPr>
        <w:rPr>
          <w:lang w:val="en-US"/>
        </w:rPr>
      </w:pPr>
      <w:r w:rsidRPr="00DE2A9B">
        <w:rPr>
          <w:lang w:val="en-US"/>
        </w:rPr>
        <w:t xml:space="preserve">the </w:t>
      </w:r>
      <w:r w:rsidR="007E6128" w:rsidRPr="00DE2A9B">
        <w:rPr>
          <w:lang w:val="en-US"/>
        </w:rPr>
        <w:t xml:space="preserve">altitude </w:t>
      </w:r>
      <w:r w:rsidRPr="00DE2A9B">
        <w:rPr>
          <w:lang w:val="en-US"/>
        </w:rPr>
        <w:t>(</w:t>
      </w:r>
      <w:r w:rsidR="00462264">
        <w:rPr>
          <w:lang w:val="en-US"/>
        </w:rPr>
        <w:t>p</w:t>
      </w:r>
      <w:r w:rsidRPr="00DE2A9B">
        <w:rPr>
          <w:lang w:val="en-US"/>
        </w:rPr>
        <w:t>)</w:t>
      </w:r>
      <w:r w:rsidR="00A945C9">
        <w:rPr>
          <w:lang w:val="en-US"/>
        </w:rPr>
        <w:t xml:space="preserve"> with apex C</w:t>
      </w:r>
    </w:p>
    <w:p w14:paraId="0F9E7A6C" w14:textId="77777777" w:rsidR="00F2386D" w:rsidRDefault="00F2386D" w:rsidP="00E748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foot F</w:t>
      </w:r>
    </w:p>
    <w:p w14:paraId="4DCB4784" w14:textId="77777777" w:rsidR="00D47A57" w:rsidRDefault="00F2386D" w:rsidP="00E7485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 base</w:t>
      </w:r>
      <w:r w:rsidR="00462264">
        <w:rPr>
          <w:lang w:val="en-US"/>
        </w:rPr>
        <w:t xml:space="preserve"> (t)</w:t>
      </w:r>
      <w:r w:rsidR="00A945C9">
        <w:rPr>
          <w:lang w:val="en-US"/>
        </w:rPr>
        <w:t xml:space="preserve"> </w:t>
      </w:r>
    </w:p>
    <w:p w14:paraId="0A837B55" w14:textId="77777777" w:rsidR="00D47A57" w:rsidRDefault="00D47A57" w:rsidP="00D47A57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711F2053" w14:textId="77777777" w:rsidR="00154181" w:rsidRDefault="000B2533" w:rsidP="00D47A57">
      <w:pPr>
        <w:pStyle w:val="ListParagraph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Then </w:t>
      </w:r>
      <w:r w:rsidR="00154181">
        <w:rPr>
          <w:lang w:val="en-US"/>
        </w:rPr>
        <w:t>execute the following steps yourselves:</w:t>
      </w:r>
    </w:p>
    <w:p w14:paraId="5228160C" w14:textId="77777777" w:rsidR="00154181" w:rsidRDefault="00154181" w:rsidP="0015418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D</w:t>
      </w:r>
      <w:r w:rsidRPr="00E7485A">
        <w:rPr>
          <w:lang w:val="en-US"/>
        </w:rPr>
        <w:t>raw the 3 angles</w:t>
      </w:r>
      <w:r w:rsidR="00B46243">
        <w:rPr>
          <w:lang w:val="en-US"/>
        </w:rPr>
        <w:t xml:space="preserve"> using the Angle button.</w:t>
      </w:r>
    </w:p>
    <w:p w14:paraId="66E2BAF9" w14:textId="77777777" w:rsidR="000B2533" w:rsidRPr="00154181" w:rsidRDefault="00154181" w:rsidP="0015418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And calculate </w:t>
      </w:r>
      <w:r w:rsidR="000B2533" w:rsidRPr="00154181">
        <w:rPr>
          <w:lang w:val="en-US"/>
        </w:rPr>
        <w:t xml:space="preserve">the sum of the 3 angles in the input bar. </w:t>
      </w:r>
    </w:p>
    <w:p w14:paraId="232BE2E3" w14:textId="77777777" w:rsidR="00154181" w:rsidRDefault="00154181" w:rsidP="00D47A57">
      <w:pPr>
        <w:pStyle w:val="ListParagraph"/>
        <w:numPr>
          <w:ilvl w:val="0"/>
          <w:numId w:val="0"/>
        </w:numPr>
        <w:rPr>
          <w:lang w:val="en-US"/>
        </w:rPr>
      </w:pPr>
    </w:p>
    <w:p w14:paraId="65ABDEAD" w14:textId="77777777" w:rsidR="00D47A57" w:rsidRPr="00D47A57" w:rsidRDefault="00D47A57" w:rsidP="00D47A57">
      <w:pPr>
        <w:pStyle w:val="ListParagraph"/>
        <w:numPr>
          <w:ilvl w:val="0"/>
          <w:numId w:val="0"/>
        </w:numPr>
        <w:rPr>
          <w:lang w:val="en-US"/>
        </w:rPr>
      </w:pPr>
      <w:r>
        <w:rPr>
          <w:lang w:val="en-US"/>
        </w:rPr>
        <w:t>Answer these questions:</w:t>
      </w:r>
    </w:p>
    <w:p w14:paraId="0D8A863E" w14:textId="77777777" w:rsidR="007F2F12" w:rsidRPr="00D47A57" w:rsidRDefault="00D47A57" w:rsidP="00D47A57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</w:t>
      </w:r>
      <w:r w:rsidR="007E6128" w:rsidRPr="00D47A57">
        <w:rPr>
          <w:lang w:val="en-US"/>
        </w:rPr>
        <w:t xml:space="preserve">ove </w:t>
      </w:r>
      <w:r>
        <w:rPr>
          <w:lang w:val="en-US"/>
        </w:rPr>
        <w:t xml:space="preserve">the </w:t>
      </w:r>
      <w:r w:rsidR="007E6128" w:rsidRPr="00D47A57">
        <w:rPr>
          <w:lang w:val="en-US"/>
        </w:rPr>
        <w:t>vertex C around and have a look at the sum of the 3 angles</w:t>
      </w:r>
      <w:r w:rsidR="00DE2A9B" w:rsidRPr="00D47A57">
        <w:rPr>
          <w:lang w:val="en-US"/>
        </w:rPr>
        <w:t>, what do you notice</w:t>
      </w:r>
      <w:r w:rsidR="00BB0B92" w:rsidRPr="00D47A57">
        <w:rPr>
          <w:lang w:val="en-US"/>
        </w:rPr>
        <w:t>?</w:t>
      </w:r>
    </w:p>
    <w:p w14:paraId="164CA183" w14:textId="77777777" w:rsidR="00F41260" w:rsidRPr="00D47A57" w:rsidRDefault="000B3A54" w:rsidP="00D47A57">
      <w:pPr>
        <w:pStyle w:val="ListParagraph"/>
        <w:numPr>
          <w:ilvl w:val="0"/>
          <w:numId w:val="28"/>
        </w:numPr>
        <w:rPr>
          <w:lang w:val="en-US"/>
        </w:rPr>
      </w:pPr>
      <w:r w:rsidRPr="00D47A57">
        <w:rPr>
          <w:lang w:val="en-US"/>
        </w:rPr>
        <w:t xml:space="preserve">Move point C until the sides </w:t>
      </w:r>
      <w:r w:rsidR="00F1191F">
        <w:rPr>
          <w:lang w:val="en-US"/>
        </w:rPr>
        <w:t>[</w:t>
      </w:r>
      <w:r w:rsidRPr="00D47A57">
        <w:rPr>
          <w:lang w:val="en-US"/>
        </w:rPr>
        <w:t>C</w:t>
      </w:r>
      <w:r w:rsidR="00CC496F">
        <w:rPr>
          <w:lang w:val="en-US"/>
        </w:rPr>
        <w:t>A</w:t>
      </w:r>
      <w:r w:rsidR="00F1191F">
        <w:rPr>
          <w:lang w:val="en-US"/>
        </w:rPr>
        <w:t>]</w:t>
      </w:r>
      <w:r w:rsidRPr="00D47A57">
        <w:rPr>
          <w:lang w:val="en-US"/>
        </w:rPr>
        <w:t xml:space="preserve"> and </w:t>
      </w:r>
      <w:r w:rsidR="00F1191F">
        <w:rPr>
          <w:lang w:val="en-US"/>
        </w:rPr>
        <w:t>[</w:t>
      </w:r>
      <w:r w:rsidRPr="00D47A57">
        <w:rPr>
          <w:lang w:val="en-US"/>
        </w:rPr>
        <w:t>CB</w:t>
      </w:r>
      <w:r w:rsidR="00F1191F">
        <w:rPr>
          <w:lang w:val="en-US"/>
        </w:rPr>
        <w:t>]</w:t>
      </w:r>
      <w:r w:rsidRPr="00D47A57">
        <w:rPr>
          <w:lang w:val="en-US"/>
        </w:rPr>
        <w:t xml:space="preserve"> get the same length</w:t>
      </w:r>
      <w:r w:rsidR="00D47A57">
        <w:rPr>
          <w:lang w:val="en-US"/>
        </w:rPr>
        <w:t xml:space="preserve">. What type of triangle do you get and what </w:t>
      </w:r>
      <w:r w:rsidRPr="00D47A57">
        <w:rPr>
          <w:lang w:val="en-US"/>
        </w:rPr>
        <w:t>do you notice about the special lines and the angles ?</w:t>
      </w:r>
    </w:p>
    <w:p w14:paraId="14DCDFC8" w14:textId="77777777" w:rsidR="009D6A53" w:rsidRPr="00D47A57" w:rsidRDefault="009D6A53" w:rsidP="00D47A57">
      <w:pPr>
        <w:pStyle w:val="ListParagraph"/>
        <w:numPr>
          <w:ilvl w:val="0"/>
          <w:numId w:val="28"/>
        </w:numPr>
        <w:rPr>
          <w:lang w:val="en-US"/>
        </w:rPr>
      </w:pPr>
      <w:r w:rsidRPr="00D47A57">
        <w:rPr>
          <w:lang w:val="en-US"/>
        </w:rPr>
        <w:t>Move point C until all the sides have the same length value 120</w:t>
      </w:r>
      <w:r w:rsidR="00D47A57">
        <w:rPr>
          <w:lang w:val="en-US"/>
        </w:rPr>
        <w:t xml:space="preserve">. What type of triangle do you get and what </w:t>
      </w:r>
      <w:r w:rsidRPr="00D47A57">
        <w:rPr>
          <w:lang w:val="en-US"/>
        </w:rPr>
        <w:t xml:space="preserve">do you notice about </w:t>
      </w:r>
      <w:r w:rsidR="00D51F61" w:rsidRPr="00D47A57">
        <w:rPr>
          <w:lang w:val="en-US"/>
        </w:rPr>
        <w:t>the</w:t>
      </w:r>
      <w:r w:rsidRPr="00D47A57">
        <w:rPr>
          <w:lang w:val="en-US"/>
        </w:rPr>
        <w:t xml:space="preserve"> angles ?</w:t>
      </w:r>
    </w:p>
    <w:p w14:paraId="7881B02E" w14:textId="128D6A44" w:rsidR="000B3A54" w:rsidRDefault="000B3A54" w:rsidP="007F2F12">
      <w:pPr>
        <w:rPr>
          <w:lang w:val="en-US"/>
        </w:rPr>
      </w:pPr>
    </w:p>
    <w:p w14:paraId="56327BC2" w14:textId="77777777" w:rsidR="00193571" w:rsidRDefault="00193571" w:rsidP="007F2F12">
      <w:pPr>
        <w:rPr>
          <w:lang w:val="en-US"/>
        </w:rPr>
      </w:pPr>
    </w:p>
    <w:p w14:paraId="3C69F070" w14:textId="77777777" w:rsidR="00F17F0C" w:rsidRDefault="00F17F0C" w:rsidP="00F17F0C">
      <w:pPr>
        <w:pStyle w:val="Heading3"/>
      </w:pPr>
      <w:bookmarkStart w:id="10" w:name="_Toc79700697"/>
      <w:r>
        <w:t>Angles</w:t>
      </w:r>
      <w:bookmarkEnd w:id="10"/>
    </w:p>
    <w:p w14:paraId="4739CAE2" w14:textId="77777777" w:rsidR="00F17F0C" w:rsidRPr="004C3BC4" w:rsidRDefault="00F17F0C" w:rsidP="00F17F0C">
      <w:pPr>
        <w:pStyle w:val="Heading4"/>
      </w:pPr>
      <w:r>
        <w:t>Recognize relationships</w:t>
      </w:r>
    </w:p>
    <w:p w14:paraId="0F2923E9" w14:textId="77777777" w:rsidR="00F17F0C" w:rsidRDefault="00F17F0C" w:rsidP="00F17F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57F59A" wp14:editId="6475F5C0">
            <wp:extent cx="4623981" cy="3665220"/>
            <wp:effectExtent l="0" t="0" r="5715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78" cy="366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5306" w14:textId="77777777" w:rsidR="00F8795A" w:rsidRDefault="00F8795A" w:rsidP="00F8795A">
      <w:pPr>
        <w:rPr>
          <w:lang w:val="en-US"/>
        </w:rPr>
      </w:pPr>
      <w:r>
        <w:rPr>
          <w:lang w:val="en-US"/>
        </w:rPr>
        <w:lastRenderedPageBreak/>
        <w:t xml:space="preserve">What is the size in degrees of  angles β δ γ </w:t>
      </w:r>
      <w:r w:rsidR="000A37B5">
        <w:rPr>
          <w:lang w:val="en-US"/>
        </w:rPr>
        <w:t xml:space="preserve">in the </w:t>
      </w:r>
      <w:r w:rsidR="000A37B5" w:rsidRPr="000A37B5">
        <w:rPr>
          <w:lang w:val="en-US"/>
        </w:rPr>
        <w:t>in the drawing above</w:t>
      </w:r>
      <w:r w:rsidR="000A37B5">
        <w:rPr>
          <w:lang w:val="en-US"/>
        </w:rPr>
        <w:t xml:space="preserve"> </w:t>
      </w:r>
      <w:r>
        <w:rPr>
          <w:lang w:val="en-US"/>
        </w:rPr>
        <w:t>when:</w:t>
      </w:r>
    </w:p>
    <w:p w14:paraId="6FA4DB8D" w14:textId="77777777" w:rsidR="00F8795A" w:rsidRPr="001773D9" w:rsidRDefault="00F8795A" w:rsidP="00F8795A">
      <w:pPr>
        <w:pStyle w:val="ListParagraph"/>
        <w:numPr>
          <w:ilvl w:val="0"/>
          <w:numId w:val="30"/>
        </w:numPr>
        <w:rPr>
          <w:lang w:val="en-US"/>
        </w:rPr>
      </w:pPr>
      <w:r w:rsidRPr="001773D9">
        <w:rPr>
          <w:lang w:val="en-US"/>
        </w:rPr>
        <w:t>The size of α is 25°</w:t>
      </w:r>
    </w:p>
    <w:p w14:paraId="2287B047" w14:textId="77777777" w:rsidR="00F8795A" w:rsidRPr="001773D9" w:rsidRDefault="00F8795A" w:rsidP="00F8795A">
      <w:pPr>
        <w:pStyle w:val="ListParagraph"/>
        <w:numPr>
          <w:ilvl w:val="0"/>
          <w:numId w:val="30"/>
        </w:numPr>
        <w:rPr>
          <w:lang w:val="en-US"/>
        </w:rPr>
      </w:pPr>
      <w:r w:rsidRPr="001773D9">
        <w:rPr>
          <w:lang w:val="en-US"/>
        </w:rPr>
        <w:t xml:space="preserve">Line </w:t>
      </w:r>
      <w:proofErr w:type="spellStart"/>
      <w:r w:rsidRPr="001773D9">
        <w:rPr>
          <w:lang w:val="en-US"/>
        </w:rPr>
        <w:t>i</w:t>
      </w:r>
      <w:proofErr w:type="spellEnd"/>
      <w:r w:rsidRPr="001773D9">
        <w:rPr>
          <w:lang w:val="en-US"/>
        </w:rPr>
        <w:t xml:space="preserve"> is perpendicular to line f</w:t>
      </w:r>
    </w:p>
    <w:p w14:paraId="4A82579A" w14:textId="77777777" w:rsidR="00F8795A" w:rsidRPr="001773D9" w:rsidRDefault="00F8795A" w:rsidP="00F8795A">
      <w:pPr>
        <w:pStyle w:val="ListParagraph"/>
        <w:numPr>
          <w:ilvl w:val="0"/>
          <w:numId w:val="30"/>
        </w:numPr>
        <w:rPr>
          <w:lang w:val="en-US"/>
        </w:rPr>
      </w:pPr>
      <w:r w:rsidRPr="001773D9">
        <w:rPr>
          <w:lang w:val="en-US"/>
        </w:rPr>
        <w:t>Line j is parallel to line f</w:t>
      </w:r>
    </w:p>
    <w:p w14:paraId="0567978D" w14:textId="77777777" w:rsidR="00F8795A" w:rsidRDefault="00F8795A" w:rsidP="00F8795A">
      <w:pPr>
        <w:pStyle w:val="ListParagraph"/>
        <w:numPr>
          <w:ilvl w:val="0"/>
          <w:numId w:val="30"/>
        </w:numPr>
        <w:rPr>
          <w:lang w:val="en-US"/>
        </w:rPr>
      </w:pPr>
      <w:r w:rsidRPr="001773D9">
        <w:rPr>
          <w:lang w:val="en-US"/>
        </w:rPr>
        <w:t>Line h is perpendicular to line g</w:t>
      </w:r>
    </w:p>
    <w:p w14:paraId="722D9F36" w14:textId="77777777" w:rsidR="00412A40" w:rsidRPr="00412A40" w:rsidRDefault="00412A40" w:rsidP="00412A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8795A" w14:paraId="214F553B" w14:textId="77777777" w:rsidTr="00412A40">
        <w:tc>
          <w:tcPr>
            <w:tcW w:w="4530" w:type="dxa"/>
            <w:shd w:val="clear" w:color="auto" w:fill="D9D9D9" w:themeFill="background1" w:themeFillShade="D9"/>
          </w:tcPr>
          <w:p w14:paraId="5B41D426" w14:textId="77777777" w:rsidR="00F8795A" w:rsidRDefault="00F8795A" w:rsidP="00CC496F">
            <w:pPr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0774A7A0" w14:textId="77777777" w:rsidR="00F8795A" w:rsidRDefault="00F8795A" w:rsidP="00CC496F">
            <w:pPr>
              <w:rPr>
                <w:lang w:val="en-US"/>
              </w:rPr>
            </w:pPr>
            <w:r>
              <w:rPr>
                <w:lang w:val="en-US"/>
              </w:rPr>
              <w:t>Size in degrees</w:t>
            </w:r>
          </w:p>
        </w:tc>
      </w:tr>
      <w:tr w:rsidR="00F8795A" w14:paraId="24762D7C" w14:textId="77777777" w:rsidTr="00CC496F">
        <w:tc>
          <w:tcPr>
            <w:tcW w:w="4530" w:type="dxa"/>
          </w:tcPr>
          <w:p w14:paraId="7B85836F" w14:textId="77777777" w:rsidR="00F8795A" w:rsidRDefault="00F8795A" w:rsidP="00CC496F">
            <w:pPr>
              <w:rPr>
                <w:lang w:val="en-US"/>
              </w:rPr>
            </w:pPr>
            <w:r>
              <w:rPr>
                <w:lang w:val="en-US"/>
              </w:rPr>
              <w:t>β</w:t>
            </w:r>
          </w:p>
        </w:tc>
        <w:tc>
          <w:tcPr>
            <w:tcW w:w="4530" w:type="dxa"/>
          </w:tcPr>
          <w:p w14:paraId="4C1032B5" w14:textId="3C6443FA" w:rsidR="00F8795A" w:rsidRDefault="00D62F6A" w:rsidP="00CC49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F8795A" w14:paraId="01EC0857" w14:textId="77777777" w:rsidTr="00CC496F">
        <w:tc>
          <w:tcPr>
            <w:tcW w:w="4530" w:type="dxa"/>
          </w:tcPr>
          <w:p w14:paraId="64BBBED1" w14:textId="77777777" w:rsidR="00F8795A" w:rsidRDefault="00F8795A" w:rsidP="00CC496F">
            <w:pPr>
              <w:rPr>
                <w:lang w:val="en-US"/>
              </w:rPr>
            </w:pPr>
            <w:r>
              <w:rPr>
                <w:lang w:val="en-US"/>
              </w:rPr>
              <w:t>δ</w:t>
            </w:r>
          </w:p>
        </w:tc>
        <w:tc>
          <w:tcPr>
            <w:tcW w:w="4530" w:type="dxa"/>
          </w:tcPr>
          <w:p w14:paraId="119450CA" w14:textId="31FE5D3F" w:rsidR="00F8795A" w:rsidRDefault="00D62F6A" w:rsidP="00CC496F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</w:tr>
      <w:tr w:rsidR="00F8795A" w14:paraId="4CF32D7B" w14:textId="77777777" w:rsidTr="00CC496F">
        <w:tc>
          <w:tcPr>
            <w:tcW w:w="4530" w:type="dxa"/>
          </w:tcPr>
          <w:p w14:paraId="5708927F" w14:textId="77777777" w:rsidR="00F8795A" w:rsidRDefault="00F8795A" w:rsidP="00CC496F">
            <w:pPr>
              <w:rPr>
                <w:lang w:val="en-US"/>
              </w:rPr>
            </w:pPr>
            <w:r>
              <w:rPr>
                <w:lang w:val="en-US"/>
              </w:rPr>
              <w:t>γ</w:t>
            </w:r>
          </w:p>
        </w:tc>
        <w:tc>
          <w:tcPr>
            <w:tcW w:w="4530" w:type="dxa"/>
          </w:tcPr>
          <w:p w14:paraId="7EE9085F" w14:textId="2BA12628" w:rsidR="00F8795A" w:rsidRDefault="00D62F6A" w:rsidP="00CC496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</w:tbl>
    <w:p w14:paraId="15272D6D" w14:textId="27281D96" w:rsidR="009E4BF2" w:rsidRDefault="009E4BF2" w:rsidP="009E4BF2">
      <w:pPr>
        <w:rPr>
          <w:lang w:val="en-US"/>
        </w:rPr>
      </w:pPr>
    </w:p>
    <w:p w14:paraId="4903D2FE" w14:textId="32C22966" w:rsidR="007A46A3" w:rsidRDefault="007A46A3" w:rsidP="009E4BF2">
      <w:pPr>
        <w:rPr>
          <w:lang w:val="en-US"/>
        </w:rPr>
      </w:pPr>
    </w:p>
    <w:p w14:paraId="5DBB00B3" w14:textId="3B56A593" w:rsidR="007A46A3" w:rsidRDefault="007A46A3" w:rsidP="009E4BF2">
      <w:pPr>
        <w:rPr>
          <w:lang w:val="en-US"/>
        </w:rPr>
      </w:pPr>
    </w:p>
    <w:p w14:paraId="061AC6DB" w14:textId="5E02669F" w:rsidR="007A46A3" w:rsidRDefault="007A46A3" w:rsidP="009E4BF2">
      <w:pPr>
        <w:rPr>
          <w:lang w:val="en-US"/>
        </w:rPr>
      </w:pPr>
    </w:p>
    <w:p w14:paraId="1D27D8D3" w14:textId="715FA816" w:rsidR="007A46A3" w:rsidRDefault="007A46A3" w:rsidP="009E4BF2">
      <w:pPr>
        <w:rPr>
          <w:lang w:val="en-US"/>
        </w:rPr>
      </w:pPr>
    </w:p>
    <w:p w14:paraId="7DC03685" w14:textId="7DF847E9" w:rsidR="007A46A3" w:rsidRDefault="007A46A3" w:rsidP="009E4BF2">
      <w:pPr>
        <w:rPr>
          <w:lang w:val="en-US"/>
        </w:rPr>
      </w:pPr>
    </w:p>
    <w:p w14:paraId="38EBBE3D" w14:textId="0EFAC7CB" w:rsidR="007A46A3" w:rsidRDefault="007A46A3" w:rsidP="009E4BF2">
      <w:pPr>
        <w:rPr>
          <w:lang w:val="en-US"/>
        </w:rPr>
      </w:pPr>
    </w:p>
    <w:p w14:paraId="45CF6EA4" w14:textId="77777777" w:rsidR="007A46A3" w:rsidRPr="009E4BF2" w:rsidRDefault="007A46A3" w:rsidP="009E4BF2">
      <w:pPr>
        <w:rPr>
          <w:lang w:val="en-US"/>
        </w:rPr>
      </w:pPr>
    </w:p>
    <w:p w14:paraId="64F52030" w14:textId="2EEE35CF" w:rsidR="00DC0210" w:rsidRDefault="002921A0" w:rsidP="00DC0210">
      <w:pPr>
        <w:pStyle w:val="Heading3"/>
      </w:pPr>
      <w:bookmarkStart w:id="11" w:name="_Toc79700698"/>
      <w:r>
        <w:t xml:space="preserve">Your summary of </w:t>
      </w:r>
      <w:r w:rsidR="00C25835">
        <w:t>some</w:t>
      </w:r>
      <w:r>
        <w:t xml:space="preserve"> trigonometric formulas</w:t>
      </w:r>
      <w:bookmarkEnd w:id="11"/>
    </w:p>
    <w:p w14:paraId="2AE0B16C" w14:textId="2C0D9171" w:rsidR="008917B3" w:rsidRDefault="008917B3" w:rsidP="008917B3">
      <w:pPr>
        <w:rPr>
          <w:lang w:val="en-US"/>
        </w:rPr>
      </w:pPr>
      <w:r w:rsidRPr="002227B2">
        <w:rPr>
          <w:lang w:val="en-US"/>
        </w:rPr>
        <w:t>Before ma</w:t>
      </w:r>
      <w:r>
        <w:rPr>
          <w:lang w:val="en-US"/>
        </w:rPr>
        <w:t xml:space="preserve">king the </w:t>
      </w:r>
      <w:r w:rsidR="00923957">
        <w:rPr>
          <w:lang w:val="en-US"/>
        </w:rPr>
        <w:t xml:space="preserve">following </w:t>
      </w:r>
      <w:r>
        <w:rPr>
          <w:lang w:val="en-US"/>
        </w:rPr>
        <w:t xml:space="preserve">exercises </w:t>
      </w:r>
      <w:r w:rsidRPr="002227B2">
        <w:rPr>
          <w:lang w:val="en-US"/>
        </w:rPr>
        <w:t xml:space="preserve">you should know </w:t>
      </w:r>
      <w:r>
        <w:rPr>
          <w:lang w:val="en-US"/>
        </w:rPr>
        <w:t xml:space="preserve">very well </w:t>
      </w:r>
      <w:r w:rsidRPr="002227B2">
        <w:rPr>
          <w:lang w:val="en-US"/>
        </w:rPr>
        <w:t>whic</w:t>
      </w:r>
      <w:r>
        <w:rPr>
          <w:lang w:val="en-US"/>
        </w:rPr>
        <w:t>h formulas are at your disposal</w:t>
      </w:r>
      <w:r w:rsidRPr="002227B2">
        <w:rPr>
          <w:lang w:val="en-US"/>
        </w:rPr>
        <w:t>.</w:t>
      </w:r>
      <w:r>
        <w:rPr>
          <w:lang w:val="en-US"/>
        </w:rPr>
        <w:t xml:space="preserve"> Write in the second column the </w:t>
      </w:r>
      <w:r w:rsidRPr="002227B2">
        <w:rPr>
          <w:lang w:val="en-US"/>
        </w:rPr>
        <w:t>formulas</w:t>
      </w:r>
      <w:r>
        <w:rPr>
          <w:lang w:val="en-US"/>
        </w:rPr>
        <w:t xml:space="preserve"> requested in the left column.</w:t>
      </w:r>
    </w:p>
    <w:p w14:paraId="1F9161D0" w14:textId="27622029" w:rsidR="00071F2C" w:rsidRDefault="00071F2C" w:rsidP="008917B3">
      <w:pPr>
        <w:rPr>
          <w:lang w:val="en-US"/>
        </w:rPr>
      </w:pPr>
    </w:p>
    <w:p w14:paraId="7A789630" w14:textId="7F26B2B5" w:rsidR="00071F2C" w:rsidRDefault="00071F2C" w:rsidP="008917B3">
      <w:pPr>
        <w:rPr>
          <w:lang w:val="en-US"/>
        </w:rPr>
      </w:pPr>
    </w:p>
    <w:p w14:paraId="0AA2D2F4" w14:textId="77777777" w:rsidR="00071F2C" w:rsidRPr="002227B2" w:rsidRDefault="00071F2C" w:rsidP="008917B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21"/>
      </w:tblGrid>
      <w:tr w:rsidR="008917B3" w:rsidRPr="00D62F6A" w14:paraId="4056BC9D" w14:textId="77777777" w:rsidTr="00D836F8">
        <w:trPr>
          <w:cantSplit/>
        </w:trPr>
        <w:tc>
          <w:tcPr>
            <w:tcW w:w="3539" w:type="dxa"/>
          </w:tcPr>
          <w:p w14:paraId="090349DD" w14:textId="77777777" w:rsidR="008917B3" w:rsidRPr="0068754F" w:rsidRDefault="008917B3" w:rsidP="0068754F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68754F">
              <w:rPr>
                <w:lang w:val="en-US"/>
              </w:rPr>
              <w:t>Definition of an angle</w:t>
            </w:r>
          </w:p>
        </w:tc>
        <w:tc>
          <w:tcPr>
            <w:tcW w:w="5521" w:type="dxa"/>
          </w:tcPr>
          <w:p w14:paraId="0A0B3AEF" w14:textId="77777777" w:rsidR="008917B3" w:rsidRDefault="00D62F6A" w:rsidP="00D836F8">
            <w:pPr>
              <w:rPr>
                <w:lang w:val="en-US"/>
              </w:rPr>
            </w:pPr>
            <w:r>
              <w:rPr>
                <w:lang w:val="en-US"/>
              </w:rPr>
              <w:t>The circular arc length l to its radius |OR| = r.</w:t>
            </w:r>
          </w:p>
          <w:p w14:paraId="5E355DA7" w14:textId="1CE645D1" w:rsidR="000D6AE0" w:rsidRPr="002227B2" w:rsidRDefault="000D6AE0" w:rsidP="00D836F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</w:tr>
      <w:tr w:rsidR="008917B3" w:rsidRPr="00D62F6A" w14:paraId="6375FED8" w14:textId="77777777" w:rsidTr="00D836F8">
        <w:trPr>
          <w:cantSplit/>
        </w:trPr>
        <w:tc>
          <w:tcPr>
            <w:tcW w:w="3539" w:type="dxa"/>
          </w:tcPr>
          <w:p w14:paraId="5A8EB0EB" w14:textId="77777777" w:rsidR="008917B3" w:rsidRPr="0068754F" w:rsidRDefault="008917B3" w:rsidP="0068754F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68754F">
              <w:rPr>
                <w:lang w:val="en-US"/>
              </w:rPr>
              <w:t>Conversion from radians to degrees</w:t>
            </w:r>
          </w:p>
        </w:tc>
        <w:tc>
          <w:tcPr>
            <w:tcW w:w="5521" w:type="dxa"/>
          </w:tcPr>
          <w:p w14:paraId="2F261811" w14:textId="30E9BF30" w:rsidR="008917B3" w:rsidRPr="00B40E65" w:rsidRDefault="00D62F6A" w:rsidP="00D836F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den>
                </m:f>
              </m:oMath>
            </m:oMathPara>
          </w:p>
        </w:tc>
      </w:tr>
      <w:tr w:rsidR="008917B3" w:rsidRPr="00D62F6A" w14:paraId="20389D54" w14:textId="77777777" w:rsidTr="00D836F8">
        <w:trPr>
          <w:cantSplit/>
        </w:trPr>
        <w:tc>
          <w:tcPr>
            <w:tcW w:w="3539" w:type="dxa"/>
          </w:tcPr>
          <w:p w14:paraId="40BE86ED" w14:textId="77777777" w:rsidR="008917B3" w:rsidRPr="0068754F" w:rsidRDefault="008917B3" w:rsidP="0068754F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68754F">
              <w:rPr>
                <w:lang w:val="en-US"/>
              </w:rPr>
              <w:t>Conversion from degrees to radians</w:t>
            </w:r>
          </w:p>
        </w:tc>
        <w:tc>
          <w:tcPr>
            <w:tcW w:w="5521" w:type="dxa"/>
          </w:tcPr>
          <w:p w14:paraId="684AFF7F" w14:textId="7B488C92" w:rsidR="008917B3" w:rsidRPr="00B40E65" w:rsidRDefault="00D62F6A" w:rsidP="00D836F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</m:den>
                </m:f>
              </m:oMath>
            </m:oMathPara>
          </w:p>
        </w:tc>
      </w:tr>
      <w:tr w:rsidR="008917B3" w:rsidRPr="00B40E65" w14:paraId="226ADFCD" w14:textId="77777777" w:rsidTr="00D836F8">
        <w:trPr>
          <w:cantSplit/>
        </w:trPr>
        <w:tc>
          <w:tcPr>
            <w:tcW w:w="3539" w:type="dxa"/>
          </w:tcPr>
          <w:p w14:paraId="36F87276" w14:textId="77777777" w:rsidR="008917B3" w:rsidRPr="0068754F" w:rsidRDefault="008917B3" w:rsidP="0068754F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68754F">
              <w:rPr>
                <w:lang w:val="en-US"/>
              </w:rPr>
              <w:t>The Pythagorean theorem</w:t>
            </w:r>
          </w:p>
        </w:tc>
        <w:tc>
          <w:tcPr>
            <w:tcW w:w="5521" w:type="dxa"/>
          </w:tcPr>
          <w:p w14:paraId="211AF662" w14:textId="4940B5CF" w:rsidR="008917B3" w:rsidRPr="00D62F6A" w:rsidRDefault="00D62F6A" w:rsidP="00D62F6A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lang w:val="en-US"/>
              </w:rPr>
              <w:t>= b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+ c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8917B3" w:rsidRPr="00D62F6A" w14:paraId="44CF1433" w14:textId="77777777" w:rsidTr="00D836F8">
        <w:trPr>
          <w:cantSplit/>
        </w:trPr>
        <w:tc>
          <w:tcPr>
            <w:tcW w:w="3539" w:type="dxa"/>
          </w:tcPr>
          <w:p w14:paraId="791878E9" w14:textId="77777777" w:rsidR="008917B3" w:rsidRPr="0068754F" w:rsidRDefault="008917B3" w:rsidP="0068754F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68754F">
              <w:rPr>
                <w:lang w:val="en-US"/>
              </w:rPr>
              <w:t>The formula of the sine, cosine and tangent of the acute angle in a right triangle</w:t>
            </w:r>
          </w:p>
        </w:tc>
        <w:tc>
          <w:tcPr>
            <w:tcW w:w="5521" w:type="dxa"/>
          </w:tcPr>
          <w:p w14:paraId="6B0785EC" w14:textId="77777777" w:rsidR="008917B3" w:rsidRPr="00D62F6A" w:rsidRDefault="006E5300" w:rsidP="00D836F8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sz</m:t>
                    </m:r>
                  </m:den>
                </m:f>
              </m:oMath>
            </m:oMathPara>
          </w:p>
          <w:p w14:paraId="35B842FC" w14:textId="77777777" w:rsidR="00D62F6A" w:rsidRPr="00380942" w:rsidRDefault="006E5300" w:rsidP="00D836F8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sz</m:t>
                    </m:r>
                  </m:den>
                </m:f>
              </m:oMath>
            </m:oMathPara>
          </w:p>
          <w:p w14:paraId="3AE380C0" w14:textId="21CEDEF9" w:rsidR="00380942" w:rsidRPr="00B40E65" w:rsidRDefault="006E5300" w:rsidP="00D836F8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az</m:t>
                    </m:r>
                  </m:den>
                </m:f>
              </m:oMath>
            </m:oMathPara>
          </w:p>
        </w:tc>
      </w:tr>
      <w:tr w:rsidR="008917B3" w:rsidRPr="00B40E65" w14:paraId="270C32BB" w14:textId="77777777" w:rsidTr="00D836F8">
        <w:trPr>
          <w:cantSplit/>
        </w:trPr>
        <w:tc>
          <w:tcPr>
            <w:tcW w:w="3539" w:type="dxa"/>
          </w:tcPr>
          <w:p w14:paraId="5746C92F" w14:textId="77777777" w:rsidR="008917B3" w:rsidRPr="0068754F" w:rsidRDefault="008917B3" w:rsidP="0068754F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68754F">
              <w:rPr>
                <w:lang w:val="en-US"/>
              </w:rPr>
              <w:t>The law of sines</w:t>
            </w:r>
          </w:p>
        </w:tc>
        <w:tc>
          <w:tcPr>
            <w:tcW w:w="5521" w:type="dxa"/>
          </w:tcPr>
          <w:p w14:paraId="51A0F60D" w14:textId="47CDDC3C" w:rsidR="008917B3" w:rsidRPr="00B40E65" w:rsidRDefault="006E5300" w:rsidP="00D836F8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(α)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(β)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(γ)</m:t>
                    </m:r>
                  </m:den>
                </m:f>
              </m:oMath>
            </m:oMathPara>
          </w:p>
        </w:tc>
      </w:tr>
      <w:tr w:rsidR="008917B3" w:rsidRPr="00B40E65" w14:paraId="11846B0A" w14:textId="77777777" w:rsidTr="00D836F8">
        <w:trPr>
          <w:cantSplit/>
        </w:trPr>
        <w:tc>
          <w:tcPr>
            <w:tcW w:w="3539" w:type="dxa"/>
          </w:tcPr>
          <w:p w14:paraId="1A02F9E4" w14:textId="77777777" w:rsidR="008917B3" w:rsidRPr="0068754F" w:rsidRDefault="008917B3" w:rsidP="0068754F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68754F">
              <w:rPr>
                <w:lang w:val="en-US"/>
              </w:rPr>
              <w:lastRenderedPageBreak/>
              <w:t>The law of cosines</w:t>
            </w:r>
          </w:p>
        </w:tc>
        <w:tc>
          <w:tcPr>
            <w:tcW w:w="5521" w:type="dxa"/>
          </w:tcPr>
          <w:p w14:paraId="7F395E04" w14:textId="152F1C03" w:rsidR="008917B3" w:rsidRDefault="006E5300" w:rsidP="00D836F8">
            <w:p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-2bc∙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(α)</m:t>
              </m:r>
            </m:oMath>
            <w:r w:rsidR="00380942">
              <w:rPr>
                <w:lang w:val="en-US"/>
              </w:rPr>
              <w:t xml:space="preserve"> </w:t>
            </w:r>
          </w:p>
          <w:p w14:paraId="444E78FD" w14:textId="77777777" w:rsidR="008917B3" w:rsidRPr="00B40E65" w:rsidRDefault="008917B3" w:rsidP="00380942">
            <w:pPr>
              <w:rPr>
                <w:lang w:val="en-US"/>
              </w:rPr>
            </w:pPr>
          </w:p>
        </w:tc>
      </w:tr>
      <w:tr w:rsidR="0073019D" w:rsidRPr="00D62F6A" w14:paraId="5580EFB7" w14:textId="77777777" w:rsidTr="00D836F8">
        <w:trPr>
          <w:cantSplit/>
        </w:trPr>
        <w:tc>
          <w:tcPr>
            <w:tcW w:w="3539" w:type="dxa"/>
          </w:tcPr>
          <w:p w14:paraId="200B0C0B" w14:textId="77777777" w:rsidR="0073019D" w:rsidRPr="0068754F" w:rsidRDefault="0073019D" w:rsidP="0068754F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68754F">
              <w:rPr>
                <w:lang w:val="en-US"/>
              </w:rPr>
              <w:t>The area of a triangle</w:t>
            </w:r>
          </w:p>
        </w:tc>
        <w:tc>
          <w:tcPr>
            <w:tcW w:w="5521" w:type="dxa"/>
          </w:tcPr>
          <w:p w14:paraId="62D9B851" w14:textId="415A7171" w:rsidR="0073019D" w:rsidRDefault="006E5300" w:rsidP="00D836F8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b∙h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4E7915B9" w14:textId="0E62E6EA" w:rsidR="008917B3" w:rsidRDefault="008917B3" w:rsidP="008917B3">
      <w:pPr>
        <w:rPr>
          <w:lang w:val="en-US"/>
        </w:rPr>
      </w:pPr>
    </w:p>
    <w:p w14:paraId="03414D64" w14:textId="68F79898" w:rsidR="00071F2C" w:rsidRDefault="00071F2C" w:rsidP="008917B3">
      <w:pPr>
        <w:rPr>
          <w:lang w:val="en-US"/>
        </w:rPr>
      </w:pPr>
    </w:p>
    <w:p w14:paraId="7DA5FA2C" w14:textId="530E708A" w:rsidR="00071F2C" w:rsidRDefault="00071F2C" w:rsidP="008917B3">
      <w:pPr>
        <w:rPr>
          <w:lang w:val="en-US"/>
        </w:rPr>
      </w:pPr>
    </w:p>
    <w:p w14:paraId="6C002EFA" w14:textId="5D91E628" w:rsidR="00071F2C" w:rsidRDefault="00071F2C" w:rsidP="008917B3">
      <w:pPr>
        <w:rPr>
          <w:lang w:val="en-US"/>
        </w:rPr>
      </w:pPr>
    </w:p>
    <w:p w14:paraId="41376BC4" w14:textId="7D285037" w:rsidR="00071F2C" w:rsidRDefault="00071F2C" w:rsidP="008917B3">
      <w:pPr>
        <w:rPr>
          <w:lang w:val="en-US"/>
        </w:rPr>
      </w:pPr>
    </w:p>
    <w:p w14:paraId="0E9A42A6" w14:textId="3FAF724B" w:rsidR="00071F2C" w:rsidRDefault="00071F2C" w:rsidP="008917B3">
      <w:pPr>
        <w:rPr>
          <w:lang w:val="en-US"/>
        </w:rPr>
      </w:pPr>
    </w:p>
    <w:p w14:paraId="48C08608" w14:textId="13B0DE46" w:rsidR="00071F2C" w:rsidRDefault="00071F2C" w:rsidP="008917B3">
      <w:pPr>
        <w:rPr>
          <w:lang w:val="en-US"/>
        </w:rPr>
      </w:pPr>
    </w:p>
    <w:p w14:paraId="034BED8A" w14:textId="3D2833F7" w:rsidR="00071F2C" w:rsidRDefault="00071F2C" w:rsidP="008917B3">
      <w:pPr>
        <w:rPr>
          <w:lang w:val="en-US"/>
        </w:rPr>
      </w:pPr>
    </w:p>
    <w:p w14:paraId="4A5E61CC" w14:textId="7F0E9CA0" w:rsidR="00071F2C" w:rsidRDefault="00071F2C" w:rsidP="008917B3">
      <w:pPr>
        <w:rPr>
          <w:lang w:val="en-US"/>
        </w:rPr>
      </w:pPr>
    </w:p>
    <w:p w14:paraId="6E9BB4C9" w14:textId="0B1D21A9" w:rsidR="00071F2C" w:rsidRDefault="00071F2C" w:rsidP="008917B3">
      <w:pPr>
        <w:rPr>
          <w:lang w:val="en-US"/>
        </w:rPr>
      </w:pPr>
    </w:p>
    <w:p w14:paraId="77A10F68" w14:textId="18A0F7F0" w:rsidR="00071F2C" w:rsidRDefault="00071F2C" w:rsidP="008917B3">
      <w:pPr>
        <w:rPr>
          <w:lang w:val="en-US"/>
        </w:rPr>
      </w:pPr>
    </w:p>
    <w:p w14:paraId="72548102" w14:textId="30CCA084" w:rsidR="00071F2C" w:rsidRDefault="00071F2C" w:rsidP="008917B3">
      <w:pPr>
        <w:rPr>
          <w:lang w:val="en-US"/>
        </w:rPr>
      </w:pPr>
    </w:p>
    <w:p w14:paraId="3536C577" w14:textId="75EB405A" w:rsidR="00071F2C" w:rsidRDefault="00071F2C" w:rsidP="008917B3">
      <w:pPr>
        <w:rPr>
          <w:lang w:val="en-US"/>
        </w:rPr>
      </w:pPr>
    </w:p>
    <w:p w14:paraId="5D10ACA3" w14:textId="497AB5F9" w:rsidR="00071F2C" w:rsidRDefault="00071F2C" w:rsidP="008917B3">
      <w:pPr>
        <w:rPr>
          <w:lang w:val="en-US"/>
        </w:rPr>
      </w:pPr>
    </w:p>
    <w:p w14:paraId="647B2114" w14:textId="77777777" w:rsidR="00071F2C" w:rsidRDefault="00071F2C" w:rsidP="008917B3">
      <w:pPr>
        <w:rPr>
          <w:lang w:val="en-US"/>
        </w:rPr>
      </w:pPr>
    </w:p>
    <w:p w14:paraId="164336AC" w14:textId="77777777" w:rsidR="008917B3" w:rsidRDefault="008917B3" w:rsidP="008917B3">
      <w:pPr>
        <w:pStyle w:val="Heading3"/>
      </w:pPr>
      <w:bookmarkStart w:id="12" w:name="_Toc79700699"/>
      <w:r>
        <w:t>Applying the</w:t>
      </w:r>
      <w:r w:rsidR="00E350E5">
        <w:t>se</w:t>
      </w:r>
      <w:r>
        <w:t xml:space="preserve"> formulas in some basic </w:t>
      </w:r>
      <w:r w:rsidR="004D68E0">
        <w:t>situations</w:t>
      </w:r>
      <w:bookmarkEnd w:id="12"/>
    </w:p>
    <w:p w14:paraId="2B951D82" w14:textId="77777777" w:rsidR="008917B3" w:rsidRDefault="008917B3" w:rsidP="008917B3">
      <w:pPr>
        <w:rPr>
          <w:lang w:val="en-US"/>
        </w:rPr>
      </w:pPr>
      <w:r w:rsidRPr="00453571">
        <w:rPr>
          <w:lang w:val="en-US"/>
        </w:rPr>
        <w:t xml:space="preserve">Before using trigonometry </w:t>
      </w:r>
      <w:r>
        <w:rPr>
          <w:lang w:val="en-US"/>
        </w:rPr>
        <w:t xml:space="preserve">to solve problems </w:t>
      </w:r>
      <w:r w:rsidRPr="00453571">
        <w:rPr>
          <w:lang w:val="en-US"/>
        </w:rPr>
        <w:t xml:space="preserve">in </w:t>
      </w:r>
      <w:r>
        <w:rPr>
          <w:lang w:val="en-US"/>
        </w:rPr>
        <w:t xml:space="preserve">the real world or in games, </w:t>
      </w:r>
      <w:r w:rsidRPr="00453571">
        <w:rPr>
          <w:lang w:val="en-US"/>
        </w:rPr>
        <w:t xml:space="preserve">you should </w:t>
      </w:r>
      <w:r>
        <w:rPr>
          <w:lang w:val="en-US"/>
        </w:rPr>
        <w:t>be able to see which formulas to apply in some basic situations.</w:t>
      </w:r>
    </w:p>
    <w:p w14:paraId="1299C079" w14:textId="77777777" w:rsidR="008917B3" w:rsidRPr="00453571" w:rsidRDefault="008917B3" w:rsidP="008917B3">
      <w:pPr>
        <w:rPr>
          <w:lang w:val="en-US"/>
        </w:rPr>
      </w:pPr>
      <w:r>
        <w:rPr>
          <w:lang w:val="en-US"/>
        </w:rPr>
        <w:t xml:space="preserve">First calculate the results on paper, afterwards check your results using </w:t>
      </w:r>
      <w:proofErr w:type="spellStart"/>
      <w:r>
        <w:rPr>
          <w:lang w:val="en-US"/>
        </w:rPr>
        <w:t>geogebra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  <w:gridCol w:w="4647"/>
      </w:tblGrid>
      <w:tr w:rsidR="008917B3" w14:paraId="25EF19D7" w14:textId="77777777" w:rsidTr="00C061FB">
        <w:trPr>
          <w:cantSplit/>
        </w:trPr>
        <w:tc>
          <w:tcPr>
            <w:tcW w:w="4413" w:type="dxa"/>
            <w:shd w:val="clear" w:color="auto" w:fill="D9D9D9" w:themeFill="background1" w:themeFillShade="D9"/>
          </w:tcPr>
          <w:p w14:paraId="2F7996EF" w14:textId="77777777" w:rsidR="008917B3" w:rsidRDefault="008917B3" w:rsidP="00D836F8">
            <w:proofErr w:type="spellStart"/>
            <w:r>
              <w:t>Given</w:t>
            </w:r>
            <w:proofErr w:type="spellEnd"/>
          </w:p>
        </w:tc>
        <w:tc>
          <w:tcPr>
            <w:tcW w:w="4647" w:type="dxa"/>
            <w:shd w:val="clear" w:color="auto" w:fill="D9D9D9" w:themeFill="background1" w:themeFillShade="D9"/>
          </w:tcPr>
          <w:p w14:paraId="66A01268" w14:textId="77777777" w:rsidR="008917B3" w:rsidRDefault="008917B3" w:rsidP="00D836F8">
            <w:proofErr w:type="spellStart"/>
            <w:r>
              <w:t>Questions</w:t>
            </w:r>
            <w:proofErr w:type="spellEnd"/>
          </w:p>
        </w:tc>
      </w:tr>
    </w:tbl>
    <w:p w14:paraId="60BF22D2" w14:textId="597D03F4" w:rsidR="00C061FB" w:rsidRDefault="00C06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115"/>
      </w:tblGrid>
      <w:tr w:rsidR="008917B3" w:rsidRPr="005B3CC2" w14:paraId="5F1C815F" w14:textId="77777777" w:rsidTr="002B3B69">
        <w:trPr>
          <w:cantSplit/>
        </w:trPr>
        <w:tc>
          <w:tcPr>
            <w:tcW w:w="4945" w:type="dxa"/>
          </w:tcPr>
          <w:p w14:paraId="1FA7CAB3" w14:textId="77777777" w:rsidR="008917B3" w:rsidRPr="00E350E5" w:rsidRDefault="00E350E5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E350E5">
              <w:rPr>
                <w:lang w:val="en-US"/>
              </w:rPr>
              <w:lastRenderedPageBreak/>
              <w:t>Given is this right t</w:t>
            </w:r>
            <w:r>
              <w:rPr>
                <w:lang w:val="en-US"/>
              </w:rPr>
              <w:t>riangle.</w:t>
            </w:r>
          </w:p>
          <w:p w14:paraId="03180AE6" w14:textId="77777777" w:rsidR="008917B3" w:rsidRDefault="005D3F04" w:rsidP="00D836F8">
            <w:r>
              <w:rPr>
                <w:noProof/>
              </w:rPr>
              <w:object w:dxaOrig="2940" w:dyaOrig="2320" w14:anchorId="1C61BA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47.25pt;height:116.4pt;mso-width-percent:0;mso-height-percent:0;mso-width-percent:0;mso-height-percent:0" o:ole="">
                  <v:imagedata r:id="rId13" o:title=""/>
                </v:shape>
                <o:OLEObject Type="Embed" ProgID="PBrush" ShapeID="_x0000_i1025" DrawAspect="Content" ObjectID="_1694597335" r:id="rId14"/>
              </w:object>
            </w:r>
          </w:p>
          <w:p w14:paraId="4C66D32D" w14:textId="77777777" w:rsidR="008917B3" w:rsidRPr="00622166" w:rsidRDefault="008917B3" w:rsidP="00D836F8">
            <w:pPr>
              <w:rPr>
                <w:lang w:val="en-US"/>
              </w:rPr>
            </w:pPr>
          </w:p>
        </w:tc>
        <w:tc>
          <w:tcPr>
            <w:tcW w:w="4115" w:type="dxa"/>
          </w:tcPr>
          <w:p w14:paraId="1FC032FA" w14:textId="1C42B977" w:rsidR="00C061FB" w:rsidRPr="002E3A86" w:rsidRDefault="008917B3" w:rsidP="00435DB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2E3A86">
              <w:rPr>
                <w:lang w:val="en-US"/>
              </w:rPr>
              <w:t>What is the length of the hypotenuse?</w:t>
            </w:r>
            <w:r w:rsidR="004D68E0" w:rsidRPr="002E3A86">
              <w:rPr>
                <w:lang w:val="en-US"/>
              </w:rPr>
              <w:br/>
            </w:r>
            <w:r w:rsidR="00C061FB" w:rsidRPr="002E3A86">
              <w:rPr>
                <w:lang w:val="en-US"/>
              </w:rPr>
              <w:br/>
            </w: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=72</m:t>
                </m:r>
              </m:oMath>
            </m:oMathPara>
          </w:p>
          <w:p w14:paraId="2B707232" w14:textId="77777777" w:rsidR="002E3A86" w:rsidRDefault="00D83E17" w:rsidP="00435DB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the </w:t>
            </w:r>
            <w:r w:rsidR="002E3A86">
              <w:rPr>
                <w:lang w:val="en-US"/>
              </w:rPr>
              <w:t>tangent of angle α?</w:t>
            </w:r>
          </w:p>
          <w:p w14:paraId="13D9A5AF" w14:textId="52D2BDE1" w:rsidR="002E3A86" w:rsidRPr="002E3A86" w:rsidRDefault="006E5300" w:rsidP="002E3A86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1FB5E2EC" w14:textId="77777777" w:rsidR="002E3A86" w:rsidRPr="002E3A86" w:rsidRDefault="002E3A86" w:rsidP="00435DB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What is the tangent of angle β?</w:t>
            </w:r>
          </w:p>
          <w:p w14:paraId="1FCF41FE" w14:textId="40BE49C4" w:rsidR="002E3A86" w:rsidRPr="002E3A86" w:rsidRDefault="006E5300" w:rsidP="002E3A86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6D2360F9" w14:textId="278913DC" w:rsidR="008917B3" w:rsidRDefault="002564C2" w:rsidP="00435DB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What is the size of</w:t>
            </w:r>
            <w:r w:rsidR="008917B3">
              <w:rPr>
                <w:lang w:val="en-US"/>
              </w:rPr>
              <w:t xml:space="preserve"> angle α</w:t>
            </w:r>
            <w:r>
              <w:rPr>
                <w:lang w:val="en-US"/>
              </w:rPr>
              <w:t xml:space="preserve"> (radians and degrees)</w:t>
            </w:r>
            <w:r w:rsidR="002E3A86">
              <w:rPr>
                <w:lang w:val="en-US"/>
              </w:rPr>
              <w:t>?</w:t>
            </w:r>
            <w:r w:rsidR="004D68E0">
              <w:rPr>
                <w:lang w:val="en-US"/>
              </w:rPr>
              <w:br/>
            </w:r>
            <w:r w:rsidR="00C061FB">
              <w:rPr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=33°41'44"=0.588 rad</m:t>
                </m:r>
              </m:oMath>
            </m:oMathPara>
          </w:p>
          <w:p w14:paraId="014C170A" w14:textId="0FAC01E8" w:rsidR="008917B3" w:rsidRPr="0068754F" w:rsidRDefault="002564C2" w:rsidP="0068754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the size of angle </w:t>
            </w:r>
            <w:r w:rsidR="0068754F">
              <w:rPr>
                <w:lang w:val="en-US"/>
              </w:rPr>
              <w:t>β</w:t>
            </w:r>
            <w:r>
              <w:rPr>
                <w:lang w:val="en-US"/>
              </w:rPr>
              <w:t xml:space="preserve"> (radians and degrees)?</w:t>
            </w:r>
            <w:r w:rsidR="004D68E0">
              <w:rPr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=56°18'36"=0.98 rad</m:t>
                </m:r>
                <m:r>
                  <m:rPr>
                    <m:sty m:val="p"/>
                  </m:rPr>
                  <w:rPr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lang w:val="en-US"/>
                  </w:rPr>
                  <w:br/>
                </m:r>
              </m:oMath>
            </m:oMathPara>
          </w:p>
        </w:tc>
      </w:tr>
      <w:tr w:rsidR="008917B3" w:rsidRPr="00D62F6A" w14:paraId="0AFDB95A" w14:textId="77777777" w:rsidTr="002B3B69">
        <w:trPr>
          <w:cantSplit/>
        </w:trPr>
        <w:tc>
          <w:tcPr>
            <w:tcW w:w="4945" w:type="dxa"/>
          </w:tcPr>
          <w:p w14:paraId="639BEFD4" w14:textId="77777777" w:rsidR="005A67F9" w:rsidRPr="00BE7FBF" w:rsidRDefault="008917B3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A6FE3">
              <w:rPr>
                <w:lang w:val="en-US"/>
              </w:rPr>
              <w:t xml:space="preserve">Vertices </w:t>
            </w:r>
            <w:r w:rsidR="00492968">
              <w:rPr>
                <w:lang w:val="en-US"/>
              </w:rPr>
              <w:t xml:space="preserve">B </w:t>
            </w:r>
            <w:r w:rsidRPr="001A6FE3">
              <w:rPr>
                <w:lang w:val="en-US"/>
              </w:rPr>
              <w:t>and</w:t>
            </w:r>
            <w:r w:rsidR="00BE7FBF">
              <w:rPr>
                <w:lang w:val="en-US"/>
              </w:rPr>
              <w:t xml:space="preserve"> </w:t>
            </w:r>
            <w:r w:rsidR="00492968">
              <w:rPr>
                <w:lang w:val="en-US"/>
              </w:rPr>
              <w:t>C</w:t>
            </w:r>
            <w:r w:rsidRPr="001A6FE3">
              <w:rPr>
                <w:lang w:val="en-US"/>
              </w:rPr>
              <w:t xml:space="preserve"> are on a circle with center </w:t>
            </w:r>
            <w:r w:rsidR="00492968">
              <w:rPr>
                <w:lang w:val="en-US"/>
              </w:rPr>
              <w:t>A and</w:t>
            </w:r>
            <w:r w:rsidRPr="001A6FE3">
              <w:rPr>
                <w:lang w:val="en-US"/>
              </w:rPr>
              <w:t xml:space="preserve"> radius 50 </w:t>
            </w:r>
            <w:r w:rsidR="0068754F">
              <w:rPr>
                <w:lang w:val="en-US"/>
              </w:rPr>
              <w:t>units</w:t>
            </w:r>
            <w:r w:rsidRPr="001A6FE3">
              <w:rPr>
                <w:lang w:val="en-US"/>
              </w:rPr>
              <w:t xml:space="preserve">. The length of the arc between </w:t>
            </w:r>
            <w:r w:rsidR="00492968">
              <w:rPr>
                <w:lang w:val="en-US"/>
              </w:rPr>
              <w:t>B</w:t>
            </w:r>
            <w:r w:rsidRPr="001A6FE3">
              <w:rPr>
                <w:lang w:val="en-US"/>
              </w:rPr>
              <w:t xml:space="preserve"> and </w:t>
            </w:r>
            <w:r w:rsidR="00492968">
              <w:rPr>
                <w:lang w:val="en-US"/>
              </w:rPr>
              <w:t>C</w:t>
            </w:r>
            <w:r w:rsidRPr="001A6FE3">
              <w:rPr>
                <w:lang w:val="en-US"/>
              </w:rPr>
              <w:t xml:space="preserve"> is 60 </w:t>
            </w:r>
            <w:r w:rsidR="0068754F">
              <w:rPr>
                <w:lang w:val="en-US"/>
              </w:rPr>
              <w:t>units</w:t>
            </w:r>
            <w:r w:rsidRPr="001A6FE3">
              <w:rPr>
                <w:lang w:val="en-US"/>
              </w:rPr>
              <w:t>.</w:t>
            </w:r>
          </w:p>
          <w:p w14:paraId="704C86E8" w14:textId="77777777" w:rsidR="008917B3" w:rsidRPr="00622166" w:rsidRDefault="00BE7FBF" w:rsidP="00D836F8">
            <w:pPr>
              <w:rPr>
                <w:lang w:val="en-US"/>
              </w:rPr>
            </w:pPr>
            <w:r w:rsidRPr="00B125A5">
              <w:rPr>
                <w:lang w:val="en-US"/>
              </w:rPr>
              <w:t xml:space="preserve">   </w:t>
            </w:r>
            <w:r w:rsidR="005D3F04">
              <w:rPr>
                <w:noProof/>
              </w:rPr>
              <w:object w:dxaOrig="3960" w:dyaOrig="3960" w14:anchorId="5D6C1062">
                <v:shape id="_x0000_i1026" type="#_x0000_t75" alt="" style="width:198.25pt;height:198.25pt;mso-width-percent:0;mso-height-percent:0;mso-width-percent:0;mso-height-percent:0" o:ole="">
                  <v:imagedata r:id="rId15" o:title=""/>
                </v:shape>
                <o:OLEObject Type="Embed" ProgID="PBrush" ShapeID="_x0000_i1026" DrawAspect="Content" ObjectID="_1694597336" r:id="rId16"/>
              </w:object>
            </w:r>
          </w:p>
        </w:tc>
        <w:tc>
          <w:tcPr>
            <w:tcW w:w="4115" w:type="dxa"/>
          </w:tcPr>
          <w:p w14:paraId="42E06BE4" w14:textId="0824E584" w:rsidR="008917B3" w:rsidRDefault="008917B3" w:rsidP="00435DB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What is the angle</w:t>
            </w:r>
            <w:r w:rsidR="00492968">
              <w:rPr>
                <w:lang w:val="en-US"/>
              </w:rPr>
              <w:t xml:space="preserve"> α </w:t>
            </w:r>
            <w:r>
              <w:rPr>
                <w:lang w:val="en-US"/>
              </w:rPr>
              <w:t>in radians?</w:t>
            </w:r>
            <w:r w:rsidR="004D68E0">
              <w:rPr>
                <w:lang w:val="en-US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=1,2 rad</m:t>
                </m:r>
                <m:r>
                  <m:rPr>
                    <m:sty m:val="p"/>
                  </m:rPr>
                  <w:rPr>
                    <w:lang w:val="en-US"/>
                  </w:rPr>
                  <w:br/>
                </m:r>
              </m:oMath>
            </m:oMathPara>
          </w:p>
          <w:p w14:paraId="3697DC2D" w14:textId="7B053B89" w:rsidR="008917B3" w:rsidRDefault="003F4C52" w:rsidP="00435DB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What is the angle β in radians?</w:t>
            </w:r>
            <w:r w:rsidR="004D68E0">
              <w:rPr>
                <w:lang w:val="en-US"/>
              </w:rPr>
              <w:br/>
            </w:r>
            <w:r w:rsidR="00DE79B5">
              <w:rPr>
                <w:lang w:val="en-US"/>
              </w:rPr>
              <w:t>1,32 rad</w:t>
            </w:r>
            <w:r w:rsidR="004D68E0">
              <w:rPr>
                <w:lang w:val="en-US"/>
              </w:rPr>
              <w:br/>
            </w:r>
          </w:p>
          <w:p w14:paraId="7AE675B9" w14:textId="5A77BE0D" w:rsidR="008917B3" w:rsidRPr="00B40E65" w:rsidRDefault="003F4C52" w:rsidP="00435DB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What is the angle γ in radians?</w:t>
            </w:r>
            <w:r w:rsidR="004D68E0">
              <w:rPr>
                <w:lang w:val="en-US"/>
              </w:rPr>
              <w:br/>
            </w:r>
            <w:r w:rsidR="00DE79B5">
              <w:rPr>
                <w:lang w:val="en-US"/>
              </w:rPr>
              <w:t>1,32 rad</w:t>
            </w:r>
            <w:r w:rsidR="004D68E0">
              <w:rPr>
                <w:lang w:val="en-US"/>
              </w:rPr>
              <w:br/>
            </w:r>
          </w:p>
          <w:p w14:paraId="763F3011" w14:textId="6CC09476" w:rsidR="00285F6C" w:rsidRDefault="008917B3" w:rsidP="00435DB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What is the length of the line segment [</w:t>
            </w:r>
            <w:r w:rsidR="003F4C52">
              <w:rPr>
                <w:lang w:val="en-US"/>
              </w:rPr>
              <w:t>BC</w:t>
            </w:r>
            <w:r>
              <w:rPr>
                <w:lang w:val="en-US"/>
              </w:rPr>
              <w:t>]</w:t>
            </w:r>
            <w:r w:rsidR="00453952">
              <w:rPr>
                <w:lang w:val="en-US"/>
              </w:rPr>
              <w:br/>
            </w:r>
            <w:r w:rsidR="00184933">
              <w:rPr>
                <w:lang w:val="en-US"/>
              </w:rPr>
              <w:t>55</w:t>
            </w:r>
            <w:r w:rsidR="00453952">
              <w:rPr>
                <w:lang w:val="en-US"/>
              </w:rPr>
              <w:br/>
            </w:r>
          </w:p>
          <w:p w14:paraId="7123F1BC" w14:textId="7220B63C" w:rsidR="008917B3" w:rsidRPr="00DC3ADD" w:rsidRDefault="00453952" w:rsidP="00435DB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 this a </w:t>
            </w:r>
            <w:r w:rsidR="00285F6C">
              <w:rPr>
                <w:lang w:val="en-US"/>
              </w:rPr>
              <w:t>right,</w:t>
            </w:r>
            <w:r>
              <w:rPr>
                <w:lang w:val="en-US"/>
              </w:rPr>
              <w:t xml:space="preserve"> </w:t>
            </w:r>
            <w:r w:rsidR="00285F6C">
              <w:rPr>
                <w:lang w:val="en-US"/>
              </w:rPr>
              <w:t>isosceles, equilateral</w:t>
            </w:r>
            <w:r>
              <w:rPr>
                <w:lang w:val="en-US"/>
              </w:rPr>
              <w:t xml:space="preserve"> or scalene triangle?</w:t>
            </w:r>
            <w:r w:rsidR="004D68E0">
              <w:rPr>
                <w:lang w:val="en-US"/>
              </w:rPr>
              <w:br/>
            </w:r>
            <w:r w:rsidR="004D68E0">
              <w:rPr>
                <w:lang w:val="en-US"/>
              </w:rPr>
              <w:br/>
            </w:r>
            <w:r w:rsidR="000D6AE0">
              <w:rPr>
                <w:lang w:val="en-US"/>
              </w:rPr>
              <w:t>isosceles</w:t>
            </w:r>
            <w:r w:rsidR="004D68E0">
              <w:rPr>
                <w:lang w:val="en-US"/>
              </w:rPr>
              <w:br/>
            </w:r>
          </w:p>
        </w:tc>
      </w:tr>
      <w:tr w:rsidR="00E444E9" w:rsidRPr="00D62F6A" w14:paraId="694F020F" w14:textId="77777777" w:rsidTr="002B3B69">
        <w:trPr>
          <w:cantSplit/>
        </w:trPr>
        <w:tc>
          <w:tcPr>
            <w:tcW w:w="4945" w:type="dxa"/>
          </w:tcPr>
          <w:p w14:paraId="42BC7581" w14:textId="77777777" w:rsidR="00E444E9" w:rsidRDefault="00B62BAF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Vert</w:t>
            </w:r>
            <w:r w:rsidR="00D53706">
              <w:rPr>
                <w:lang w:val="en-US"/>
              </w:rPr>
              <w:t>ex</w:t>
            </w:r>
            <w:r>
              <w:rPr>
                <w:lang w:val="en-US"/>
              </w:rPr>
              <w:t xml:space="preserve"> B is on a unit circle </w:t>
            </w:r>
            <w:r w:rsidR="0071743C"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center A.</w:t>
            </w:r>
          </w:p>
          <w:p w14:paraId="52F4BE76" w14:textId="77777777" w:rsidR="00E444E9" w:rsidRPr="00E444E9" w:rsidRDefault="005D3F04" w:rsidP="00E444E9">
            <w:pPr>
              <w:rPr>
                <w:lang w:val="en-US"/>
              </w:rPr>
            </w:pPr>
            <w:r>
              <w:rPr>
                <w:noProof/>
              </w:rPr>
              <w:object w:dxaOrig="3936" w:dyaOrig="3948" w14:anchorId="1CACCF42">
                <v:shape id="_x0000_i1027" type="#_x0000_t75" alt="" style="width:195.9pt;height:196.85pt;mso-width-percent:0;mso-height-percent:0;mso-width-percent:0;mso-height-percent:0" o:ole="">
                  <v:imagedata r:id="rId17" o:title=""/>
                </v:shape>
                <o:OLEObject Type="Embed" ProgID="PBrush" ShapeID="_x0000_i1027" DrawAspect="Content" ObjectID="_1694597337" r:id="rId18"/>
              </w:object>
            </w:r>
          </w:p>
        </w:tc>
        <w:tc>
          <w:tcPr>
            <w:tcW w:w="4115" w:type="dxa"/>
          </w:tcPr>
          <w:p w14:paraId="123BA497" w14:textId="3A3AA1D2" w:rsidR="00E444E9" w:rsidRDefault="00E444E9" w:rsidP="00435DB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the length of </w:t>
            </w:r>
            <w:r w:rsidR="00B62BAF">
              <w:rPr>
                <w:lang w:val="en-US"/>
              </w:rPr>
              <w:t>line segment  [AC]</w:t>
            </w:r>
            <w:r w:rsidR="00DD59C6">
              <w:rPr>
                <w:lang w:val="en-US"/>
              </w:rPr>
              <w:t>?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184933">
              <w:rPr>
                <w:lang w:val="en-US"/>
              </w:rPr>
              <w:t xml:space="preserve">[AC] = </w:t>
            </w:r>
            <m:oMath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  <w:r w:rsidR="00184933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  <w:p w14:paraId="04A25A1A" w14:textId="77777777" w:rsidR="00E444E9" w:rsidRDefault="00E444E9" w:rsidP="00435DB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is the length of </w:t>
            </w:r>
            <w:r w:rsidR="00B62BAF">
              <w:rPr>
                <w:lang w:val="en-US"/>
              </w:rPr>
              <w:t>the line segment [CB]</w:t>
            </w:r>
            <w:r w:rsidR="00DD59C6">
              <w:rPr>
                <w:lang w:val="en-US"/>
              </w:rPr>
              <w:t>?</w:t>
            </w:r>
          </w:p>
          <w:p w14:paraId="05058077" w14:textId="77777777" w:rsidR="00184933" w:rsidRDefault="00184933" w:rsidP="00184933">
            <w:pPr>
              <w:pStyle w:val="ListParagraph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14:paraId="1525E1AA" w14:textId="194A553F" w:rsidR="00184933" w:rsidRPr="00184933" w:rsidRDefault="00184933" w:rsidP="00184933">
            <w:pPr>
              <w:pStyle w:val="ListParagraph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84933">
              <w:rPr>
                <w:lang w:val="en-US"/>
              </w:rPr>
              <w:t>C</w:t>
            </w:r>
            <w:r>
              <w:rPr>
                <w:lang w:val="en-US"/>
              </w:rPr>
              <w:t>B</w:t>
            </w:r>
            <w:r w:rsidRPr="00184933">
              <w:rPr>
                <w:lang w:val="en-US"/>
              </w:rPr>
              <w:t xml:space="preserve">] = </w:t>
            </w:r>
            <m:oMath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=-0,5</m:t>
              </m:r>
            </m:oMath>
          </w:p>
        </w:tc>
      </w:tr>
      <w:tr w:rsidR="008917B3" w:rsidRPr="005B3CC2" w14:paraId="195C12E6" w14:textId="77777777" w:rsidTr="002B3B69">
        <w:trPr>
          <w:cantSplit/>
        </w:trPr>
        <w:tc>
          <w:tcPr>
            <w:tcW w:w="4945" w:type="dxa"/>
          </w:tcPr>
          <w:p w14:paraId="170EE859" w14:textId="77777777" w:rsidR="008917B3" w:rsidRPr="001A6FE3" w:rsidRDefault="008917B3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A6FE3">
              <w:rPr>
                <w:lang w:val="en-US"/>
              </w:rPr>
              <w:t xml:space="preserve">Given are </w:t>
            </w:r>
            <w:r w:rsidR="00F16304">
              <w:rPr>
                <w:lang w:val="en-US"/>
              </w:rPr>
              <w:t xml:space="preserve">these </w:t>
            </w:r>
            <w:r w:rsidRPr="001A6FE3">
              <w:rPr>
                <w:lang w:val="en-US"/>
              </w:rPr>
              <w:t xml:space="preserve">2 </w:t>
            </w:r>
            <w:r w:rsidR="00F16304">
              <w:rPr>
                <w:lang w:val="en-US"/>
              </w:rPr>
              <w:t xml:space="preserve">similar </w:t>
            </w:r>
            <w:r w:rsidRPr="001A6FE3">
              <w:rPr>
                <w:lang w:val="en-US"/>
              </w:rPr>
              <w:t>right triangles JIH and LKH.  Knowing the size of following sides:</w:t>
            </w:r>
          </w:p>
          <w:p w14:paraId="31F44B37" w14:textId="77777777" w:rsidR="008917B3" w:rsidRPr="00DA55D6" w:rsidRDefault="00D3603C" w:rsidP="00435DB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|</w:t>
            </w:r>
            <w:r w:rsidR="008917B3">
              <w:rPr>
                <w:lang w:val="en-US"/>
              </w:rPr>
              <w:t>HI</w:t>
            </w:r>
            <w:r>
              <w:rPr>
                <w:lang w:val="en-US"/>
              </w:rPr>
              <w:t>|</w:t>
            </w:r>
            <w:r w:rsidR="00E10C01">
              <w:rPr>
                <w:lang w:val="en-US"/>
              </w:rPr>
              <w:t>=</w:t>
            </w:r>
            <w:r w:rsidR="008917B3">
              <w:rPr>
                <w:lang w:val="en-US"/>
              </w:rPr>
              <w:t xml:space="preserve"> 1</w:t>
            </w:r>
            <w:r w:rsidR="008917B3" w:rsidRPr="00DA55D6">
              <w:rPr>
                <w:lang w:val="en-US"/>
              </w:rPr>
              <w:t xml:space="preserve">00 </w:t>
            </w:r>
            <w:r w:rsidR="007E7111">
              <w:rPr>
                <w:lang w:val="en-US"/>
              </w:rPr>
              <w:t>units</w:t>
            </w:r>
          </w:p>
          <w:p w14:paraId="03F64F41" w14:textId="77777777" w:rsidR="008917B3" w:rsidRDefault="00D3603C" w:rsidP="00435DB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|</w:t>
            </w:r>
            <w:r w:rsidR="008917B3">
              <w:rPr>
                <w:lang w:val="en-US"/>
              </w:rPr>
              <w:t>HK</w:t>
            </w:r>
            <w:r>
              <w:rPr>
                <w:lang w:val="en-US"/>
              </w:rPr>
              <w:t>|</w:t>
            </w:r>
            <w:r w:rsidR="00E10C01">
              <w:rPr>
                <w:lang w:val="en-US"/>
              </w:rPr>
              <w:t>=</w:t>
            </w:r>
            <w:r w:rsidR="008917B3">
              <w:rPr>
                <w:lang w:val="en-US"/>
              </w:rPr>
              <w:t xml:space="preserve"> </w:t>
            </w:r>
            <w:r w:rsidR="00F16304">
              <w:rPr>
                <w:lang w:val="en-US"/>
              </w:rPr>
              <w:t>6</w:t>
            </w:r>
            <w:r w:rsidR="008917B3" w:rsidRPr="00DA55D6">
              <w:rPr>
                <w:lang w:val="en-US"/>
              </w:rPr>
              <w:t xml:space="preserve">0 </w:t>
            </w:r>
            <w:r w:rsidR="007E7111">
              <w:rPr>
                <w:lang w:val="en-US"/>
              </w:rPr>
              <w:t>units</w:t>
            </w:r>
          </w:p>
          <w:p w14:paraId="1B4B3506" w14:textId="77777777" w:rsidR="008917B3" w:rsidRPr="00065A4A" w:rsidRDefault="00D3603C" w:rsidP="00435DB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|</w:t>
            </w:r>
            <w:r w:rsidR="008917B3">
              <w:rPr>
                <w:lang w:val="en-US"/>
              </w:rPr>
              <w:t>IJ</w:t>
            </w:r>
            <w:r>
              <w:rPr>
                <w:lang w:val="en-US"/>
              </w:rPr>
              <w:t>|</w:t>
            </w:r>
            <w:r w:rsidR="00E10C01">
              <w:rPr>
                <w:lang w:val="en-US"/>
              </w:rPr>
              <w:t xml:space="preserve">= </w:t>
            </w:r>
            <w:r w:rsidR="008917B3">
              <w:rPr>
                <w:lang w:val="en-US"/>
              </w:rPr>
              <w:t>4</w:t>
            </w:r>
            <w:r w:rsidR="008917B3" w:rsidRPr="00DA55D6">
              <w:rPr>
                <w:lang w:val="en-US"/>
              </w:rPr>
              <w:t xml:space="preserve">0 </w:t>
            </w:r>
            <w:r w:rsidR="007E7111">
              <w:rPr>
                <w:lang w:val="en-US"/>
              </w:rPr>
              <w:t>units</w:t>
            </w:r>
          </w:p>
          <w:p w14:paraId="2F3DFACD" w14:textId="77777777" w:rsidR="008917B3" w:rsidRPr="00DC3ADD" w:rsidRDefault="005D3F04" w:rsidP="00D836F8">
            <w:pPr>
              <w:rPr>
                <w:lang w:val="en-US"/>
              </w:rPr>
            </w:pPr>
            <w:r>
              <w:rPr>
                <w:noProof/>
              </w:rPr>
              <w:object w:dxaOrig="4860" w:dyaOrig="2904" w14:anchorId="59CAECF2">
                <v:shape id="_x0000_i1028" type="#_x0000_t75" alt="" style="width:214.15pt;height:127.65pt;mso-width-percent:0;mso-height-percent:0;mso-width-percent:0;mso-height-percent:0" o:ole="">
                  <v:imagedata r:id="rId19" o:title=""/>
                </v:shape>
                <o:OLEObject Type="Embed" ProgID="PBrush" ShapeID="_x0000_i1028" DrawAspect="Content" ObjectID="_1694597338" r:id="rId20"/>
              </w:object>
            </w:r>
          </w:p>
        </w:tc>
        <w:tc>
          <w:tcPr>
            <w:tcW w:w="4115" w:type="dxa"/>
          </w:tcPr>
          <w:p w14:paraId="77CB5938" w14:textId="1E8E40B9" w:rsidR="008917B3" w:rsidRPr="00BE1CA0" w:rsidRDefault="008917B3" w:rsidP="002602DC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BE1CA0">
              <w:rPr>
                <w:lang w:val="en-US"/>
              </w:rPr>
              <w:t xml:space="preserve">What is the </w:t>
            </w:r>
            <w:r w:rsidR="00E350E5">
              <w:rPr>
                <w:lang w:val="en-US"/>
              </w:rPr>
              <w:t>length</w:t>
            </w:r>
            <w:r w:rsidR="00771187">
              <w:rPr>
                <w:lang w:val="en-US"/>
              </w:rPr>
              <w:t xml:space="preserve"> </w:t>
            </w:r>
            <w:r w:rsidRPr="00BE1CA0">
              <w:rPr>
                <w:lang w:val="en-US"/>
              </w:rPr>
              <w:t xml:space="preserve">of </w:t>
            </w:r>
            <w:r w:rsidR="00E350E5">
              <w:rPr>
                <w:lang w:val="en-US"/>
              </w:rPr>
              <w:t>[</w:t>
            </w:r>
            <w:r w:rsidRPr="00BE1CA0">
              <w:rPr>
                <w:lang w:val="en-US"/>
              </w:rPr>
              <w:t>LK</w:t>
            </w:r>
            <w:r w:rsidR="00E350E5">
              <w:rPr>
                <w:lang w:val="en-US"/>
              </w:rPr>
              <w:t>]</w:t>
            </w:r>
            <w:r w:rsidRPr="00BE1CA0">
              <w:rPr>
                <w:lang w:val="en-US"/>
              </w:rPr>
              <w:t>?</w:t>
            </w:r>
            <w:r w:rsidR="004D68E0">
              <w:rPr>
                <w:lang w:val="en-US"/>
              </w:rPr>
              <w:br/>
            </w:r>
            <w:r w:rsidR="004D68E0">
              <w:rPr>
                <w:lang w:val="en-US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∙60=24</m:t>
                </m:r>
                <m:r>
                  <m:rPr>
                    <m:sty m:val="p"/>
                  </m:rPr>
                  <w:rPr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lang w:val="en-US"/>
                  </w:rPr>
                  <w:br/>
                </m:r>
              </m:oMath>
            </m:oMathPara>
          </w:p>
          <w:p w14:paraId="4F2AB5E0" w14:textId="62F1A5D2" w:rsidR="00F16304" w:rsidRDefault="008917B3" w:rsidP="002602DC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BE1CA0">
              <w:rPr>
                <w:lang w:val="en-US"/>
              </w:rPr>
              <w:t xml:space="preserve">How many degrees are the angles at </w:t>
            </w:r>
            <w:r w:rsidR="00935C59">
              <w:rPr>
                <w:lang w:val="en-US"/>
              </w:rPr>
              <w:t xml:space="preserve">the triangle </w:t>
            </w:r>
            <w:r w:rsidRPr="00BE1CA0">
              <w:rPr>
                <w:lang w:val="en-US"/>
              </w:rPr>
              <w:t>vertices H, J and L ?</w:t>
            </w:r>
            <w:r w:rsidR="00F16304">
              <w:rPr>
                <w:lang w:val="en-US"/>
              </w:rPr>
              <w:br/>
            </w:r>
            <w:r w:rsidR="005E1B47">
              <w:rPr>
                <w:lang w:val="en-US"/>
              </w:rPr>
              <w:t>H = 22,77 degrees</w:t>
            </w:r>
            <w:r w:rsidR="00F16304">
              <w:rPr>
                <w:lang w:val="en-US"/>
              </w:rPr>
              <w:br/>
            </w:r>
            <w:r w:rsidR="005E1B47">
              <w:rPr>
                <w:lang w:val="en-US"/>
              </w:rPr>
              <w:t>J = 68,18 degrees</w:t>
            </w:r>
          </w:p>
          <w:p w14:paraId="68F664B9" w14:textId="6C6B85C6" w:rsidR="005E1B47" w:rsidRDefault="005E1B47" w:rsidP="005E1B47">
            <w:pPr>
              <w:pStyle w:val="ListParagraph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L = </w:t>
            </w:r>
            <w:r w:rsidR="006021BA">
              <w:rPr>
                <w:lang w:val="en-US"/>
              </w:rPr>
              <w:t>68,18</w:t>
            </w:r>
            <w:r>
              <w:rPr>
                <w:lang w:val="en-US"/>
              </w:rPr>
              <w:t xml:space="preserve"> degrees</w:t>
            </w:r>
          </w:p>
          <w:p w14:paraId="34902805" w14:textId="3D7C025C" w:rsidR="00F16304" w:rsidRPr="00F16304" w:rsidRDefault="00F16304" w:rsidP="002602DC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Complete: These triangles are </w:t>
            </w:r>
            <w:r w:rsidRPr="00E7485A">
              <w:rPr>
                <w:rStyle w:val="Emphasis"/>
                <w:lang w:val="en-US"/>
              </w:rPr>
              <w:t>similar</w:t>
            </w:r>
            <w:r>
              <w:rPr>
                <w:lang w:val="en-US"/>
              </w:rPr>
              <w:t xml:space="preserve"> because …?</w:t>
            </w:r>
            <w:r>
              <w:rPr>
                <w:lang w:val="en-US"/>
              </w:rPr>
              <w:br/>
            </w:r>
            <w:proofErr w:type="spellStart"/>
            <w:r w:rsidR="006021BA">
              <w:rPr>
                <w:lang w:val="en-US"/>
              </w:rPr>
              <w:t>gelijkvormig</w:t>
            </w:r>
            <w:proofErr w:type="spellEnd"/>
          </w:p>
        </w:tc>
      </w:tr>
      <w:tr w:rsidR="008917B3" w:rsidRPr="005B3CC2" w14:paraId="442A2A0D" w14:textId="77777777" w:rsidTr="002B3B69">
        <w:trPr>
          <w:cantSplit/>
        </w:trPr>
        <w:tc>
          <w:tcPr>
            <w:tcW w:w="4945" w:type="dxa"/>
          </w:tcPr>
          <w:p w14:paraId="7C4DB52D" w14:textId="77777777" w:rsidR="008917B3" w:rsidRPr="001A6FE3" w:rsidRDefault="008917B3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A6FE3">
              <w:rPr>
                <w:lang w:val="en-US"/>
              </w:rPr>
              <w:lastRenderedPageBreak/>
              <w:t xml:space="preserve">Given is this triangle </w:t>
            </w:r>
            <w:r w:rsidR="0045291D">
              <w:rPr>
                <w:lang w:val="en-US"/>
              </w:rPr>
              <w:t xml:space="preserve">ABC </w:t>
            </w:r>
            <w:r w:rsidRPr="001A6FE3">
              <w:rPr>
                <w:lang w:val="en-US"/>
              </w:rPr>
              <w:t xml:space="preserve">with known length of 2 sides and </w:t>
            </w:r>
            <w:r w:rsidR="0045291D">
              <w:rPr>
                <w:lang w:val="en-US"/>
              </w:rPr>
              <w:t xml:space="preserve">known </w:t>
            </w:r>
            <w:r w:rsidRPr="001A6FE3">
              <w:rPr>
                <w:lang w:val="en-US"/>
              </w:rPr>
              <w:t>angle between those 2 sides</w:t>
            </w:r>
            <w:r w:rsidR="0045291D" w:rsidRPr="0045291D">
              <w:rPr>
                <w:lang w:val="en-US"/>
              </w:rPr>
              <w:t xml:space="preserve"> </w:t>
            </w:r>
            <w:r w:rsidR="005D3F04">
              <w:rPr>
                <w:noProof/>
              </w:rPr>
              <w:object w:dxaOrig="3684" w:dyaOrig="1992" w14:anchorId="2B1DCFF1">
                <v:shape id="_x0000_i1029" type="#_x0000_t75" alt="" style="width:185.15pt;height:99.6pt;mso-width-percent:0;mso-height-percent:0;mso-width-percent:0;mso-height-percent:0" o:ole="">
                  <v:imagedata r:id="rId21" o:title=""/>
                </v:shape>
                <o:OLEObject Type="Embed" ProgID="PBrush" ShapeID="_x0000_i1029" DrawAspect="Content" ObjectID="_1694597339" r:id="rId22"/>
              </w:object>
            </w:r>
          </w:p>
        </w:tc>
        <w:tc>
          <w:tcPr>
            <w:tcW w:w="4115" w:type="dxa"/>
          </w:tcPr>
          <w:p w14:paraId="4C2C8552" w14:textId="497F0671" w:rsidR="00CE5700" w:rsidRDefault="008917B3" w:rsidP="00CE570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BE1CA0">
              <w:rPr>
                <w:lang w:val="en-US"/>
              </w:rPr>
              <w:t xml:space="preserve">What is the length of </w:t>
            </w:r>
            <w:r w:rsidR="0045291D">
              <w:rPr>
                <w:lang w:val="en-US"/>
              </w:rPr>
              <w:t xml:space="preserve">the other side </w:t>
            </w:r>
            <w:r w:rsidR="00905DA6">
              <w:rPr>
                <w:lang w:val="en-US"/>
              </w:rPr>
              <w:t>a</w:t>
            </w:r>
            <w:r w:rsidR="00E350E5">
              <w:rPr>
                <w:lang w:val="en-US"/>
              </w:rPr>
              <w:t xml:space="preserve"> </w:t>
            </w:r>
            <w:r w:rsidR="00D5472C">
              <w:rPr>
                <w:lang w:val="en-US"/>
              </w:rPr>
              <w:t>and what formula(s) did you use</w:t>
            </w:r>
            <w:r w:rsidRPr="00BE1CA0">
              <w:rPr>
                <w:lang w:val="en-US"/>
              </w:rPr>
              <w:t>?</w:t>
            </w:r>
            <w:r w:rsidR="00CE5700">
              <w:rPr>
                <w:lang w:val="en-US"/>
              </w:rPr>
              <w:br/>
            </w:r>
            <w:r w:rsidR="006021BA">
              <w:rPr>
                <w:lang w:val="en-US"/>
              </w:rPr>
              <w:t xml:space="preserve">cos regel: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-2bc∙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=&gt;a=102</m:t>
              </m:r>
            </m:oMath>
            <w:r w:rsidR="00CE5700">
              <w:rPr>
                <w:lang w:val="en-US"/>
              </w:rPr>
              <w:br/>
            </w:r>
          </w:p>
          <w:p w14:paraId="63036BEF" w14:textId="6EDDC557" w:rsidR="00CE5700" w:rsidRPr="005B3CC2" w:rsidRDefault="00CE5700" w:rsidP="005B3CC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BE1CA0">
              <w:rPr>
                <w:lang w:val="en-US"/>
              </w:rPr>
              <w:t xml:space="preserve">How many degrees is the angle </w:t>
            </w:r>
            <w:r>
              <w:rPr>
                <w:lang w:val="en-US"/>
              </w:rPr>
              <w:t>β and what formula(s) did you use</w:t>
            </w:r>
            <w:r w:rsidRPr="00BE1CA0">
              <w:rPr>
                <w:lang w:val="en-US"/>
              </w:rPr>
              <w:t>?</w:t>
            </w:r>
            <w:r w:rsidR="00870B8F">
              <w:rPr>
                <w:lang w:val="en-US"/>
              </w:rPr>
              <w:t xml:space="preserve"> Cos regel: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-2bc∙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=&gt; α=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-2∙b∙c</m:t>
                          </m:r>
                        </m:den>
                      </m:f>
                    </m:e>
                  </m:d>
                </m:e>
              </m:func>
            </m:oMath>
            <w:r w:rsidRPr="005B3CC2">
              <w:rPr>
                <w:lang w:val="en-US"/>
              </w:rPr>
              <w:br/>
            </w:r>
          </w:p>
          <w:p w14:paraId="1550A52A" w14:textId="7B462652" w:rsidR="00CE5700" w:rsidRPr="00E719CE" w:rsidRDefault="00CE5700" w:rsidP="00CE5700">
            <w:pPr>
              <w:pStyle w:val="ListParagraph"/>
              <w:numPr>
                <w:ilvl w:val="0"/>
                <w:numId w:val="11"/>
              </w:numPr>
              <w:rPr>
                <w:color w:val="FF0000"/>
                <w:lang w:val="en-US"/>
              </w:rPr>
            </w:pPr>
            <w:r w:rsidRPr="00BE1CA0">
              <w:rPr>
                <w:lang w:val="en-US"/>
              </w:rPr>
              <w:t xml:space="preserve">How many degrees is the angle </w:t>
            </w:r>
            <w:r>
              <w:rPr>
                <w:lang w:val="en-US"/>
              </w:rPr>
              <w:t>γ, and what formula(s) did you use</w:t>
            </w:r>
            <w:r w:rsidRPr="00BE1CA0">
              <w:rPr>
                <w:lang w:val="en-US"/>
              </w:rPr>
              <w:t>?</w:t>
            </w:r>
            <w:r>
              <w:rPr>
                <w:lang w:val="en-US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ab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=&gt;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acos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-2∙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51DD00F7" w14:textId="4D39148B" w:rsidR="00CE5700" w:rsidRPr="00E719CE" w:rsidRDefault="00CE5700" w:rsidP="00CE5700">
            <w:pPr>
              <w:pStyle w:val="ListParagraph"/>
              <w:numPr>
                <w:ilvl w:val="0"/>
                <w:numId w:val="0"/>
              </w:numPr>
              <w:ind w:left="360"/>
              <w:rPr>
                <w:color w:val="FF0000"/>
                <w:lang w:val="en-US"/>
              </w:rPr>
            </w:pPr>
          </w:p>
          <w:p w14:paraId="53E0EB2F" w14:textId="77777777" w:rsidR="00FE7A0D" w:rsidRPr="00FE7A0D" w:rsidRDefault="00CE5700" w:rsidP="00CE570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What is the area of this triangle?</w:t>
            </w:r>
            <w:r>
              <w:rPr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h=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67AF33A" w14:textId="1E9E510B" w:rsidR="00CE5700" w:rsidRPr="00FE7A0D" w:rsidRDefault="00FE7A0D" w:rsidP="00FE7A0D">
            <w:pPr>
              <w:pStyle w:val="ListParagraph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a∙h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55D1B656" w14:textId="77777777" w:rsidR="00E40E2E" w:rsidRPr="00BE1CA0" w:rsidRDefault="00E40E2E" w:rsidP="00CE570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Is this a right, isosceles, equilateral or scalene triangle?</w:t>
            </w:r>
          </w:p>
          <w:p w14:paraId="694CD8E8" w14:textId="34C372CD" w:rsidR="008917B3" w:rsidRPr="00AB47F8" w:rsidRDefault="00FE7A0D" w:rsidP="00AB47F8">
            <w:pPr>
              <w:rPr>
                <w:lang w:val="en-US"/>
              </w:rPr>
            </w:pPr>
            <w:r>
              <w:rPr>
                <w:lang w:val="en-US"/>
              </w:rPr>
              <w:t xml:space="preserve">     Scalene triangle</w:t>
            </w:r>
          </w:p>
        </w:tc>
      </w:tr>
      <w:tr w:rsidR="008917B3" w:rsidRPr="0073019D" w14:paraId="2B377892" w14:textId="77777777" w:rsidTr="002B3B69">
        <w:trPr>
          <w:cantSplit/>
        </w:trPr>
        <w:tc>
          <w:tcPr>
            <w:tcW w:w="4945" w:type="dxa"/>
          </w:tcPr>
          <w:p w14:paraId="209C1289" w14:textId="77777777" w:rsidR="008917B3" w:rsidRPr="001A6FE3" w:rsidRDefault="008917B3" w:rsidP="00435DB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A6FE3">
              <w:rPr>
                <w:lang w:val="en-US"/>
              </w:rPr>
              <w:t xml:space="preserve">Given is this triangle </w:t>
            </w:r>
            <w:r w:rsidR="00FF7977">
              <w:rPr>
                <w:lang w:val="en-US"/>
              </w:rPr>
              <w:t>of which the length of</w:t>
            </w:r>
            <w:r w:rsidRPr="001A6FE3">
              <w:rPr>
                <w:lang w:val="en-US"/>
              </w:rPr>
              <w:t xml:space="preserve"> the 3 sides</w:t>
            </w:r>
            <w:r w:rsidR="00FF7977">
              <w:rPr>
                <w:lang w:val="en-US"/>
              </w:rPr>
              <w:t xml:space="preserve"> is known.</w:t>
            </w:r>
          </w:p>
          <w:p w14:paraId="1E7FD522" w14:textId="77777777" w:rsidR="008917B3" w:rsidRPr="00DC3ADD" w:rsidRDefault="005D3F04" w:rsidP="00D836F8">
            <w:pPr>
              <w:rPr>
                <w:lang w:val="en-US"/>
              </w:rPr>
            </w:pPr>
            <w:r>
              <w:rPr>
                <w:noProof/>
              </w:rPr>
              <w:object w:dxaOrig="3948" w:dyaOrig="3444" w14:anchorId="0BA228D6">
                <v:shape id="_x0000_i1030" type="#_x0000_t75" alt="" style="width:196.85pt;height:172.5pt;mso-width-percent:0;mso-height-percent:0;mso-width-percent:0;mso-height-percent:0" o:ole="">
                  <v:imagedata r:id="rId23" o:title=""/>
                </v:shape>
                <o:OLEObject Type="Embed" ProgID="PBrush" ShapeID="_x0000_i1030" DrawAspect="Content" ObjectID="_1694597340" r:id="rId24"/>
              </w:object>
            </w:r>
          </w:p>
        </w:tc>
        <w:tc>
          <w:tcPr>
            <w:tcW w:w="4115" w:type="dxa"/>
          </w:tcPr>
          <w:p w14:paraId="29203825" w14:textId="77777777" w:rsidR="00555613" w:rsidRPr="00A64C6E" w:rsidRDefault="00555613" w:rsidP="00555613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A64C6E">
              <w:rPr>
                <w:lang w:val="en-US"/>
              </w:rPr>
              <w:t>What size in degrees do the 3 angles have</w:t>
            </w:r>
            <w:r>
              <w:rPr>
                <w:lang w:val="en-US"/>
              </w:rPr>
              <w:t xml:space="preserve"> and what formula(s) did you use </w:t>
            </w:r>
            <w:r w:rsidR="008D29EA">
              <w:rPr>
                <w:lang w:val="en-US"/>
              </w:rPr>
              <w:t>?</w:t>
            </w:r>
          </w:p>
          <w:p w14:paraId="54169F29" w14:textId="13D0356E" w:rsidR="00AA0A14" w:rsidRDefault="00AA0A14" w:rsidP="00D836F8">
            <w:pPr>
              <w:rPr>
                <w:lang w:val="en-US"/>
              </w:rPr>
            </w:pPr>
            <w:r>
              <w:rPr>
                <w:lang w:val="en-US"/>
              </w:rPr>
              <w:t xml:space="preserve">α: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-2bc∙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=&gt; α=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-2∙b∙c</m:t>
                          </m:r>
                        </m:den>
                      </m:f>
                    </m:e>
                  </m:d>
                </m:e>
              </m:func>
            </m:oMath>
          </w:p>
          <w:p w14:paraId="02E4B8D2" w14:textId="3D6A75CE" w:rsidR="00AA0A14" w:rsidRDefault="00AA0A14" w:rsidP="00D836F8">
            <w:pPr>
              <w:rPr>
                <w:lang w:val="en-US"/>
              </w:rPr>
            </w:pPr>
            <w:r>
              <w:rPr>
                <w:lang w:val="en-US"/>
              </w:rPr>
              <w:t xml:space="preserve">β: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-2a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=&gt;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β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-2∙a∙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oMath>
          </w:p>
          <w:p w14:paraId="1B930A5C" w14:textId="5AEA624C" w:rsidR="008917B3" w:rsidRDefault="00AA0A14" w:rsidP="00D836F8">
            <w:pPr>
              <w:rPr>
                <w:lang w:val="en-US"/>
              </w:rPr>
            </w:pPr>
            <w:r>
              <w:rPr>
                <w:lang w:val="en-US"/>
              </w:rPr>
              <w:t>γ: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-2ab∙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=&gt;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-2∙a∙b</m:t>
                          </m:r>
                        </m:den>
                      </m:f>
                    </m:e>
                  </m:d>
                </m:e>
              </m:func>
            </m:oMath>
          </w:p>
          <w:p w14:paraId="73013C7E" w14:textId="77777777" w:rsidR="00A64C6E" w:rsidRDefault="00A64C6E" w:rsidP="00D836F8">
            <w:pPr>
              <w:rPr>
                <w:lang w:val="en-US"/>
              </w:rPr>
            </w:pPr>
          </w:p>
          <w:p w14:paraId="117AB326" w14:textId="77777777" w:rsidR="00A64C6E" w:rsidRPr="00555613" w:rsidRDefault="00A64C6E" w:rsidP="00555613">
            <w:pPr>
              <w:rPr>
                <w:lang w:val="en-US"/>
              </w:rPr>
            </w:pPr>
          </w:p>
        </w:tc>
      </w:tr>
    </w:tbl>
    <w:p w14:paraId="0A19429F" w14:textId="0E69B5AE" w:rsidR="004D7701" w:rsidRDefault="004D7701" w:rsidP="004D7701">
      <w:pPr>
        <w:rPr>
          <w:lang w:val="en-US"/>
        </w:rPr>
      </w:pPr>
    </w:p>
    <w:p w14:paraId="086B9AB9" w14:textId="231B5BC3" w:rsidR="00FB0734" w:rsidRDefault="00FB0734" w:rsidP="004D7701">
      <w:pPr>
        <w:rPr>
          <w:lang w:val="en-US"/>
        </w:rPr>
      </w:pPr>
    </w:p>
    <w:p w14:paraId="6B9C164A" w14:textId="41C7D1B8" w:rsidR="00FB0734" w:rsidRDefault="00FB0734" w:rsidP="004D7701">
      <w:pPr>
        <w:rPr>
          <w:lang w:val="en-US"/>
        </w:rPr>
      </w:pPr>
    </w:p>
    <w:p w14:paraId="29C54980" w14:textId="44960C3A" w:rsidR="00FB0734" w:rsidRDefault="00FB0734" w:rsidP="004D7701">
      <w:pPr>
        <w:rPr>
          <w:lang w:val="en-US"/>
        </w:rPr>
      </w:pPr>
    </w:p>
    <w:p w14:paraId="4B5FD91F" w14:textId="2495BFEE" w:rsidR="00FB0734" w:rsidRDefault="00FB0734" w:rsidP="004D7701">
      <w:pPr>
        <w:rPr>
          <w:lang w:val="en-US"/>
        </w:rPr>
      </w:pPr>
    </w:p>
    <w:p w14:paraId="1FF0C895" w14:textId="1713E58B" w:rsidR="00FB0734" w:rsidRDefault="00FB0734" w:rsidP="004D7701">
      <w:pPr>
        <w:rPr>
          <w:lang w:val="en-US"/>
        </w:rPr>
      </w:pPr>
    </w:p>
    <w:p w14:paraId="7159BFA3" w14:textId="09209B3F" w:rsidR="00FB0734" w:rsidRDefault="00FB0734" w:rsidP="004D7701">
      <w:pPr>
        <w:rPr>
          <w:lang w:val="en-US"/>
        </w:rPr>
      </w:pPr>
    </w:p>
    <w:p w14:paraId="42F07550" w14:textId="77777777" w:rsidR="00632ED4" w:rsidRDefault="00632ED4" w:rsidP="004D7701">
      <w:pPr>
        <w:rPr>
          <w:lang w:val="en-US"/>
        </w:rPr>
      </w:pPr>
    </w:p>
    <w:p w14:paraId="209C63B2" w14:textId="2AA96155" w:rsidR="00632ED4" w:rsidRDefault="00632ED4" w:rsidP="004D7701">
      <w:pPr>
        <w:rPr>
          <w:lang w:val="en-US"/>
        </w:rPr>
      </w:pPr>
    </w:p>
    <w:p w14:paraId="3AC6AAE1" w14:textId="28A3E97E" w:rsidR="00632ED4" w:rsidRPr="00632ED4" w:rsidRDefault="00632ED4" w:rsidP="004D7701">
      <w:pPr>
        <w:pStyle w:val="Heading2"/>
      </w:pPr>
      <w:r>
        <w:t>Bridging exercises</w:t>
      </w:r>
    </w:p>
    <w:p w14:paraId="72965945" w14:textId="64389FEA" w:rsidR="00632ED4" w:rsidRDefault="00632ED4" w:rsidP="00632ED4">
      <w:pPr>
        <w:rPr>
          <w:lang w:val="en-US"/>
        </w:rPr>
      </w:pPr>
      <w:r w:rsidRPr="00632ED4">
        <w:rPr>
          <w:b/>
          <w:bCs/>
          <w:lang w:val="en-US"/>
        </w:rPr>
        <w:t>Inverse functions</w:t>
      </w:r>
      <w:r>
        <w:rPr>
          <w:lang w:val="en-US"/>
        </w:rPr>
        <w:t xml:space="preserve">: Retrieve for each of underneath the corresponding (restricted to one single default) angle </w:t>
      </w:r>
      <w:r>
        <w:rPr>
          <w:lang w:val="en-US"/>
        </w:rPr>
        <w:sym w:font="Symbol" w:char="F061"/>
      </w:r>
      <w:r>
        <w:rPr>
          <w:lang w:val="en-US"/>
        </w:rPr>
        <w:t>, firstly by pen and paper – secondly in GeoGebra (GeoGebra/View/Cas)</w:t>
      </w:r>
    </w:p>
    <w:p w14:paraId="0CEB9C9D" w14:textId="77777777" w:rsidR="00632ED4" w:rsidRPr="0046285F" w:rsidRDefault="00632ED4" w:rsidP="00632E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757691" wp14:editId="7652622D">
            <wp:extent cx="5759450" cy="938530"/>
            <wp:effectExtent l="0" t="0" r="6350" b="127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DFEB" w14:textId="1E4FEAAC" w:rsidR="00632ED4" w:rsidRDefault="00632ED4" w:rsidP="00632ED4">
      <w:pPr>
        <w:rPr>
          <w:lang w:val="en-US"/>
        </w:rPr>
      </w:pPr>
      <w:r w:rsidRPr="00632ED4">
        <w:rPr>
          <w:b/>
          <w:bCs/>
          <w:lang w:val="en-US"/>
        </w:rPr>
        <w:t>Trump Tower</w:t>
      </w:r>
      <w:r>
        <w:rPr>
          <w:lang w:val="en-US"/>
        </w:rPr>
        <w:t>: Given the person is at 300m horizontally from the Trump Tower, retrieve the height of its flag pole, up to cm. Use GeoGebra freely for calculations (GeoGebra/View/CAS)</w:t>
      </w:r>
    </w:p>
    <w:p w14:paraId="52120CA4" w14:textId="77777777" w:rsidR="00632ED4" w:rsidRDefault="00632ED4" w:rsidP="00632ED4">
      <w:pPr>
        <w:rPr>
          <w:lang w:val="en-US"/>
        </w:rPr>
      </w:pPr>
    </w:p>
    <w:p w14:paraId="197BDA5B" w14:textId="77777777" w:rsidR="00632ED4" w:rsidRDefault="00632ED4" w:rsidP="00632E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D5FD1" wp14:editId="37A1BE5A">
            <wp:extent cx="4660900" cy="3009900"/>
            <wp:effectExtent l="0" t="0" r="0" b="0"/>
            <wp:docPr id="40" name="Picture 4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8251" w14:textId="77777777" w:rsidR="00632ED4" w:rsidRDefault="00632ED4" w:rsidP="00632ED4">
      <w:pPr>
        <w:rPr>
          <w:lang w:val="en-US"/>
        </w:rPr>
      </w:pPr>
    </w:p>
    <w:p w14:paraId="73B82C2C" w14:textId="77777777" w:rsidR="00632ED4" w:rsidRDefault="00632ED4" w:rsidP="00632ED4">
      <w:pPr>
        <w:rPr>
          <w:lang w:val="en-US"/>
        </w:rPr>
      </w:pPr>
    </w:p>
    <w:p w14:paraId="7B839083" w14:textId="79A5A09D" w:rsidR="00632ED4" w:rsidRDefault="00632ED4" w:rsidP="00632ED4">
      <w:pPr>
        <w:rPr>
          <w:lang w:val="en-US"/>
        </w:rPr>
      </w:pPr>
      <w:r w:rsidRPr="00632ED4">
        <w:rPr>
          <w:b/>
          <w:bCs/>
          <w:lang w:val="en-US"/>
        </w:rPr>
        <w:t>Height</w:t>
      </w:r>
      <w:r>
        <w:rPr>
          <w:lang w:val="en-US"/>
        </w:rPr>
        <w:t>: Given the horizontal distance between both persons is 40m retrieve the HEIGHT of their garden’s pine, tree up to cm.  Use GeoGebra freely for calculations (GeoGebra/View/CAS)</w:t>
      </w:r>
    </w:p>
    <w:p w14:paraId="014BED9A" w14:textId="77777777" w:rsidR="00632ED4" w:rsidRDefault="00632ED4" w:rsidP="00632ED4">
      <w:pPr>
        <w:rPr>
          <w:lang w:val="en-US"/>
        </w:rPr>
      </w:pPr>
    </w:p>
    <w:p w14:paraId="3B1056B8" w14:textId="59C18F89" w:rsidR="00FB0734" w:rsidRPr="00B30513" w:rsidRDefault="00632ED4" w:rsidP="004D77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104BF9" wp14:editId="333F8206">
            <wp:extent cx="5759450" cy="1913890"/>
            <wp:effectExtent l="0" t="0" r="6350" b="3810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8F7A" w14:textId="77777777" w:rsidR="00FB5E0D" w:rsidRDefault="0068606D" w:rsidP="00FB5E0D">
      <w:pPr>
        <w:pStyle w:val="Heading2"/>
      </w:pPr>
      <w:bookmarkStart w:id="13" w:name="_Toc79700700"/>
      <w:r>
        <w:t>Contextual practice</w:t>
      </w:r>
      <w:bookmarkEnd w:id="13"/>
    </w:p>
    <w:p w14:paraId="3715FA43" w14:textId="77777777" w:rsidR="00C937A1" w:rsidRPr="00024750" w:rsidRDefault="00C937A1" w:rsidP="00C937A1">
      <w:pPr>
        <w:rPr>
          <w:lang w:val="en-US"/>
        </w:rPr>
      </w:pPr>
      <w:r>
        <w:rPr>
          <w:lang w:val="en-US"/>
        </w:rPr>
        <w:t>Now solving following real world examples should be a piece of cake.</w:t>
      </w:r>
    </w:p>
    <w:p w14:paraId="612EA5FE" w14:textId="77777777" w:rsidR="00C937A1" w:rsidRDefault="00C937A1" w:rsidP="00C937A1">
      <w:pPr>
        <w:pStyle w:val="Heading3"/>
      </w:pPr>
      <w:bookmarkStart w:id="14" w:name="_Toc493769842"/>
      <w:bookmarkStart w:id="15" w:name="_Toc79700701"/>
      <w:r>
        <w:t>Sonic the hedgehog loop</w:t>
      </w:r>
      <w:bookmarkEnd w:id="14"/>
      <w:bookmarkEnd w:id="15"/>
    </w:p>
    <w:p w14:paraId="55A2F051" w14:textId="77777777" w:rsidR="00C937A1" w:rsidRDefault="00C937A1" w:rsidP="00C937A1">
      <w:pPr>
        <w:rPr>
          <w:lang w:val="en-US"/>
        </w:rPr>
      </w:pPr>
      <w:r>
        <w:rPr>
          <w:lang w:val="en-US"/>
        </w:rPr>
        <w:t xml:space="preserve">The radius of the loop is 100 </w:t>
      </w:r>
      <w:r w:rsidR="007E7111">
        <w:rPr>
          <w:lang w:val="en-US"/>
        </w:rPr>
        <w:t>units</w:t>
      </w:r>
      <w:r>
        <w:rPr>
          <w:lang w:val="en-US"/>
        </w:rPr>
        <w:t xml:space="preserve">. Sonic starts the loop in point A which is located on a line starting in point C and perpendicular on a horizontal line. After having done a distance of 52,36 </w:t>
      </w:r>
      <w:r w:rsidR="007E7111">
        <w:rPr>
          <w:lang w:val="en-US"/>
        </w:rPr>
        <w:t>units</w:t>
      </w:r>
      <w:r>
        <w:rPr>
          <w:lang w:val="en-US"/>
        </w:rPr>
        <w:t xml:space="preserve"> on the loop Sonic has reached point B. </w:t>
      </w:r>
    </w:p>
    <w:p w14:paraId="66EA349B" w14:textId="77777777" w:rsidR="00C937A1" w:rsidRDefault="00C937A1" w:rsidP="00C937A1">
      <w:pPr>
        <w:rPr>
          <w:lang w:val="en-US"/>
        </w:rPr>
      </w:pPr>
      <w:r>
        <w:rPr>
          <w:noProof/>
          <w:lang w:val="nl-BE"/>
        </w:rPr>
        <w:drawing>
          <wp:inline distT="0" distB="0" distL="0" distR="0" wp14:anchorId="4F37089F" wp14:editId="0D529F7F">
            <wp:extent cx="1625600" cy="1625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0EB4" w14:textId="77777777" w:rsidR="00C937A1" w:rsidRDefault="00C937A1" w:rsidP="00C937A1">
      <w:pPr>
        <w:rPr>
          <w:lang w:val="en-US"/>
        </w:rPr>
      </w:pPr>
      <w:r>
        <w:rPr>
          <w:lang w:val="en-US"/>
        </w:rPr>
        <w:t>Answer these 4 questions.</w:t>
      </w:r>
    </w:p>
    <w:p w14:paraId="57CDD48C" w14:textId="77777777" w:rsidR="00C937A1" w:rsidRDefault="00C937A1" w:rsidP="00435DBF">
      <w:pPr>
        <w:pStyle w:val="ListParagraph"/>
        <w:numPr>
          <w:ilvl w:val="0"/>
          <w:numId w:val="14"/>
        </w:numPr>
        <w:rPr>
          <w:lang w:val="en-US"/>
        </w:rPr>
      </w:pPr>
      <w:r w:rsidRPr="00487A2E">
        <w:rPr>
          <w:lang w:val="en-US"/>
        </w:rPr>
        <w:t xml:space="preserve">What is the angle </w:t>
      </w:r>
      <w:r>
        <w:rPr>
          <w:lang w:val="en-US"/>
        </w:rPr>
        <w:t>in radians between the lines CA and CB</w:t>
      </w:r>
      <w:r w:rsidRPr="00487A2E">
        <w:rPr>
          <w:lang w:val="en-US"/>
        </w:rPr>
        <w:t>?</w:t>
      </w:r>
    </w:p>
    <w:p w14:paraId="0E5FF1CD" w14:textId="77777777" w:rsidR="00C937A1" w:rsidRPr="00130574" w:rsidRDefault="00C937A1" w:rsidP="00435DBF">
      <w:pPr>
        <w:pStyle w:val="ListParagraph"/>
        <w:numPr>
          <w:ilvl w:val="0"/>
          <w:numId w:val="14"/>
        </w:numPr>
        <w:rPr>
          <w:lang w:val="en-US"/>
        </w:rPr>
      </w:pPr>
      <w:r w:rsidRPr="00487A2E">
        <w:rPr>
          <w:lang w:val="en-US"/>
        </w:rPr>
        <w:t>W</w:t>
      </w:r>
      <w:r>
        <w:rPr>
          <w:lang w:val="en-US"/>
        </w:rPr>
        <w:t>hat is this</w:t>
      </w:r>
      <w:r w:rsidRPr="00487A2E">
        <w:rPr>
          <w:lang w:val="en-US"/>
        </w:rPr>
        <w:t xml:space="preserve"> angle </w:t>
      </w:r>
      <w:r>
        <w:rPr>
          <w:lang w:val="en-US"/>
        </w:rPr>
        <w:t>in degrees?</w:t>
      </w:r>
    </w:p>
    <w:p w14:paraId="11CC1161" w14:textId="77777777" w:rsidR="00C937A1" w:rsidRPr="00487A2E" w:rsidRDefault="00C937A1" w:rsidP="00435DBF">
      <w:pPr>
        <w:pStyle w:val="ListParagraph"/>
        <w:numPr>
          <w:ilvl w:val="0"/>
          <w:numId w:val="14"/>
        </w:numPr>
        <w:rPr>
          <w:lang w:val="en-US"/>
        </w:rPr>
      </w:pPr>
      <w:r w:rsidRPr="00487A2E">
        <w:rPr>
          <w:lang w:val="en-US"/>
        </w:rPr>
        <w:t>What is the horizontal distance between the points A and B?</w:t>
      </w:r>
    </w:p>
    <w:p w14:paraId="5CC369CA" w14:textId="1E0FCACB" w:rsidR="00C937A1" w:rsidRDefault="00C937A1" w:rsidP="00435DBF">
      <w:pPr>
        <w:pStyle w:val="ListParagraph"/>
        <w:numPr>
          <w:ilvl w:val="0"/>
          <w:numId w:val="14"/>
        </w:numPr>
        <w:rPr>
          <w:lang w:val="en-US"/>
        </w:rPr>
      </w:pPr>
      <w:r w:rsidRPr="00487A2E">
        <w:rPr>
          <w:lang w:val="en-US"/>
        </w:rPr>
        <w:t>What is the vertical distance between the points A and B?</w:t>
      </w:r>
    </w:p>
    <w:p w14:paraId="5EE3814C" w14:textId="77777777" w:rsidR="0081166A" w:rsidRPr="0081166A" w:rsidRDefault="0081166A" w:rsidP="0081166A">
      <w:pPr>
        <w:rPr>
          <w:lang w:val="en-US"/>
        </w:rPr>
      </w:pPr>
    </w:p>
    <w:p w14:paraId="4FBE4306" w14:textId="77777777" w:rsidR="00C937A1" w:rsidRPr="00B123AE" w:rsidRDefault="00C937A1" w:rsidP="00C937A1">
      <w:pPr>
        <w:pStyle w:val="Heading3"/>
      </w:pPr>
      <w:bookmarkStart w:id="16" w:name="_Toc493769843"/>
      <w:bookmarkStart w:id="17" w:name="_Toc79700702"/>
      <w:r w:rsidRPr="00B123AE">
        <w:t>Frog</w:t>
      </w:r>
      <w:bookmarkEnd w:id="16"/>
      <w:bookmarkEnd w:id="17"/>
    </w:p>
    <w:p w14:paraId="511E1273" w14:textId="77777777" w:rsidR="00C937A1" w:rsidRDefault="00C937A1" w:rsidP="00C937A1">
      <w:pPr>
        <w:rPr>
          <w:lang w:val="en-US"/>
        </w:rPr>
      </w:pPr>
      <w:r>
        <w:rPr>
          <w:lang w:val="en-US"/>
        </w:rPr>
        <w:t>Given is this start situation:</w:t>
      </w:r>
    </w:p>
    <w:p w14:paraId="09B69461" w14:textId="77777777" w:rsidR="00C937A1" w:rsidRDefault="00C937A1" w:rsidP="00C937A1">
      <w:pPr>
        <w:rPr>
          <w:lang w:val="en-US"/>
        </w:rPr>
      </w:pPr>
      <w:r>
        <w:rPr>
          <w:noProof/>
          <w:lang w:val="nl-BE"/>
        </w:rPr>
        <w:drawing>
          <wp:inline distT="0" distB="0" distL="0" distR="0" wp14:anchorId="35BD758C" wp14:editId="40534E5B">
            <wp:extent cx="2584450" cy="1092200"/>
            <wp:effectExtent l="0" t="0" r="635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1578" w14:textId="77777777" w:rsidR="00C937A1" w:rsidRDefault="00C937A1" w:rsidP="00C937A1">
      <w:pPr>
        <w:rPr>
          <w:lang w:val="en-US"/>
        </w:rPr>
      </w:pPr>
      <w:r>
        <w:rPr>
          <w:lang w:val="en-US"/>
        </w:rPr>
        <w:t>The frog wants to jump on the grass block to get extra strength. Knowing that:</w:t>
      </w:r>
    </w:p>
    <w:p w14:paraId="59AF7A54" w14:textId="77777777" w:rsidR="00C937A1" w:rsidRDefault="00C937A1" w:rsidP="00435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</w:t>
      </w:r>
      <w:r w:rsidRPr="003760D0">
        <w:rPr>
          <w:lang w:val="en-US"/>
        </w:rPr>
        <w:t xml:space="preserve">he distance between the </w:t>
      </w:r>
      <w:r>
        <w:rPr>
          <w:lang w:val="en-US"/>
        </w:rPr>
        <w:t xml:space="preserve">horizontal centers of the </w:t>
      </w:r>
      <w:r w:rsidRPr="003760D0">
        <w:rPr>
          <w:lang w:val="en-US"/>
        </w:rPr>
        <w:t xml:space="preserve">frog and the grass block is </w:t>
      </w:r>
      <w:r w:rsidR="00B20A74">
        <w:rPr>
          <w:lang w:val="en-US"/>
        </w:rPr>
        <w:t>240</w:t>
      </w:r>
      <w:r w:rsidRPr="003760D0">
        <w:rPr>
          <w:lang w:val="en-US"/>
        </w:rPr>
        <w:t xml:space="preserve"> </w:t>
      </w:r>
      <w:r w:rsidR="00CD0025">
        <w:rPr>
          <w:lang w:val="en-US"/>
        </w:rPr>
        <w:t>units</w:t>
      </w:r>
      <w:r w:rsidRPr="003760D0">
        <w:rPr>
          <w:lang w:val="en-US"/>
        </w:rPr>
        <w:t xml:space="preserve"> when the frog starts it</w:t>
      </w:r>
      <w:r>
        <w:rPr>
          <w:lang w:val="en-US"/>
        </w:rPr>
        <w:t>s</w:t>
      </w:r>
      <w:r w:rsidRPr="003760D0">
        <w:rPr>
          <w:lang w:val="en-US"/>
        </w:rPr>
        <w:t xml:space="preserve"> jump. </w:t>
      </w:r>
    </w:p>
    <w:p w14:paraId="3BF4CB46" w14:textId="77777777" w:rsidR="00C937A1" w:rsidRDefault="00C937A1" w:rsidP="00435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height of the grass block is 80 </w:t>
      </w:r>
      <w:r w:rsidR="00CD0025">
        <w:rPr>
          <w:lang w:val="en-US"/>
        </w:rPr>
        <w:t>units</w:t>
      </w:r>
    </w:p>
    <w:p w14:paraId="3926FF57" w14:textId="77777777" w:rsidR="00C937A1" w:rsidRDefault="00C937A1" w:rsidP="00435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jumps in a straight line</w:t>
      </w:r>
    </w:p>
    <w:p w14:paraId="281E8E50" w14:textId="77777777" w:rsidR="00C937A1" w:rsidRDefault="00C937A1" w:rsidP="00435D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After the jump the horizontal centers of the frog and grass block </w:t>
      </w:r>
      <w:r w:rsidRPr="003760D0">
        <w:rPr>
          <w:lang w:val="en-US"/>
        </w:rPr>
        <w:t>coincide</w:t>
      </w:r>
    </w:p>
    <w:p w14:paraId="37466782" w14:textId="77777777" w:rsidR="00C937A1" w:rsidRDefault="00C937A1" w:rsidP="00C937A1">
      <w:pPr>
        <w:rPr>
          <w:lang w:val="en-US"/>
        </w:rPr>
      </w:pPr>
      <w:r>
        <w:rPr>
          <w:lang w:val="en-US"/>
        </w:rPr>
        <w:lastRenderedPageBreak/>
        <w:t>Answer these 3 questions.</w:t>
      </w:r>
    </w:p>
    <w:p w14:paraId="22FDB4E7" w14:textId="77777777" w:rsidR="00C937A1" w:rsidRPr="004A5A02" w:rsidRDefault="00C937A1" w:rsidP="00435DBF">
      <w:pPr>
        <w:pStyle w:val="ListParagraph"/>
        <w:numPr>
          <w:ilvl w:val="0"/>
          <w:numId w:val="15"/>
        </w:numPr>
        <w:rPr>
          <w:lang w:val="en-US"/>
        </w:rPr>
      </w:pPr>
      <w:r w:rsidRPr="004A5A02">
        <w:rPr>
          <w:lang w:val="en-US"/>
        </w:rPr>
        <w:t>What was</w:t>
      </w:r>
      <w:r>
        <w:rPr>
          <w:lang w:val="en-US"/>
        </w:rPr>
        <w:t xml:space="preserve"> </w:t>
      </w:r>
      <w:r w:rsidRPr="004A5A02">
        <w:rPr>
          <w:lang w:val="en-US"/>
        </w:rPr>
        <w:t xml:space="preserve">the </w:t>
      </w:r>
      <w:r w:rsidRPr="004A5A02">
        <w:rPr>
          <w:rStyle w:val="Emphasis"/>
          <w:lang w:val="en-US"/>
        </w:rPr>
        <w:t>jumped distance</w:t>
      </w:r>
      <w:r w:rsidRPr="004A5A02">
        <w:rPr>
          <w:lang w:val="en-US"/>
        </w:rPr>
        <w:t xml:space="preserve"> ? </w:t>
      </w:r>
    </w:p>
    <w:p w14:paraId="7A11D11D" w14:textId="77777777" w:rsidR="00C937A1" w:rsidRDefault="00C937A1" w:rsidP="00435DBF">
      <w:pPr>
        <w:pStyle w:val="ListParagraph"/>
        <w:numPr>
          <w:ilvl w:val="0"/>
          <w:numId w:val="15"/>
        </w:numPr>
        <w:rPr>
          <w:lang w:val="en-US"/>
        </w:rPr>
      </w:pPr>
      <w:r w:rsidRPr="004A5A02">
        <w:rPr>
          <w:lang w:val="en-US"/>
        </w:rPr>
        <w:t xml:space="preserve">At what </w:t>
      </w:r>
      <w:r w:rsidRPr="004A5A02">
        <w:rPr>
          <w:rStyle w:val="Emphasis"/>
          <w:lang w:val="en-US"/>
        </w:rPr>
        <w:t>angle</w:t>
      </w:r>
      <w:r w:rsidRPr="004A5A02">
        <w:rPr>
          <w:lang w:val="en-US"/>
        </w:rPr>
        <w:t xml:space="preserve"> </w:t>
      </w:r>
      <w:r>
        <w:rPr>
          <w:lang w:val="en-US"/>
        </w:rPr>
        <w:t xml:space="preserve">(in radians) </w:t>
      </w:r>
      <w:r w:rsidRPr="004A5A02">
        <w:rPr>
          <w:lang w:val="en-US"/>
        </w:rPr>
        <w:t>did the frog jump ?</w:t>
      </w:r>
    </w:p>
    <w:p w14:paraId="18904584" w14:textId="2D0E1C96" w:rsidR="00C937A1" w:rsidRDefault="00C937A1" w:rsidP="00435DBF">
      <w:pPr>
        <w:pStyle w:val="ListParagraph"/>
        <w:numPr>
          <w:ilvl w:val="0"/>
          <w:numId w:val="15"/>
        </w:numPr>
        <w:rPr>
          <w:lang w:val="en-US"/>
        </w:rPr>
      </w:pPr>
      <w:r w:rsidRPr="004A5A02">
        <w:rPr>
          <w:lang w:val="en-US"/>
        </w:rPr>
        <w:t xml:space="preserve">At what </w:t>
      </w:r>
      <w:r w:rsidRPr="004A5A02">
        <w:rPr>
          <w:rStyle w:val="Emphasis"/>
          <w:lang w:val="en-US"/>
        </w:rPr>
        <w:t>angle</w:t>
      </w:r>
      <w:r w:rsidRPr="004A5A02">
        <w:rPr>
          <w:lang w:val="en-US"/>
        </w:rPr>
        <w:t xml:space="preserve"> </w:t>
      </w:r>
      <w:r>
        <w:rPr>
          <w:lang w:val="en-US"/>
        </w:rPr>
        <w:t xml:space="preserve">(in degrees) </w:t>
      </w:r>
      <w:r w:rsidRPr="004A5A02">
        <w:rPr>
          <w:lang w:val="en-US"/>
        </w:rPr>
        <w:t>did the frog jump ?</w:t>
      </w:r>
    </w:p>
    <w:p w14:paraId="116B76AB" w14:textId="77777777" w:rsidR="0048296B" w:rsidRPr="0048296B" w:rsidRDefault="0048296B" w:rsidP="0048296B">
      <w:pPr>
        <w:rPr>
          <w:lang w:val="en-US"/>
        </w:rPr>
      </w:pPr>
    </w:p>
    <w:p w14:paraId="71C795B8" w14:textId="77777777" w:rsidR="00C937A1" w:rsidRPr="003760D0" w:rsidRDefault="00C937A1" w:rsidP="00C937A1">
      <w:pPr>
        <w:rPr>
          <w:lang w:val="en-US"/>
        </w:rPr>
      </w:pPr>
      <w:r w:rsidRPr="003760D0">
        <w:rPr>
          <w:lang w:val="en-US"/>
        </w:rPr>
        <w:t xml:space="preserve">Following images  </w:t>
      </w:r>
      <w:r>
        <w:rPr>
          <w:lang w:val="en-US"/>
        </w:rPr>
        <w:t xml:space="preserve">should </w:t>
      </w:r>
      <w:r w:rsidRPr="003760D0">
        <w:rPr>
          <w:lang w:val="en-US"/>
        </w:rPr>
        <w:t>clarify some things.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C937A1" w14:paraId="746F82A1" w14:textId="77777777" w:rsidTr="00D836F8">
        <w:tc>
          <w:tcPr>
            <w:tcW w:w="2122" w:type="dxa"/>
          </w:tcPr>
          <w:p w14:paraId="10C79999" w14:textId="77777777" w:rsidR="00C937A1" w:rsidRDefault="00C937A1" w:rsidP="00D836F8">
            <w:pPr>
              <w:rPr>
                <w:lang w:val="en-US"/>
              </w:rPr>
            </w:pPr>
            <w:r>
              <w:rPr>
                <w:lang w:val="en-US"/>
              </w:rPr>
              <w:t>Before the jump</w:t>
            </w:r>
          </w:p>
        </w:tc>
        <w:tc>
          <w:tcPr>
            <w:tcW w:w="6938" w:type="dxa"/>
          </w:tcPr>
          <w:p w14:paraId="545C4FD5" w14:textId="77777777" w:rsidR="00C937A1" w:rsidRDefault="005D3F04" w:rsidP="00D836F8">
            <w:pPr>
              <w:rPr>
                <w:lang w:val="en-US"/>
              </w:rPr>
            </w:pPr>
            <w:r>
              <w:rPr>
                <w:noProof/>
              </w:rPr>
              <w:object w:dxaOrig="4884" w:dyaOrig="2064" w14:anchorId="56F1D25F">
                <v:shape id="_x0000_i1031" type="#_x0000_t75" alt="" style="width:244.5pt;height:104.25pt;mso-width-percent:0;mso-height-percent:0;mso-width-percent:0;mso-height-percent:0" o:ole="">
                  <v:imagedata r:id="rId30" o:title=""/>
                </v:shape>
                <o:OLEObject Type="Embed" ProgID="PBrush" ShapeID="_x0000_i1031" DrawAspect="Content" ObjectID="_1694597341" r:id="rId31"/>
              </w:object>
            </w:r>
          </w:p>
        </w:tc>
      </w:tr>
      <w:tr w:rsidR="00C937A1" w14:paraId="32E0C0D3" w14:textId="77777777" w:rsidTr="00D836F8">
        <w:tc>
          <w:tcPr>
            <w:tcW w:w="2122" w:type="dxa"/>
          </w:tcPr>
          <w:p w14:paraId="74F35C09" w14:textId="77777777" w:rsidR="00C937A1" w:rsidRDefault="00C937A1" w:rsidP="00D836F8">
            <w:pPr>
              <w:rPr>
                <w:lang w:val="en-US"/>
              </w:rPr>
            </w:pPr>
            <w:r>
              <w:rPr>
                <w:lang w:val="en-US"/>
              </w:rPr>
              <w:t>After the jump</w:t>
            </w:r>
          </w:p>
        </w:tc>
        <w:tc>
          <w:tcPr>
            <w:tcW w:w="6938" w:type="dxa"/>
          </w:tcPr>
          <w:p w14:paraId="371EC7B8" w14:textId="77777777" w:rsidR="00C937A1" w:rsidRDefault="005D3F04" w:rsidP="00D836F8">
            <w:pPr>
              <w:rPr>
                <w:lang w:val="en-US"/>
              </w:rPr>
            </w:pPr>
            <w:r>
              <w:rPr>
                <w:noProof/>
              </w:rPr>
              <w:object w:dxaOrig="4060" w:dyaOrig="1910" w14:anchorId="76140C39">
                <v:shape id="_x0000_i1032" type="#_x0000_t75" alt="" style="width:202.9pt;height:95.4pt;mso-width-percent:0;mso-height-percent:0;mso-width-percent:0;mso-height-percent:0" o:ole="">
                  <v:imagedata r:id="rId32" o:title=""/>
                </v:shape>
                <o:OLEObject Type="Embed" ProgID="PBrush" ShapeID="_x0000_i1032" DrawAspect="Content" ObjectID="_1694597342" r:id="rId33"/>
              </w:object>
            </w:r>
          </w:p>
        </w:tc>
      </w:tr>
    </w:tbl>
    <w:p w14:paraId="73523677" w14:textId="77777777" w:rsidR="00C937A1" w:rsidRDefault="00C937A1" w:rsidP="00C937A1">
      <w:pPr>
        <w:rPr>
          <w:lang w:val="en-US"/>
        </w:rPr>
      </w:pPr>
    </w:p>
    <w:p w14:paraId="34006EF0" w14:textId="77777777" w:rsidR="00C937A1" w:rsidRDefault="00C937A1" w:rsidP="00C937A1">
      <w:pPr>
        <w:pStyle w:val="Heading3"/>
      </w:pPr>
      <w:bookmarkStart w:id="18" w:name="_Toc493769844"/>
      <w:bookmarkStart w:id="19" w:name="_Toc79700703"/>
      <w:r>
        <w:t>Through a tube to the next level</w:t>
      </w:r>
      <w:bookmarkEnd w:id="18"/>
      <w:bookmarkEnd w:id="19"/>
    </w:p>
    <w:p w14:paraId="0FACC2D5" w14:textId="77777777" w:rsidR="00C937A1" w:rsidRDefault="00C937A1" w:rsidP="00C937A1">
      <w:pPr>
        <w:rPr>
          <w:lang w:val="en-US"/>
        </w:rPr>
      </w:pPr>
      <w:r>
        <w:rPr>
          <w:lang w:val="en-US"/>
        </w:rPr>
        <w:t xml:space="preserve">The player can only get to the next level via a narrow tube. Therefor it  needs to transform into a ball with the same diameter as the tube. This transformation costs a lot of energy that is </w:t>
      </w:r>
      <w:r w:rsidRPr="0010032B">
        <w:rPr>
          <w:lang w:val="en-US"/>
        </w:rPr>
        <w:t xml:space="preserve">greater as </w:t>
      </w:r>
      <w:r>
        <w:rPr>
          <w:lang w:val="en-US"/>
        </w:rPr>
        <w:t>it</w:t>
      </w:r>
      <w:r w:rsidRPr="0010032B">
        <w:rPr>
          <w:lang w:val="en-US"/>
        </w:rPr>
        <w:t xml:space="preserve"> shrinks more. So in order not to waste more energy than necessary, </w:t>
      </w:r>
      <w:r>
        <w:rPr>
          <w:lang w:val="en-US"/>
        </w:rPr>
        <w:t>it</w:t>
      </w:r>
      <w:r w:rsidRPr="0010032B">
        <w:rPr>
          <w:lang w:val="en-US"/>
        </w:rPr>
        <w:t xml:space="preserve"> </w:t>
      </w:r>
      <w:r>
        <w:rPr>
          <w:lang w:val="en-US"/>
        </w:rPr>
        <w:t xml:space="preserve">should shrink </w:t>
      </w:r>
      <w:r w:rsidRPr="0010032B">
        <w:rPr>
          <w:lang w:val="en-US"/>
        </w:rPr>
        <w:t xml:space="preserve">until </w:t>
      </w:r>
      <w:r>
        <w:rPr>
          <w:lang w:val="en-US"/>
        </w:rPr>
        <w:t>it</w:t>
      </w:r>
      <w:r w:rsidRPr="0010032B">
        <w:rPr>
          <w:lang w:val="en-US"/>
        </w:rPr>
        <w:t xml:space="preserve"> </w:t>
      </w:r>
      <w:r>
        <w:rPr>
          <w:lang w:val="en-US"/>
        </w:rPr>
        <w:t>reaches</w:t>
      </w:r>
      <w:r w:rsidRPr="0010032B">
        <w:rPr>
          <w:lang w:val="en-US"/>
        </w:rPr>
        <w:t xml:space="preserve"> the same diameter as the </w:t>
      </w:r>
      <w:r>
        <w:rPr>
          <w:lang w:val="en-US"/>
        </w:rPr>
        <w:t xml:space="preserve">tube and not more. To know this diameter the player uses a device  </w:t>
      </w:r>
      <w:r>
        <w:rPr>
          <w:noProof/>
          <w:lang w:val="nl-BE"/>
        </w:rPr>
        <w:drawing>
          <wp:inline distT="0" distB="0" distL="0" distR="0" wp14:anchorId="18F622F7" wp14:editId="35A82789">
            <wp:extent cx="22860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that allows measuring the angle </w:t>
      </w:r>
      <w:r w:rsidRPr="0010032B">
        <w:rPr>
          <w:lang w:val="en-US"/>
        </w:rPr>
        <w:t>betwe</w:t>
      </w:r>
      <w:r>
        <w:rPr>
          <w:lang w:val="en-US"/>
        </w:rPr>
        <w:t>en the line from the device up to a</w:t>
      </w:r>
      <w:r w:rsidRPr="0010032B">
        <w:rPr>
          <w:lang w:val="en-US"/>
        </w:rPr>
        <w:t xml:space="preserve"> </w:t>
      </w:r>
      <w:r>
        <w:rPr>
          <w:lang w:val="en-US"/>
        </w:rPr>
        <w:t xml:space="preserve">point in the level and a horizontal reference line. </w:t>
      </w:r>
    </w:p>
    <w:p w14:paraId="71BB3074" w14:textId="77777777" w:rsidR="00C937A1" w:rsidRDefault="00C937A1" w:rsidP="00C937A1">
      <w:pPr>
        <w:rPr>
          <w:lang w:val="en-US"/>
        </w:rPr>
      </w:pPr>
      <w:r>
        <w:rPr>
          <w:lang w:val="en-US"/>
        </w:rPr>
        <w:t>What is this diameter (d) when you know:</w:t>
      </w:r>
    </w:p>
    <w:p w14:paraId="353ED27E" w14:textId="77777777" w:rsidR="00C937A1" w:rsidRDefault="00C937A1" w:rsidP="00435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Pr="00693557">
        <w:rPr>
          <w:lang w:val="en-US"/>
        </w:rPr>
        <w:t xml:space="preserve">he vertical position of the device (h) and </w:t>
      </w:r>
    </w:p>
    <w:p w14:paraId="461E0B75" w14:textId="77777777" w:rsidR="00C937A1" w:rsidRDefault="00C937A1" w:rsidP="00435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Pr="00693557">
        <w:rPr>
          <w:lang w:val="en-US"/>
        </w:rPr>
        <w:t xml:space="preserve">he values of 2 angles (α and β ) as indicated on the picture below.  </w:t>
      </w:r>
    </w:p>
    <w:p w14:paraId="09AA5FA0" w14:textId="77777777" w:rsidR="00C937A1" w:rsidRDefault="00C937A1" w:rsidP="00435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That t</w:t>
      </w:r>
      <w:r w:rsidRPr="00693557">
        <w:rPr>
          <w:lang w:val="en-US"/>
        </w:rPr>
        <w:t xml:space="preserve">he terrain in </w:t>
      </w:r>
      <w:r>
        <w:rPr>
          <w:lang w:val="en-US"/>
        </w:rPr>
        <w:t>front of the tube is horizontal</w:t>
      </w:r>
    </w:p>
    <w:p w14:paraId="6823219D" w14:textId="77777777" w:rsidR="00C937A1" w:rsidRPr="00693557" w:rsidRDefault="00C937A1" w:rsidP="00435D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That </w:t>
      </w:r>
      <w:r w:rsidRPr="00693557">
        <w:rPr>
          <w:lang w:val="en-US"/>
        </w:rPr>
        <w:t xml:space="preserve">the entrance of the tube is perpendicular to the </w:t>
      </w:r>
      <w:r>
        <w:rPr>
          <w:lang w:val="en-US"/>
        </w:rPr>
        <w:t>terrain.</w:t>
      </w:r>
    </w:p>
    <w:p w14:paraId="26CD6F7C" w14:textId="77777777" w:rsidR="00C937A1" w:rsidRDefault="00C937A1" w:rsidP="00C937A1">
      <w:pPr>
        <w:rPr>
          <w:lang w:val="en-US"/>
        </w:rPr>
      </w:pPr>
      <w:r>
        <w:rPr>
          <w:lang w:val="en-US"/>
        </w:rPr>
        <w:t>h = 5</w:t>
      </w:r>
      <w:r w:rsidR="007E7111">
        <w:rPr>
          <w:lang w:val="en-US"/>
        </w:rPr>
        <w:t xml:space="preserve"> units</w:t>
      </w:r>
    </w:p>
    <w:p w14:paraId="323AADA8" w14:textId="77777777" w:rsidR="00C937A1" w:rsidRDefault="00C937A1" w:rsidP="00C937A1">
      <w:pPr>
        <w:rPr>
          <w:rFonts w:asciiTheme="minorHAnsi" w:hAnsiTheme="minorHAnsi"/>
          <w:lang w:val="en-US"/>
        </w:rPr>
      </w:pPr>
      <w:r>
        <w:rPr>
          <w:lang w:val="en-US"/>
        </w:rPr>
        <w:t>α</w:t>
      </w:r>
      <w:r w:rsidRPr="00672CA8">
        <w:rPr>
          <w:rFonts w:asciiTheme="minorHAnsi" w:hAnsiTheme="minorHAnsi"/>
          <w:lang w:val="en-US"/>
        </w:rPr>
        <w:t xml:space="preserve"> = </w:t>
      </w:r>
      <w:r w:rsidRPr="00B019A0">
        <w:rPr>
          <w:lang w:val="en-US"/>
        </w:rPr>
        <w:t>36.87°</w:t>
      </w:r>
    </w:p>
    <w:p w14:paraId="1024D60F" w14:textId="77777777" w:rsidR="00C937A1" w:rsidRPr="00B019A0" w:rsidRDefault="00C937A1" w:rsidP="00C937A1">
      <w:pPr>
        <w:rPr>
          <w:lang w:val="en-US"/>
        </w:rPr>
      </w:pPr>
      <w:r>
        <w:rPr>
          <w:lang w:val="en-US"/>
        </w:rPr>
        <w:t>β</w:t>
      </w:r>
      <w:r w:rsidRPr="00672CA8">
        <w:rPr>
          <w:rFonts w:asciiTheme="minorHAnsi" w:hAnsiTheme="minorHAnsi"/>
          <w:lang w:val="en-US"/>
        </w:rPr>
        <w:t xml:space="preserve"> = </w:t>
      </w:r>
      <w:r w:rsidRPr="00B019A0">
        <w:rPr>
          <w:lang w:val="en-US"/>
        </w:rPr>
        <w:t>51.34°</w:t>
      </w:r>
    </w:p>
    <w:p w14:paraId="7034B09F" w14:textId="77777777" w:rsidR="00C937A1" w:rsidRPr="00672CA8" w:rsidRDefault="00C937A1" w:rsidP="00C937A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nl-BE"/>
        </w:rPr>
        <w:lastRenderedPageBreak/>
        <w:drawing>
          <wp:inline distT="0" distB="0" distL="0" distR="0" wp14:anchorId="0F018964" wp14:editId="490073E8">
            <wp:extent cx="4216400" cy="2374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C64A" w14:textId="77777777" w:rsidR="00C937A1" w:rsidRDefault="00C937A1" w:rsidP="00C937A1">
      <w:pPr>
        <w:rPr>
          <w:lang w:val="en-US"/>
        </w:rPr>
      </w:pPr>
    </w:p>
    <w:p w14:paraId="3E8BC88B" w14:textId="77777777" w:rsidR="00C937A1" w:rsidRDefault="00C937A1" w:rsidP="00C937A1">
      <w:pPr>
        <w:pStyle w:val="Heading3"/>
      </w:pPr>
      <w:bookmarkStart w:id="20" w:name="_Toc493769845"/>
      <w:bookmarkStart w:id="21" w:name="_Toc79700704"/>
      <w:r>
        <w:t>Pool</w:t>
      </w:r>
      <w:bookmarkEnd w:id="20"/>
      <w:bookmarkEnd w:id="21"/>
    </w:p>
    <w:p w14:paraId="1399572A" w14:textId="77777777" w:rsidR="00C937A1" w:rsidRDefault="00C937A1" w:rsidP="00C937A1">
      <w:pPr>
        <w:rPr>
          <w:lang w:val="en-US"/>
        </w:rPr>
      </w:pPr>
      <w:r>
        <w:rPr>
          <w:lang w:val="en-US"/>
        </w:rPr>
        <w:t xml:space="preserve">In a game there is a medal at the bottom of a pool. </w:t>
      </w:r>
      <w:r w:rsidRPr="00A13EE4">
        <w:rPr>
          <w:lang w:val="en-US"/>
        </w:rPr>
        <w:t>The pool has the shape of a  triangular right prism</w:t>
      </w:r>
      <w:r>
        <w:rPr>
          <w:lang w:val="en-US"/>
        </w:rPr>
        <w:t>.</w:t>
      </w:r>
      <w:r w:rsidRPr="00A13EE4">
        <w:rPr>
          <w:lang w:val="en-US"/>
        </w:rPr>
        <w:t xml:space="preserve"> </w:t>
      </w:r>
      <w:r>
        <w:rPr>
          <w:lang w:val="en-US"/>
        </w:rPr>
        <w:t xml:space="preserve">The player needs this medal to get more power. It swims in a straight line to the medal </w:t>
      </w:r>
      <w:r w:rsidRPr="0043085D">
        <w:rPr>
          <w:lang w:val="en-US"/>
        </w:rPr>
        <w:t>as indicated by the black dotted line</w:t>
      </w:r>
      <w:r>
        <w:rPr>
          <w:lang w:val="en-US"/>
        </w:rPr>
        <w:t>. The medal is located in the middle of that bottom side.</w:t>
      </w:r>
      <w:r w:rsidRPr="0043085D">
        <w:rPr>
          <w:lang w:val="en-US"/>
        </w:rPr>
        <w:t xml:space="preserve"> </w:t>
      </w:r>
      <w:r w:rsidRPr="00A13EE4">
        <w:rPr>
          <w:lang w:val="en-US"/>
        </w:rPr>
        <w:t>the lengths of the sides of the base triangle are given</w:t>
      </w:r>
      <w:r w:rsidR="00081082">
        <w:rPr>
          <w:lang w:val="en-US"/>
        </w:rPr>
        <w:t xml:space="preserve"> (12.00, 15.62 and 10.00)</w:t>
      </w:r>
      <w:r w:rsidRPr="00A13EE4">
        <w:rPr>
          <w:lang w:val="en-US"/>
        </w:rPr>
        <w:t xml:space="preserve"> as well as the </w:t>
      </w:r>
      <w:r>
        <w:rPr>
          <w:lang w:val="en-US"/>
        </w:rPr>
        <w:t>height of the prism</w:t>
      </w:r>
      <w:r w:rsidR="00081082">
        <w:rPr>
          <w:lang w:val="en-US"/>
        </w:rPr>
        <w:t xml:space="preserve"> (2.00)</w:t>
      </w:r>
      <w:r>
        <w:rPr>
          <w:lang w:val="en-US"/>
        </w:rPr>
        <w:t xml:space="preserve">. </w:t>
      </w:r>
      <w:r w:rsidRPr="00A13EE4">
        <w:rPr>
          <w:lang w:val="en-US"/>
        </w:rPr>
        <w:t xml:space="preserve">How far </w:t>
      </w:r>
      <w:r>
        <w:rPr>
          <w:lang w:val="en-US"/>
        </w:rPr>
        <w:t>swims</w:t>
      </w:r>
      <w:r w:rsidRPr="00A13EE4">
        <w:rPr>
          <w:lang w:val="en-US"/>
        </w:rPr>
        <w:t xml:space="preserve"> the player before reaching the medal</w:t>
      </w:r>
      <w:r>
        <w:rPr>
          <w:lang w:val="en-US"/>
        </w:rPr>
        <w:t>?</w:t>
      </w:r>
    </w:p>
    <w:p w14:paraId="7CB1917D" w14:textId="77777777" w:rsidR="00C937A1" w:rsidRDefault="00C937A1" w:rsidP="00C937A1">
      <w:pPr>
        <w:rPr>
          <w:lang w:val="en-US"/>
        </w:rPr>
      </w:pPr>
      <w:r>
        <w:rPr>
          <w:noProof/>
          <w:lang w:val="nl-BE"/>
        </w:rPr>
        <w:drawing>
          <wp:inline distT="0" distB="0" distL="0" distR="0" wp14:anchorId="316B5610" wp14:editId="7DD161ED">
            <wp:extent cx="38481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C1FC" w14:textId="77777777" w:rsidR="00625B87" w:rsidRDefault="00625B87" w:rsidP="00881C28">
      <w:pPr>
        <w:rPr>
          <w:lang w:val="en-US"/>
        </w:rPr>
      </w:pPr>
    </w:p>
    <w:p w14:paraId="473BD210" w14:textId="77777777" w:rsidR="00625B87" w:rsidRDefault="00625B87" w:rsidP="00881C28">
      <w:pPr>
        <w:rPr>
          <w:lang w:val="en-US"/>
        </w:rPr>
      </w:pPr>
    </w:p>
    <w:p w14:paraId="5BE2A739" w14:textId="77777777" w:rsidR="007F5AA8" w:rsidRDefault="007F5AA8" w:rsidP="00164CCB">
      <w:pPr>
        <w:pStyle w:val="Heading1"/>
      </w:pPr>
      <w:bookmarkStart w:id="22" w:name="_Toc452664327"/>
      <w:bookmarkStart w:id="23" w:name="_Toc79700705"/>
      <w:bookmarkStart w:id="24" w:name="_Toc403840176"/>
      <w:bookmarkStart w:id="25" w:name="_Toc403895800"/>
      <w:r w:rsidRPr="00BC1332">
        <w:t>References</w:t>
      </w:r>
      <w:bookmarkEnd w:id="22"/>
      <w:bookmarkEnd w:id="23"/>
    </w:p>
    <w:p w14:paraId="213628CD" w14:textId="77777777" w:rsidR="006549EA" w:rsidRDefault="006549EA" w:rsidP="006549EA">
      <w:pPr>
        <w:pStyle w:val="Heading2"/>
      </w:pPr>
      <w:bookmarkStart w:id="26" w:name="_Initializer_list"/>
      <w:bookmarkStart w:id="27" w:name="_Size_member_function"/>
      <w:bookmarkStart w:id="28" w:name="_Trigonometry"/>
      <w:bookmarkStart w:id="29" w:name="_Toc524639607"/>
      <w:bookmarkStart w:id="30" w:name="_Ref524676800"/>
      <w:bookmarkStart w:id="31" w:name="_Toc79700706"/>
      <w:bookmarkEnd w:id="24"/>
      <w:bookmarkEnd w:id="25"/>
      <w:bookmarkEnd w:id="26"/>
      <w:bookmarkEnd w:id="27"/>
      <w:bookmarkEnd w:id="28"/>
      <w:r>
        <w:t>Trigonometry</w:t>
      </w:r>
      <w:bookmarkEnd w:id="29"/>
      <w:bookmarkEnd w:id="30"/>
      <w:bookmarkEnd w:id="31"/>
    </w:p>
    <w:p w14:paraId="35C7F3F3" w14:textId="6BA597C3" w:rsidR="001A252E" w:rsidRPr="005C1C3A" w:rsidRDefault="001A252E" w:rsidP="005C1C3A">
      <w:pPr>
        <w:spacing w:after="0"/>
        <w:rPr>
          <w:rFonts w:ascii="Times New Roman" w:hAnsi="Times New Roman"/>
          <w:sz w:val="24"/>
          <w:szCs w:val="24"/>
          <w:lang w:val="en-BE" w:eastAsia="en-GB"/>
        </w:rPr>
      </w:pPr>
      <w:bookmarkStart w:id="32" w:name="_Geogebra_tutorials"/>
      <w:bookmarkStart w:id="33" w:name="_Toc524639608"/>
      <w:bookmarkStart w:id="34" w:name="_Ref524640083"/>
      <w:bookmarkEnd w:id="32"/>
      <w:r w:rsidRPr="00D62F6A">
        <w:rPr>
          <w:rFonts w:ascii="TimesNewRomanPSMT" w:hAnsi="TimesNewRomanPSMT" w:cs="TimesNewRomanPSMT"/>
          <w:color w:val="FF0000"/>
          <w:lang w:val="fr-BE"/>
        </w:rPr>
        <w:t xml:space="preserve">ISBN </w:t>
      </w:r>
      <w:r w:rsidR="005C1C3A" w:rsidRPr="005C1C3A">
        <w:rPr>
          <w:rFonts w:ascii="Times New Roman" w:hAnsi="Times New Roman"/>
          <w:sz w:val="24"/>
          <w:szCs w:val="24"/>
          <w:lang w:val="en-BE" w:eastAsia="en-GB"/>
        </w:rPr>
        <w:t>9789401474955</w:t>
      </w:r>
      <w:r w:rsidR="005C1C3A" w:rsidRPr="00D62F6A">
        <w:rPr>
          <w:rFonts w:ascii="Times New Roman" w:hAnsi="Times New Roman"/>
          <w:sz w:val="24"/>
          <w:szCs w:val="24"/>
          <w:lang w:val="fr-BE" w:eastAsia="en-GB"/>
        </w:rPr>
        <w:t xml:space="preserve"> </w:t>
      </w:r>
      <w:r w:rsidRPr="00D62F6A">
        <w:rPr>
          <w:rFonts w:ascii="TimesNewRomanPSMT" w:hAnsi="TimesNewRomanPSMT" w:cs="TimesNewRomanPSMT"/>
          <w:color w:val="FF0000"/>
          <w:lang w:val="fr-BE"/>
        </w:rPr>
        <w:t>(Animation Maths</w:t>
      </w:r>
      <w:r w:rsidR="000F14CC" w:rsidRPr="00D62F6A">
        <w:rPr>
          <w:rFonts w:ascii="TimesNewRomanPSMT" w:hAnsi="TimesNewRomanPSMT" w:cs="TimesNewRomanPSMT"/>
          <w:color w:val="FF0000"/>
          <w:lang w:val="fr-BE"/>
        </w:rPr>
        <w:t xml:space="preserve"> </w:t>
      </w:r>
      <w:r w:rsidR="000F14CC" w:rsidRPr="00D62F6A">
        <w:rPr>
          <w:rFonts w:ascii="TimesNewRomanPSMT" w:hAnsi="TimesNewRomanPSMT" w:cs="TimesNewRomanPSMT"/>
          <w:color w:val="000000" w:themeColor="text1"/>
          <w:lang w:val="fr-BE"/>
        </w:rPr>
        <w:t>NE/2021</w:t>
      </w:r>
      <w:r w:rsidRPr="00D62F6A">
        <w:rPr>
          <w:rFonts w:ascii="TimesNewRomanPSMT" w:hAnsi="TimesNewRomanPSMT" w:cs="TimesNewRomanPSMT"/>
          <w:color w:val="FF0000"/>
          <w:lang w:val="fr-BE"/>
        </w:rPr>
        <w:t xml:space="preserve">), </w:t>
      </w:r>
      <w:r w:rsidRPr="00D62F6A">
        <w:rPr>
          <w:rFonts w:ascii="TimesNewRomanPSMT" w:hAnsi="TimesNewRomanPSMT" w:cs="TimesNewRomanPSMT"/>
          <w:b/>
          <w:color w:val="FF0000"/>
          <w:lang w:val="fr-BE"/>
        </w:rPr>
        <w:t>pars 3.1 – 3.</w:t>
      </w:r>
      <w:r w:rsidR="009D2C39" w:rsidRPr="00D62F6A">
        <w:rPr>
          <w:rFonts w:ascii="TimesNewRomanPSMT" w:hAnsi="TimesNewRomanPSMT" w:cs="TimesNewRomanPSMT"/>
          <w:b/>
          <w:color w:val="FF0000"/>
          <w:lang w:val="fr-BE"/>
        </w:rPr>
        <w:t>3</w:t>
      </w:r>
      <w:r w:rsidRPr="00D62F6A">
        <w:rPr>
          <w:rFonts w:ascii="TimesNewRomanPSMT" w:hAnsi="TimesNewRomanPSMT" w:cs="TimesNewRomanPSMT"/>
          <w:b/>
          <w:color w:val="FF0000"/>
          <w:lang w:val="fr-BE"/>
        </w:rPr>
        <w:t xml:space="preserve"> </w:t>
      </w:r>
      <w:r w:rsidR="009D2C39" w:rsidRPr="00D62F6A">
        <w:rPr>
          <w:rFonts w:ascii="TimesNewRomanPSMT" w:hAnsi="TimesNewRomanPSMT" w:cs="TimesNewRomanPSMT"/>
          <w:b/>
          <w:color w:val="FF0000"/>
          <w:lang w:val="fr-BE"/>
        </w:rPr>
        <w:t>(</w:t>
      </w:r>
      <w:proofErr w:type="spellStart"/>
      <w:r w:rsidR="009D2C39" w:rsidRPr="00D62F6A">
        <w:rPr>
          <w:rFonts w:ascii="TimesNewRomanPSMT" w:hAnsi="TimesNewRomanPSMT" w:cs="TimesNewRomanPSMT"/>
          <w:b/>
          <w:color w:val="FF0000"/>
          <w:lang w:val="fr-BE"/>
        </w:rPr>
        <w:t>scalene</w:t>
      </w:r>
      <w:proofErr w:type="spellEnd"/>
      <w:r w:rsidR="009D2C39" w:rsidRPr="00D62F6A">
        <w:rPr>
          <w:rFonts w:ascii="TimesNewRomanPSMT" w:hAnsi="TimesNewRomanPSMT" w:cs="TimesNewRomanPSMT"/>
          <w:b/>
          <w:color w:val="FF0000"/>
          <w:lang w:val="fr-BE"/>
        </w:rPr>
        <w:t xml:space="preserve"> triangles)</w:t>
      </w:r>
    </w:p>
    <w:p w14:paraId="52E682F3" w14:textId="77777777" w:rsidR="006549EA" w:rsidRDefault="006549EA" w:rsidP="006549EA">
      <w:pPr>
        <w:pStyle w:val="Heading2"/>
      </w:pPr>
      <w:bookmarkStart w:id="35" w:name="_Toc79700707"/>
      <w:proofErr w:type="spellStart"/>
      <w:r>
        <w:lastRenderedPageBreak/>
        <w:t>Geogebra</w:t>
      </w:r>
      <w:proofErr w:type="spellEnd"/>
      <w:r>
        <w:t xml:space="preserve"> tutorials</w:t>
      </w:r>
      <w:bookmarkEnd w:id="33"/>
      <w:bookmarkEnd w:id="34"/>
      <w:bookmarkEnd w:id="35"/>
    </w:p>
    <w:p w14:paraId="703A7DAA" w14:textId="77777777" w:rsidR="006549EA" w:rsidRDefault="006549EA" w:rsidP="006549EA">
      <w:pPr>
        <w:pStyle w:val="Heading3"/>
      </w:pPr>
      <w:bookmarkStart w:id="36" w:name="_Toc524639609"/>
      <w:bookmarkStart w:id="37" w:name="_Toc79700708"/>
      <w:r>
        <w:t>The basics</w:t>
      </w:r>
      <w:bookmarkEnd w:id="36"/>
      <w:bookmarkEnd w:id="37"/>
    </w:p>
    <w:p w14:paraId="0EF3D759" w14:textId="77777777" w:rsidR="006549EA" w:rsidRDefault="006E5300" w:rsidP="006549EA">
      <w:pPr>
        <w:rPr>
          <w:lang w:val="en-US"/>
        </w:rPr>
      </w:pPr>
      <w:hyperlink r:id="rId37" w:history="1">
        <w:r w:rsidR="006549EA" w:rsidRPr="00581CBF">
          <w:rPr>
            <w:rStyle w:val="Hyperlink"/>
            <w:lang w:val="en-US"/>
          </w:rPr>
          <w:t>https://www.youtube.com/watch?v=1cBXWi66-tY</w:t>
        </w:r>
      </w:hyperlink>
    </w:p>
    <w:p w14:paraId="3B993D16" w14:textId="77777777" w:rsidR="006549EA" w:rsidRDefault="006549EA" w:rsidP="006549EA">
      <w:pPr>
        <w:pStyle w:val="Heading3"/>
      </w:pPr>
      <w:bookmarkStart w:id="38" w:name="_Toc524639610"/>
      <w:bookmarkStart w:id="39" w:name="_Toc79700709"/>
      <w:r>
        <w:t>Slider basics</w:t>
      </w:r>
      <w:bookmarkEnd w:id="38"/>
      <w:bookmarkEnd w:id="39"/>
    </w:p>
    <w:p w14:paraId="00C940F9" w14:textId="77777777" w:rsidR="006549EA" w:rsidRDefault="006E5300" w:rsidP="006549EA">
      <w:pPr>
        <w:rPr>
          <w:lang w:val="en-US"/>
        </w:rPr>
      </w:pPr>
      <w:hyperlink r:id="rId38" w:history="1">
        <w:r w:rsidR="006549EA" w:rsidRPr="00581CBF">
          <w:rPr>
            <w:rStyle w:val="Hyperlink"/>
            <w:lang w:val="en-US"/>
          </w:rPr>
          <w:t>https://www.youtube.com/watch?v=p1xeRhgEB2U</w:t>
        </w:r>
      </w:hyperlink>
    </w:p>
    <w:p w14:paraId="43CE4AFA" w14:textId="77777777" w:rsidR="006549EA" w:rsidRDefault="006549EA" w:rsidP="006549EA">
      <w:pPr>
        <w:pStyle w:val="Heading3"/>
      </w:pPr>
      <w:bookmarkStart w:id="40" w:name="_Toc524639611"/>
      <w:bookmarkStart w:id="41" w:name="_Toc79700710"/>
      <w:r>
        <w:t>Sine, cosine and tangent ratios</w:t>
      </w:r>
      <w:bookmarkEnd w:id="40"/>
      <w:bookmarkEnd w:id="41"/>
    </w:p>
    <w:p w14:paraId="5C1F2D57" w14:textId="77777777" w:rsidR="006549EA" w:rsidRDefault="006E5300" w:rsidP="006549EA">
      <w:pPr>
        <w:rPr>
          <w:lang w:val="en-US"/>
        </w:rPr>
      </w:pPr>
      <w:hyperlink r:id="rId39" w:history="1">
        <w:r w:rsidR="006549EA" w:rsidRPr="00581CBF">
          <w:rPr>
            <w:rStyle w:val="Hyperlink"/>
            <w:lang w:val="en-US"/>
          </w:rPr>
          <w:t>https://www.youtube.com/watch?v=im5b4plNNV0</w:t>
        </w:r>
      </w:hyperlink>
    </w:p>
    <w:p w14:paraId="2D934BC7" w14:textId="77777777" w:rsidR="00B019A0" w:rsidRPr="00424B86" w:rsidRDefault="00B019A0" w:rsidP="00424B86">
      <w:pPr>
        <w:rPr>
          <w:lang w:val="en-US"/>
        </w:rPr>
      </w:pPr>
    </w:p>
    <w:sectPr w:rsidR="00B019A0" w:rsidRPr="00424B86" w:rsidSect="00E17C37">
      <w:headerReference w:type="default" r:id="rId40"/>
      <w:footerReference w:type="default" r:id="rId41"/>
      <w:headerReference w:type="first" r:id="rId42"/>
      <w:footerReference w:type="first" r:id="rId43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3E43" w14:textId="77777777" w:rsidR="006E5300" w:rsidRDefault="006E5300" w:rsidP="009E62E0">
      <w:r>
        <w:separator/>
      </w:r>
    </w:p>
  </w:endnote>
  <w:endnote w:type="continuationSeparator" w:id="0">
    <w:p w14:paraId="34798D86" w14:textId="77777777" w:rsidR="006E5300" w:rsidRDefault="006E5300" w:rsidP="009E62E0">
      <w:r>
        <w:continuationSeparator/>
      </w:r>
    </w:p>
  </w:endnote>
  <w:endnote w:type="continuationNotice" w:id="1">
    <w:p w14:paraId="7A1CABB4" w14:textId="77777777" w:rsidR="006E5300" w:rsidRDefault="006E530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8CD0" w14:textId="77777777" w:rsidR="00CC496F" w:rsidRPr="009E62E0" w:rsidRDefault="00CC496F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AE4623">
      <w:rPr>
        <w:noProof/>
        <w:color w:val="555555"/>
      </w:rPr>
      <w:t>15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AE4623">
      <w:rPr>
        <w:noProof/>
        <w:color w:val="555555"/>
      </w:rPr>
      <w:t>15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CED7" w14:textId="77777777" w:rsidR="00CC496F" w:rsidRPr="009E62E0" w:rsidRDefault="00CC496F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13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FC90" w14:textId="77777777" w:rsidR="006E5300" w:rsidRDefault="006E5300" w:rsidP="009E62E0">
      <w:r>
        <w:separator/>
      </w:r>
    </w:p>
  </w:footnote>
  <w:footnote w:type="continuationSeparator" w:id="0">
    <w:p w14:paraId="0357440D" w14:textId="77777777" w:rsidR="006E5300" w:rsidRDefault="006E5300" w:rsidP="009E62E0">
      <w:r>
        <w:continuationSeparator/>
      </w:r>
    </w:p>
  </w:footnote>
  <w:footnote w:type="continuationNotice" w:id="1">
    <w:p w14:paraId="636A37B7" w14:textId="77777777" w:rsidR="006E5300" w:rsidRDefault="006E530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521F" w14:textId="4ACF253C" w:rsidR="00CC496F" w:rsidRPr="00C25835" w:rsidRDefault="00CC496F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C25835">
      <w:rPr>
        <w:lang w:val="en-US"/>
      </w:rPr>
      <w:t>Lab Applied Maths &amp; Physics</w:t>
    </w:r>
    <w:r w:rsidR="0051798B" w:rsidRPr="00C25835">
      <w:rPr>
        <w:lang w:val="en-US"/>
      </w:rPr>
      <w:tab/>
    </w:r>
    <w:r w:rsidR="0051798B" w:rsidRPr="00C25835">
      <w:rPr>
        <w:lang w:val="en-US"/>
      </w:rPr>
      <w:tab/>
    </w:r>
    <w:r w:rsidR="0051798B" w:rsidRPr="00C25835">
      <w:rPr>
        <w:b/>
        <w:lang w:val="en-US"/>
      </w:rPr>
      <w:t>VERSION 202</w:t>
    </w:r>
    <w:r w:rsidR="00632ED4">
      <w:rPr>
        <w:b/>
        <w:lang w:val="en-US"/>
      </w:rPr>
      <w:t>1</w:t>
    </w:r>
    <w:r w:rsidR="0051798B" w:rsidRPr="00C25835">
      <w:rPr>
        <w:b/>
        <w:lang w:val="en-US"/>
      </w:rPr>
      <w:t>-2</w:t>
    </w:r>
    <w:r w:rsidR="00632ED4">
      <w:rPr>
        <w:b/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CC496F" w14:paraId="36E00E59" w14:textId="77777777" w:rsidTr="00E90025">
      <w:tc>
        <w:tcPr>
          <w:tcW w:w="4219" w:type="dxa"/>
        </w:tcPr>
        <w:p w14:paraId="04877AA9" w14:textId="77777777" w:rsidR="00CC496F" w:rsidRDefault="00CC496F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Fout! Gebruik het tabblad Start om Title toe te passen op de tekst die u hier wilt weergeven.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5C795C8A" w14:textId="77777777" w:rsidR="00CC496F" w:rsidRDefault="00CC496F"/>
      </w:tc>
    </w:tr>
  </w:tbl>
  <w:p w14:paraId="4C933B9B" w14:textId="77777777" w:rsidR="00CC496F" w:rsidRPr="009E62E0" w:rsidRDefault="00CC496F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DE6"/>
    <w:multiLevelType w:val="hybridMultilevel"/>
    <w:tmpl w:val="C0306E4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34CF4"/>
    <w:multiLevelType w:val="hybridMultilevel"/>
    <w:tmpl w:val="D730FF06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D23C6"/>
    <w:multiLevelType w:val="hybridMultilevel"/>
    <w:tmpl w:val="25127A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AD339E"/>
    <w:multiLevelType w:val="hybridMultilevel"/>
    <w:tmpl w:val="0430F4F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C5C7C"/>
    <w:multiLevelType w:val="hybridMultilevel"/>
    <w:tmpl w:val="9FBEE54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F4D03"/>
    <w:multiLevelType w:val="hybridMultilevel"/>
    <w:tmpl w:val="4D1A57B8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1E1C56"/>
    <w:multiLevelType w:val="hybridMultilevel"/>
    <w:tmpl w:val="75F0E048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2C39BB"/>
    <w:multiLevelType w:val="hybridMultilevel"/>
    <w:tmpl w:val="176CE67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B7A30"/>
    <w:multiLevelType w:val="hybridMultilevel"/>
    <w:tmpl w:val="AAD8AF5C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FB1EFB"/>
    <w:multiLevelType w:val="hybridMultilevel"/>
    <w:tmpl w:val="86808368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2E1806"/>
    <w:multiLevelType w:val="hybridMultilevel"/>
    <w:tmpl w:val="BC4EB7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B77BAC"/>
    <w:multiLevelType w:val="hybridMultilevel"/>
    <w:tmpl w:val="86808368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2CB723EA"/>
    <w:multiLevelType w:val="hybridMultilevel"/>
    <w:tmpl w:val="1DB63FF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31A11"/>
    <w:multiLevelType w:val="hybridMultilevel"/>
    <w:tmpl w:val="6C348A0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7725E89"/>
    <w:multiLevelType w:val="hybridMultilevel"/>
    <w:tmpl w:val="DC6819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F7E88"/>
    <w:multiLevelType w:val="hybridMultilevel"/>
    <w:tmpl w:val="EBDAA7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E36BF"/>
    <w:multiLevelType w:val="hybridMultilevel"/>
    <w:tmpl w:val="F280B7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220DFD"/>
    <w:multiLevelType w:val="hybridMultilevel"/>
    <w:tmpl w:val="96BACB4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6A221B"/>
    <w:multiLevelType w:val="hybridMultilevel"/>
    <w:tmpl w:val="C0306E4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FB0AB8"/>
    <w:multiLevelType w:val="hybridMultilevel"/>
    <w:tmpl w:val="CDD4FA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572EE"/>
    <w:multiLevelType w:val="hybridMultilevel"/>
    <w:tmpl w:val="D8F25E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3F2255"/>
    <w:multiLevelType w:val="hybridMultilevel"/>
    <w:tmpl w:val="AF0AB3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521A4"/>
    <w:multiLevelType w:val="hybridMultilevel"/>
    <w:tmpl w:val="898EA8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14F1A55"/>
    <w:multiLevelType w:val="hybridMultilevel"/>
    <w:tmpl w:val="BB74EFF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7D5EF0"/>
    <w:multiLevelType w:val="hybridMultilevel"/>
    <w:tmpl w:val="DACC3F68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D573F0"/>
    <w:multiLevelType w:val="hybridMultilevel"/>
    <w:tmpl w:val="24147208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DD72A9"/>
    <w:multiLevelType w:val="hybridMultilevel"/>
    <w:tmpl w:val="221A9396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6916DA"/>
    <w:multiLevelType w:val="hybridMultilevel"/>
    <w:tmpl w:val="C960FA54"/>
    <w:lvl w:ilvl="0" w:tplc="5512FC5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96DBC"/>
    <w:multiLevelType w:val="hybridMultilevel"/>
    <w:tmpl w:val="48B0FDA2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7C53C4"/>
    <w:multiLevelType w:val="hybridMultilevel"/>
    <w:tmpl w:val="3454E4A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9005E1"/>
    <w:multiLevelType w:val="hybridMultilevel"/>
    <w:tmpl w:val="64E07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C102C"/>
    <w:multiLevelType w:val="hybridMultilevel"/>
    <w:tmpl w:val="4BEAA206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3F08C2"/>
    <w:multiLevelType w:val="hybridMultilevel"/>
    <w:tmpl w:val="EA9265C8"/>
    <w:lvl w:ilvl="0" w:tplc="12AC963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24"/>
  </w:num>
  <w:num w:numId="5">
    <w:abstractNumId w:val="13"/>
  </w:num>
  <w:num w:numId="6">
    <w:abstractNumId w:val="18"/>
  </w:num>
  <w:num w:numId="7">
    <w:abstractNumId w:val="34"/>
  </w:num>
  <w:num w:numId="8">
    <w:abstractNumId w:val="5"/>
  </w:num>
  <w:num w:numId="9">
    <w:abstractNumId w:val="30"/>
  </w:num>
  <w:num w:numId="10">
    <w:abstractNumId w:val="11"/>
  </w:num>
  <w:num w:numId="11">
    <w:abstractNumId w:val="37"/>
  </w:num>
  <w:num w:numId="12">
    <w:abstractNumId w:val="3"/>
  </w:num>
  <w:num w:numId="13">
    <w:abstractNumId w:val="7"/>
  </w:num>
  <w:num w:numId="14">
    <w:abstractNumId w:val="29"/>
  </w:num>
  <w:num w:numId="15">
    <w:abstractNumId w:val="33"/>
  </w:num>
  <w:num w:numId="16">
    <w:abstractNumId w:val="16"/>
  </w:num>
  <w:num w:numId="17">
    <w:abstractNumId w:val="19"/>
  </w:num>
  <w:num w:numId="18">
    <w:abstractNumId w:val="35"/>
  </w:num>
  <w:num w:numId="19">
    <w:abstractNumId w:val="17"/>
  </w:num>
  <w:num w:numId="20">
    <w:abstractNumId w:val="21"/>
  </w:num>
  <w:num w:numId="21">
    <w:abstractNumId w:val="9"/>
  </w:num>
  <w:num w:numId="22">
    <w:abstractNumId w:val="1"/>
  </w:num>
  <w:num w:numId="23">
    <w:abstractNumId w:val="6"/>
  </w:num>
  <w:num w:numId="24">
    <w:abstractNumId w:val="36"/>
  </w:num>
  <w:num w:numId="25">
    <w:abstractNumId w:val="28"/>
  </w:num>
  <w:num w:numId="26">
    <w:abstractNumId w:val="8"/>
  </w:num>
  <w:num w:numId="27">
    <w:abstractNumId w:val="31"/>
  </w:num>
  <w:num w:numId="28">
    <w:abstractNumId w:val="20"/>
  </w:num>
  <w:num w:numId="29">
    <w:abstractNumId w:val="0"/>
  </w:num>
  <w:num w:numId="30">
    <w:abstractNumId w:val="23"/>
  </w:num>
  <w:num w:numId="31">
    <w:abstractNumId w:val="10"/>
  </w:num>
  <w:num w:numId="32">
    <w:abstractNumId w:val="32"/>
  </w:num>
  <w:num w:numId="33">
    <w:abstractNumId w:val="22"/>
  </w:num>
  <w:num w:numId="34">
    <w:abstractNumId w:val="25"/>
  </w:num>
  <w:num w:numId="35">
    <w:abstractNumId w:val="4"/>
  </w:num>
  <w:num w:numId="36">
    <w:abstractNumId w:val="2"/>
  </w:num>
  <w:num w:numId="37">
    <w:abstractNumId w:val="12"/>
  </w:num>
  <w:num w:numId="38">
    <w:abstractNumId w:val="26"/>
  </w:num>
  <w:num w:numId="3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9D4"/>
    <w:rsid w:val="00024A0D"/>
    <w:rsid w:val="00024F36"/>
    <w:rsid w:val="00024FF7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BF8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6C8"/>
    <w:rsid w:val="00043274"/>
    <w:rsid w:val="00044027"/>
    <w:rsid w:val="0004428C"/>
    <w:rsid w:val="00044A26"/>
    <w:rsid w:val="00044ACB"/>
    <w:rsid w:val="00044AE1"/>
    <w:rsid w:val="00045268"/>
    <w:rsid w:val="00045833"/>
    <w:rsid w:val="00045B61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AD0"/>
    <w:rsid w:val="00052C69"/>
    <w:rsid w:val="00052E49"/>
    <w:rsid w:val="00054637"/>
    <w:rsid w:val="000552E0"/>
    <w:rsid w:val="0005549F"/>
    <w:rsid w:val="00055919"/>
    <w:rsid w:val="00056510"/>
    <w:rsid w:val="00056D3B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7774"/>
    <w:rsid w:val="00067C75"/>
    <w:rsid w:val="00071155"/>
    <w:rsid w:val="00071F2C"/>
    <w:rsid w:val="00071F9D"/>
    <w:rsid w:val="00072F27"/>
    <w:rsid w:val="000731E9"/>
    <w:rsid w:val="000732FA"/>
    <w:rsid w:val="00073D48"/>
    <w:rsid w:val="0007466F"/>
    <w:rsid w:val="000773DD"/>
    <w:rsid w:val="00077635"/>
    <w:rsid w:val="000800D1"/>
    <w:rsid w:val="00080A91"/>
    <w:rsid w:val="00081082"/>
    <w:rsid w:val="00081193"/>
    <w:rsid w:val="0008181F"/>
    <w:rsid w:val="000820BB"/>
    <w:rsid w:val="00082547"/>
    <w:rsid w:val="0008270F"/>
    <w:rsid w:val="00082746"/>
    <w:rsid w:val="00082DF0"/>
    <w:rsid w:val="000835CB"/>
    <w:rsid w:val="00083848"/>
    <w:rsid w:val="00083A31"/>
    <w:rsid w:val="000843DE"/>
    <w:rsid w:val="0008488B"/>
    <w:rsid w:val="00084E70"/>
    <w:rsid w:val="00086773"/>
    <w:rsid w:val="0008688B"/>
    <w:rsid w:val="00086CD1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7B5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533"/>
    <w:rsid w:val="000B2D66"/>
    <w:rsid w:val="000B3082"/>
    <w:rsid w:val="000B3226"/>
    <w:rsid w:val="000B38C8"/>
    <w:rsid w:val="000B3A54"/>
    <w:rsid w:val="000B4F0F"/>
    <w:rsid w:val="000B57F6"/>
    <w:rsid w:val="000B584C"/>
    <w:rsid w:val="000B6844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5D4"/>
    <w:rsid w:val="000C4925"/>
    <w:rsid w:val="000C4CF2"/>
    <w:rsid w:val="000C4FD3"/>
    <w:rsid w:val="000C51B5"/>
    <w:rsid w:val="000C5EEB"/>
    <w:rsid w:val="000C60C0"/>
    <w:rsid w:val="000C64EC"/>
    <w:rsid w:val="000C65E2"/>
    <w:rsid w:val="000C6852"/>
    <w:rsid w:val="000C78DE"/>
    <w:rsid w:val="000C7B80"/>
    <w:rsid w:val="000D1D7E"/>
    <w:rsid w:val="000D2208"/>
    <w:rsid w:val="000D25F7"/>
    <w:rsid w:val="000D2B77"/>
    <w:rsid w:val="000D4141"/>
    <w:rsid w:val="000D4CB9"/>
    <w:rsid w:val="000D4D11"/>
    <w:rsid w:val="000D6630"/>
    <w:rsid w:val="000D6A85"/>
    <w:rsid w:val="000D6AE0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4CC"/>
    <w:rsid w:val="000F1527"/>
    <w:rsid w:val="000F1943"/>
    <w:rsid w:val="000F1CAA"/>
    <w:rsid w:val="000F20CD"/>
    <w:rsid w:val="000F2391"/>
    <w:rsid w:val="000F4220"/>
    <w:rsid w:val="000F4D52"/>
    <w:rsid w:val="000F5F6D"/>
    <w:rsid w:val="000F624C"/>
    <w:rsid w:val="000F639E"/>
    <w:rsid w:val="000F76B8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74E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27A0E"/>
    <w:rsid w:val="00130D21"/>
    <w:rsid w:val="00131CA7"/>
    <w:rsid w:val="00131E63"/>
    <w:rsid w:val="0013325E"/>
    <w:rsid w:val="00133600"/>
    <w:rsid w:val="00133BCA"/>
    <w:rsid w:val="00134786"/>
    <w:rsid w:val="00134ABB"/>
    <w:rsid w:val="00134D8C"/>
    <w:rsid w:val="001358FE"/>
    <w:rsid w:val="0013683D"/>
    <w:rsid w:val="001373DB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4181"/>
    <w:rsid w:val="00155822"/>
    <w:rsid w:val="0015595C"/>
    <w:rsid w:val="00155DDE"/>
    <w:rsid w:val="00156295"/>
    <w:rsid w:val="0015734A"/>
    <w:rsid w:val="001575AA"/>
    <w:rsid w:val="00160361"/>
    <w:rsid w:val="001620FF"/>
    <w:rsid w:val="00164AC2"/>
    <w:rsid w:val="00164C9A"/>
    <w:rsid w:val="00164CCB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0F1"/>
    <w:rsid w:val="0017314B"/>
    <w:rsid w:val="00173271"/>
    <w:rsid w:val="00173896"/>
    <w:rsid w:val="00173BB6"/>
    <w:rsid w:val="00174D98"/>
    <w:rsid w:val="001759ED"/>
    <w:rsid w:val="00175C18"/>
    <w:rsid w:val="001767D4"/>
    <w:rsid w:val="001768CD"/>
    <w:rsid w:val="00176F2E"/>
    <w:rsid w:val="0017737A"/>
    <w:rsid w:val="001773D9"/>
    <w:rsid w:val="00177476"/>
    <w:rsid w:val="00177DCE"/>
    <w:rsid w:val="00180A65"/>
    <w:rsid w:val="00181080"/>
    <w:rsid w:val="00181DC1"/>
    <w:rsid w:val="00181E46"/>
    <w:rsid w:val="0018339B"/>
    <w:rsid w:val="00184933"/>
    <w:rsid w:val="00184CFA"/>
    <w:rsid w:val="00185E55"/>
    <w:rsid w:val="001862EF"/>
    <w:rsid w:val="00186496"/>
    <w:rsid w:val="001865FB"/>
    <w:rsid w:val="00190DDE"/>
    <w:rsid w:val="00191061"/>
    <w:rsid w:val="00191CCA"/>
    <w:rsid w:val="00192788"/>
    <w:rsid w:val="001934F6"/>
    <w:rsid w:val="00193571"/>
    <w:rsid w:val="00193777"/>
    <w:rsid w:val="00193C11"/>
    <w:rsid w:val="00194B19"/>
    <w:rsid w:val="00194B9C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2E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58B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26C8"/>
    <w:rsid w:val="001D39FC"/>
    <w:rsid w:val="001D4574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173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6FD2"/>
    <w:rsid w:val="0020089F"/>
    <w:rsid w:val="00200B42"/>
    <w:rsid w:val="00200CEC"/>
    <w:rsid w:val="00202413"/>
    <w:rsid w:val="00202FB1"/>
    <w:rsid w:val="00203A61"/>
    <w:rsid w:val="00203AFD"/>
    <w:rsid w:val="00203D24"/>
    <w:rsid w:val="00204337"/>
    <w:rsid w:val="0020495B"/>
    <w:rsid w:val="00206C85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5BBC"/>
    <w:rsid w:val="00226BBE"/>
    <w:rsid w:val="00227D4B"/>
    <w:rsid w:val="00227F8C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60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5F27"/>
    <w:rsid w:val="002564C2"/>
    <w:rsid w:val="0025677D"/>
    <w:rsid w:val="002567A9"/>
    <w:rsid w:val="002568B2"/>
    <w:rsid w:val="00257476"/>
    <w:rsid w:val="00257B66"/>
    <w:rsid w:val="00257D1A"/>
    <w:rsid w:val="002602DC"/>
    <w:rsid w:val="0026049D"/>
    <w:rsid w:val="002614C7"/>
    <w:rsid w:val="002615F0"/>
    <w:rsid w:val="00262155"/>
    <w:rsid w:val="0026243F"/>
    <w:rsid w:val="00262753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5FE8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85F6C"/>
    <w:rsid w:val="002907D8"/>
    <w:rsid w:val="00290CC2"/>
    <w:rsid w:val="00290CF5"/>
    <w:rsid w:val="00290D27"/>
    <w:rsid w:val="002914BF"/>
    <w:rsid w:val="002914E4"/>
    <w:rsid w:val="00291AE0"/>
    <w:rsid w:val="002921A0"/>
    <w:rsid w:val="0029456B"/>
    <w:rsid w:val="00294BD5"/>
    <w:rsid w:val="00294FEB"/>
    <w:rsid w:val="0029530C"/>
    <w:rsid w:val="00295360"/>
    <w:rsid w:val="00295389"/>
    <w:rsid w:val="00295EBD"/>
    <w:rsid w:val="00296E04"/>
    <w:rsid w:val="00297120"/>
    <w:rsid w:val="00297969"/>
    <w:rsid w:val="002A04F8"/>
    <w:rsid w:val="002A1002"/>
    <w:rsid w:val="002A337A"/>
    <w:rsid w:val="002A4171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B69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873"/>
    <w:rsid w:val="002D1AA6"/>
    <w:rsid w:val="002D1ACC"/>
    <w:rsid w:val="002D24D6"/>
    <w:rsid w:val="002D4178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A86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B63"/>
    <w:rsid w:val="002F0DFB"/>
    <w:rsid w:val="002F111F"/>
    <w:rsid w:val="002F11F0"/>
    <w:rsid w:val="002F1393"/>
    <w:rsid w:val="002F1B4F"/>
    <w:rsid w:val="002F1CF6"/>
    <w:rsid w:val="002F324B"/>
    <w:rsid w:val="002F3814"/>
    <w:rsid w:val="002F3F6F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37F"/>
    <w:rsid w:val="00303519"/>
    <w:rsid w:val="003042F8"/>
    <w:rsid w:val="00304A63"/>
    <w:rsid w:val="00304E87"/>
    <w:rsid w:val="003069D5"/>
    <w:rsid w:val="00306C3E"/>
    <w:rsid w:val="0030705D"/>
    <w:rsid w:val="00307294"/>
    <w:rsid w:val="0030755E"/>
    <w:rsid w:val="00307E92"/>
    <w:rsid w:val="003106FA"/>
    <w:rsid w:val="00310E0D"/>
    <w:rsid w:val="00311642"/>
    <w:rsid w:val="00312552"/>
    <w:rsid w:val="00312AC8"/>
    <w:rsid w:val="00312AEF"/>
    <w:rsid w:val="003133B0"/>
    <w:rsid w:val="00313CDF"/>
    <w:rsid w:val="003144CC"/>
    <w:rsid w:val="00314569"/>
    <w:rsid w:val="00314974"/>
    <w:rsid w:val="0031526C"/>
    <w:rsid w:val="003154C7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5503"/>
    <w:rsid w:val="0032665B"/>
    <w:rsid w:val="00326D6F"/>
    <w:rsid w:val="00326EDA"/>
    <w:rsid w:val="00327345"/>
    <w:rsid w:val="0032737E"/>
    <w:rsid w:val="0033019D"/>
    <w:rsid w:val="00331087"/>
    <w:rsid w:val="00332397"/>
    <w:rsid w:val="003327E3"/>
    <w:rsid w:val="00332E14"/>
    <w:rsid w:val="00332E46"/>
    <w:rsid w:val="00333A7A"/>
    <w:rsid w:val="00334273"/>
    <w:rsid w:val="00335751"/>
    <w:rsid w:val="00335866"/>
    <w:rsid w:val="00336804"/>
    <w:rsid w:val="0033689C"/>
    <w:rsid w:val="00336C1E"/>
    <w:rsid w:val="00337180"/>
    <w:rsid w:val="00337356"/>
    <w:rsid w:val="0033736D"/>
    <w:rsid w:val="00337E0C"/>
    <w:rsid w:val="003409FD"/>
    <w:rsid w:val="00340B24"/>
    <w:rsid w:val="00341A1C"/>
    <w:rsid w:val="00341EF9"/>
    <w:rsid w:val="0034209A"/>
    <w:rsid w:val="003431E0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7633"/>
    <w:rsid w:val="00370DDA"/>
    <w:rsid w:val="00371C0A"/>
    <w:rsid w:val="003735AF"/>
    <w:rsid w:val="0037427C"/>
    <w:rsid w:val="00375982"/>
    <w:rsid w:val="003767D2"/>
    <w:rsid w:val="00376A41"/>
    <w:rsid w:val="00376ECB"/>
    <w:rsid w:val="00377429"/>
    <w:rsid w:val="00380942"/>
    <w:rsid w:val="003809EA"/>
    <w:rsid w:val="00380DBE"/>
    <w:rsid w:val="003820F5"/>
    <w:rsid w:val="003823A8"/>
    <w:rsid w:val="00382718"/>
    <w:rsid w:val="00382C08"/>
    <w:rsid w:val="0038346C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14AC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D0CA0"/>
    <w:rsid w:val="003D1026"/>
    <w:rsid w:val="003D10F7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3199"/>
    <w:rsid w:val="003F4C52"/>
    <w:rsid w:val="003F5899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7784"/>
    <w:rsid w:val="00410F95"/>
    <w:rsid w:val="00411213"/>
    <w:rsid w:val="0041199F"/>
    <w:rsid w:val="00412A40"/>
    <w:rsid w:val="004137A3"/>
    <w:rsid w:val="00413A7F"/>
    <w:rsid w:val="00414BAB"/>
    <w:rsid w:val="00415D13"/>
    <w:rsid w:val="00416779"/>
    <w:rsid w:val="00416962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5DBF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91D"/>
    <w:rsid w:val="00452D5E"/>
    <w:rsid w:val="0045364C"/>
    <w:rsid w:val="0045366C"/>
    <w:rsid w:val="00453952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1938"/>
    <w:rsid w:val="004620F4"/>
    <w:rsid w:val="0046226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181A"/>
    <w:rsid w:val="00471977"/>
    <w:rsid w:val="004726E9"/>
    <w:rsid w:val="004748B6"/>
    <w:rsid w:val="004760DB"/>
    <w:rsid w:val="00476338"/>
    <w:rsid w:val="00480A34"/>
    <w:rsid w:val="00480E08"/>
    <w:rsid w:val="00480E3A"/>
    <w:rsid w:val="0048296B"/>
    <w:rsid w:val="00482DAC"/>
    <w:rsid w:val="00483202"/>
    <w:rsid w:val="004838EA"/>
    <w:rsid w:val="00483AF1"/>
    <w:rsid w:val="00483C9D"/>
    <w:rsid w:val="0048400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2968"/>
    <w:rsid w:val="00493ED1"/>
    <w:rsid w:val="004952DC"/>
    <w:rsid w:val="004960FC"/>
    <w:rsid w:val="00496354"/>
    <w:rsid w:val="004963A2"/>
    <w:rsid w:val="00497AAD"/>
    <w:rsid w:val="004A0BAE"/>
    <w:rsid w:val="004A0E9F"/>
    <w:rsid w:val="004A3182"/>
    <w:rsid w:val="004A3C34"/>
    <w:rsid w:val="004A4FC0"/>
    <w:rsid w:val="004A514F"/>
    <w:rsid w:val="004A5849"/>
    <w:rsid w:val="004A747A"/>
    <w:rsid w:val="004A7C5F"/>
    <w:rsid w:val="004A7D83"/>
    <w:rsid w:val="004B09FA"/>
    <w:rsid w:val="004B17B0"/>
    <w:rsid w:val="004B1C16"/>
    <w:rsid w:val="004B1E93"/>
    <w:rsid w:val="004B1FA6"/>
    <w:rsid w:val="004B36DD"/>
    <w:rsid w:val="004B370E"/>
    <w:rsid w:val="004B3C98"/>
    <w:rsid w:val="004B44BF"/>
    <w:rsid w:val="004B561A"/>
    <w:rsid w:val="004B59E7"/>
    <w:rsid w:val="004B657D"/>
    <w:rsid w:val="004B7C60"/>
    <w:rsid w:val="004C0074"/>
    <w:rsid w:val="004C051C"/>
    <w:rsid w:val="004C1131"/>
    <w:rsid w:val="004C1236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4D2D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68E0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24B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1798B"/>
    <w:rsid w:val="005208A3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30FC0"/>
    <w:rsid w:val="00531077"/>
    <w:rsid w:val="00531A17"/>
    <w:rsid w:val="00531FC3"/>
    <w:rsid w:val="005321B4"/>
    <w:rsid w:val="0053285B"/>
    <w:rsid w:val="00532DA0"/>
    <w:rsid w:val="0053349E"/>
    <w:rsid w:val="00534149"/>
    <w:rsid w:val="00535AE2"/>
    <w:rsid w:val="00536928"/>
    <w:rsid w:val="005379EB"/>
    <w:rsid w:val="00537DBD"/>
    <w:rsid w:val="005402C9"/>
    <w:rsid w:val="00540411"/>
    <w:rsid w:val="00541490"/>
    <w:rsid w:val="0054287D"/>
    <w:rsid w:val="005429DD"/>
    <w:rsid w:val="00542BCC"/>
    <w:rsid w:val="0054508C"/>
    <w:rsid w:val="005450B5"/>
    <w:rsid w:val="005458B9"/>
    <w:rsid w:val="00546812"/>
    <w:rsid w:val="0055150D"/>
    <w:rsid w:val="0055211A"/>
    <w:rsid w:val="00552881"/>
    <w:rsid w:val="005539A4"/>
    <w:rsid w:val="00553FD9"/>
    <w:rsid w:val="005550C5"/>
    <w:rsid w:val="00555613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8B7"/>
    <w:rsid w:val="00592B47"/>
    <w:rsid w:val="00592F78"/>
    <w:rsid w:val="0059346C"/>
    <w:rsid w:val="005953B0"/>
    <w:rsid w:val="005958C2"/>
    <w:rsid w:val="00595F7B"/>
    <w:rsid w:val="00596E94"/>
    <w:rsid w:val="00597081"/>
    <w:rsid w:val="005975E0"/>
    <w:rsid w:val="005A0FE6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7F9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A3"/>
    <w:rsid w:val="005B26C8"/>
    <w:rsid w:val="005B3A20"/>
    <w:rsid w:val="005B3CC2"/>
    <w:rsid w:val="005B40E5"/>
    <w:rsid w:val="005B430A"/>
    <w:rsid w:val="005B4558"/>
    <w:rsid w:val="005B52F9"/>
    <w:rsid w:val="005B58AF"/>
    <w:rsid w:val="005B6015"/>
    <w:rsid w:val="005B6820"/>
    <w:rsid w:val="005B759B"/>
    <w:rsid w:val="005B7EE6"/>
    <w:rsid w:val="005B7F1D"/>
    <w:rsid w:val="005C02D2"/>
    <w:rsid w:val="005C067E"/>
    <w:rsid w:val="005C09A6"/>
    <w:rsid w:val="005C0BED"/>
    <w:rsid w:val="005C11E2"/>
    <w:rsid w:val="005C1C3A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04"/>
    <w:rsid w:val="005D3FE5"/>
    <w:rsid w:val="005D428C"/>
    <w:rsid w:val="005D4779"/>
    <w:rsid w:val="005D5628"/>
    <w:rsid w:val="005D5CD8"/>
    <w:rsid w:val="005D684D"/>
    <w:rsid w:val="005D69F0"/>
    <w:rsid w:val="005D6D2C"/>
    <w:rsid w:val="005D71E2"/>
    <w:rsid w:val="005E0819"/>
    <w:rsid w:val="005E0839"/>
    <w:rsid w:val="005E19A2"/>
    <w:rsid w:val="005E1B47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1BA"/>
    <w:rsid w:val="00602CF9"/>
    <w:rsid w:val="0060493C"/>
    <w:rsid w:val="0060523B"/>
    <w:rsid w:val="006056AC"/>
    <w:rsid w:val="00605A1B"/>
    <w:rsid w:val="00605AA1"/>
    <w:rsid w:val="00605EA0"/>
    <w:rsid w:val="00606634"/>
    <w:rsid w:val="00606F5F"/>
    <w:rsid w:val="00610175"/>
    <w:rsid w:val="00610DE1"/>
    <w:rsid w:val="00612AE6"/>
    <w:rsid w:val="006137D0"/>
    <w:rsid w:val="00614707"/>
    <w:rsid w:val="00615418"/>
    <w:rsid w:val="00615ECB"/>
    <w:rsid w:val="006164BE"/>
    <w:rsid w:val="00616701"/>
    <w:rsid w:val="006174A5"/>
    <w:rsid w:val="00617CDB"/>
    <w:rsid w:val="00620D63"/>
    <w:rsid w:val="00621609"/>
    <w:rsid w:val="00621DAD"/>
    <w:rsid w:val="00621F89"/>
    <w:rsid w:val="00622208"/>
    <w:rsid w:val="0062276D"/>
    <w:rsid w:val="00625886"/>
    <w:rsid w:val="006258B1"/>
    <w:rsid w:val="00625B87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ED4"/>
    <w:rsid w:val="00632F3E"/>
    <w:rsid w:val="0063303E"/>
    <w:rsid w:val="00633191"/>
    <w:rsid w:val="00635B17"/>
    <w:rsid w:val="00635B83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405"/>
    <w:rsid w:val="006456FC"/>
    <w:rsid w:val="006457F8"/>
    <w:rsid w:val="00645A29"/>
    <w:rsid w:val="00645FB9"/>
    <w:rsid w:val="0064773F"/>
    <w:rsid w:val="0065121C"/>
    <w:rsid w:val="006513B4"/>
    <w:rsid w:val="006517B3"/>
    <w:rsid w:val="00651DA2"/>
    <w:rsid w:val="006524B8"/>
    <w:rsid w:val="006529C6"/>
    <w:rsid w:val="00652EA3"/>
    <w:rsid w:val="0065371B"/>
    <w:rsid w:val="00653A75"/>
    <w:rsid w:val="006544F9"/>
    <w:rsid w:val="006549EA"/>
    <w:rsid w:val="0065515A"/>
    <w:rsid w:val="006556D2"/>
    <w:rsid w:val="0065586D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679CC"/>
    <w:rsid w:val="00670513"/>
    <w:rsid w:val="00670E55"/>
    <w:rsid w:val="00671751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54F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48E4"/>
    <w:rsid w:val="006A65C8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08F3"/>
    <w:rsid w:val="006D1DEC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359"/>
    <w:rsid w:val="006E2BAC"/>
    <w:rsid w:val="006E2C59"/>
    <w:rsid w:val="006E3199"/>
    <w:rsid w:val="006E3B69"/>
    <w:rsid w:val="006E3E2A"/>
    <w:rsid w:val="006E4004"/>
    <w:rsid w:val="006E4C9E"/>
    <w:rsid w:val="006E5300"/>
    <w:rsid w:val="006E63B4"/>
    <w:rsid w:val="006E6A2B"/>
    <w:rsid w:val="006E72FB"/>
    <w:rsid w:val="006F19D4"/>
    <w:rsid w:val="006F2924"/>
    <w:rsid w:val="006F2AE7"/>
    <w:rsid w:val="006F36DA"/>
    <w:rsid w:val="006F4365"/>
    <w:rsid w:val="006F477C"/>
    <w:rsid w:val="006F551D"/>
    <w:rsid w:val="006F5B2E"/>
    <w:rsid w:val="006F5D7A"/>
    <w:rsid w:val="006F612A"/>
    <w:rsid w:val="006F7184"/>
    <w:rsid w:val="00700A51"/>
    <w:rsid w:val="0070141D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43C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019D"/>
    <w:rsid w:val="00731118"/>
    <w:rsid w:val="00731D15"/>
    <w:rsid w:val="00732F11"/>
    <w:rsid w:val="00732FF9"/>
    <w:rsid w:val="0073403D"/>
    <w:rsid w:val="007340DA"/>
    <w:rsid w:val="00735AB2"/>
    <w:rsid w:val="00735E7F"/>
    <w:rsid w:val="00737B3E"/>
    <w:rsid w:val="00741B7B"/>
    <w:rsid w:val="00742861"/>
    <w:rsid w:val="007433D2"/>
    <w:rsid w:val="007445DF"/>
    <w:rsid w:val="00744FDA"/>
    <w:rsid w:val="007452D7"/>
    <w:rsid w:val="007454FB"/>
    <w:rsid w:val="00745845"/>
    <w:rsid w:val="007474BF"/>
    <w:rsid w:val="00750472"/>
    <w:rsid w:val="00750EDD"/>
    <w:rsid w:val="00751149"/>
    <w:rsid w:val="00751901"/>
    <w:rsid w:val="007528AC"/>
    <w:rsid w:val="00752F12"/>
    <w:rsid w:val="0075368B"/>
    <w:rsid w:val="00753793"/>
    <w:rsid w:val="007538D4"/>
    <w:rsid w:val="007543E7"/>
    <w:rsid w:val="007543F6"/>
    <w:rsid w:val="00755526"/>
    <w:rsid w:val="00755645"/>
    <w:rsid w:val="00756658"/>
    <w:rsid w:val="007576D0"/>
    <w:rsid w:val="007578FD"/>
    <w:rsid w:val="007579B5"/>
    <w:rsid w:val="00761B23"/>
    <w:rsid w:val="00761C0D"/>
    <w:rsid w:val="00761DAE"/>
    <w:rsid w:val="0076256E"/>
    <w:rsid w:val="00763068"/>
    <w:rsid w:val="00765487"/>
    <w:rsid w:val="007665C7"/>
    <w:rsid w:val="00766C8D"/>
    <w:rsid w:val="00766F44"/>
    <w:rsid w:val="00770525"/>
    <w:rsid w:val="00770BFA"/>
    <w:rsid w:val="00770FFC"/>
    <w:rsid w:val="00771187"/>
    <w:rsid w:val="007712A7"/>
    <w:rsid w:val="007725A7"/>
    <w:rsid w:val="007727FB"/>
    <w:rsid w:val="007729C0"/>
    <w:rsid w:val="00772D92"/>
    <w:rsid w:val="007748E6"/>
    <w:rsid w:val="007748F4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0A6A"/>
    <w:rsid w:val="00791201"/>
    <w:rsid w:val="0079150F"/>
    <w:rsid w:val="007918A8"/>
    <w:rsid w:val="00792748"/>
    <w:rsid w:val="00793361"/>
    <w:rsid w:val="007934E8"/>
    <w:rsid w:val="00793AF6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6A3"/>
    <w:rsid w:val="007A478B"/>
    <w:rsid w:val="007A5A29"/>
    <w:rsid w:val="007A5CC8"/>
    <w:rsid w:val="007A5F8C"/>
    <w:rsid w:val="007A67F3"/>
    <w:rsid w:val="007A7248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6223"/>
    <w:rsid w:val="007D7AA6"/>
    <w:rsid w:val="007E0DE2"/>
    <w:rsid w:val="007E1668"/>
    <w:rsid w:val="007E1D27"/>
    <w:rsid w:val="007E1E3B"/>
    <w:rsid w:val="007E3392"/>
    <w:rsid w:val="007E3FC6"/>
    <w:rsid w:val="007E44ED"/>
    <w:rsid w:val="007E5086"/>
    <w:rsid w:val="007E6128"/>
    <w:rsid w:val="007E62FA"/>
    <w:rsid w:val="007E657C"/>
    <w:rsid w:val="007E6AAD"/>
    <w:rsid w:val="007E7111"/>
    <w:rsid w:val="007E79A4"/>
    <w:rsid w:val="007E7BF6"/>
    <w:rsid w:val="007F1FD5"/>
    <w:rsid w:val="007F2374"/>
    <w:rsid w:val="007F2F12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7F7CA3"/>
    <w:rsid w:val="008008CD"/>
    <w:rsid w:val="008010E4"/>
    <w:rsid w:val="00801368"/>
    <w:rsid w:val="00802AFC"/>
    <w:rsid w:val="008044DC"/>
    <w:rsid w:val="0080452E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66A"/>
    <w:rsid w:val="00811AFD"/>
    <w:rsid w:val="008123C5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37129"/>
    <w:rsid w:val="008400E8"/>
    <w:rsid w:val="00840A7F"/>
    <w:rsid w:val="00841FD7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B8F"/>
    <w:rsid w:val="00870EB0"/>
    <w:rsid w:val="0087266C"/>
    <w:rsid w:val="00873B91"/>
    <w:rsid w:val="00873C6D"/>
    <w:rsid w:val="00874D25"/>
    <w:rsid w:val="00874F0B"/>
    <w:rsid w:val="0087511C"/>
    <w:rsid w:val="008752DD"/>
    <w:rsid w:val="008806FF"/>
    <w:rsid w:val="00881933"/>
    <w:rsid w:val="00881C28"/>
    <w:rsid w:val="00881CF1"/>
    <w:rsid w:val="00882500"/>
    <w:rsid w:val="008833CA"/>
    <w:rsid w:val="00883D74"/>
    <w:rsid w:val="008840A3"/>
    <w:rsid w:val="0088494A"/>
    <w:rsid w:val="00885352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B3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1B1C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3C8A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C7686"/>
    <w:rsid w:val="008D022B"/>
    <w:rsid w:val="008D04D8"/>
    <w:rsid w:val="008D0EBA"/>
    <w:rsid w:val="008D29EA"/>
    <w:rsid w:val="008D2E4B"/>
    <w:rsid w:val="008D2F86"/>
    <w:rsid w:val="008D355F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FFC"/>
    <w:rsid w:val="008E1908"/>
    <w:rsid w:val="008E2CEA"/>
    <w:rsid w:val="008E326A"/>
    <w:rsid w:val="008E3B25"/>
    <w:rsid w:val="008E49B6"/>
    <w:rsid w:val="008E50FC"/>
    <w:rsid w:val="008E5F12"/>
    <w:rsid w:val="008E79EF"/>
    <w:rsid w:val="008E79F1"/>
    <w:rsid w:val="008F0489"/>
    <w:rsid w:val="008F0A18"/>
    <w:rsid w:val="008F0DB3"/>
    <w:rsid w:val="008F1650"/>
    <w:rsid w:val="008F385B"/>
    <w:rsid w:val="008F3E94"/>
    <w:rsid w:val="008F505B"/>
    <w:rsid w:val="008F51F5"/>
    <w:rsid w:val="008F68FD"/>
    <w:rsid w:val="008F7364"/>
    <w:rsid w:val="008F7661"/>
    <w:rsid w:val="008F7E8F"/>
    <w:rsid w:val="00900F51"/>
    <w:rsid w:val="00901825"/>
    <w:rsid w:val="00901C5C"/>
    <w:rsid w:val="00902B9C"/>
    <w:rsid w:val="00903B25"/>
    <w:rsid w:val="0090466A"/>
    <w:rsid w:val="009047B0"/>
    <w:rsid w:val="00905940"/>
    <w:rsid w:val="00905DA6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4EB6"/>
    <w:rsid w:val="009152ED"/>
    <w:rsid w:val="009163F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957"/>
    <w:rsid w:val="00923CF4"/>
    <w:rsid w:val="00923EFC"/>
    <w:rsid w:val="00925062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7F0"/>
    <w:rsid w:val="00932C19"/>
    <w:rsid w:val="00933402"/>
    <w:rsid w:val="00933CEE"/>
    <w:rsid w:val="009341A2"/>
    <w:rsid w:val="00934241"/>
    <w:rsid w:val="0093506F"/>
    <w:rsid w:val="009353EB"/>
    <w:rsid w:val="009359C8"/>
    <w:rsid w:val="00935C59"/>
    <w:rsid w:val="0093609E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451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3B2E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1B8"/>
    <w:rsid w:val="00962A9D"/>
    <w:rsid w:val="00963710"/>
    <w:rsid w:val="009637ED"/>
    <w:rsid w:val="00964158"/>
    <w:rsid w:val="009641B1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EC8"/>
    <w:rsid w:val="009B04BC"/>
    <w:rsid w:val="009B1E83"/>
    <w:rsid w:val="009B1FD5"/>
    <w:rsid w:val="009B2187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C0453"/>
    <w:rsid w:val="009C0ECC"/>
    <w:rsid w:val="009C2200"/>
    <w:rsid w:val="009C2BCD"/>
    <w:rsid w:val="009C3F37"/>
    <w:rsid w:val="009C4454"/>
    <w:rsid w:val="009C44C5"/>
    <w:rsid w:val="009C49BA"/>
    <w:rsid w:val="009C5346"/>
    <w:rsid w:val="009C5D09"/>
    <w:rsid w:val="009C5D6B"/>
    <w:rsid w:val="009C659E"/>
    <w:rsid w:val="009C6755"/>
    <w:rsid w:val="009C6C58"/>
    <w:rsid w:val="009C7690"/>
    <w:rsid w:val="009D0543"/>
    <w:rsid w:val="009D0563"/>
    <w:rsid w:val="009D23D2"/>
    <w:rsid w:val="009D2BC0"/>
    <w:rsid w:val="009D2C39"/>
    <w:rsid w:val="009D4155"/>
    <w:rsid w:val="009D44D0"/>
    <w:rsid w:val="009D5562"/>
    <w:rsid w:val="009D5E8A"/>
    <w:rsid w:val="009D648C"/>
    <w:rsid w:val="009D6A53"/>
    <w:rsid w:val="009D6E04"/>
    <w:rsid w:val="009E14AE"/>
    <w:rsid w:val="009E178F"/>
    <w:rsid w:val="009E1A78"/>
    <w:rsid w:val="009E1C36"/>
    <w:rsid w:val="009E2B92"/>
    <w:rsid w:val="009E31DA"/>
    <w:rsid w:val="009E335E"/>
    <w:rsid w:val="009E4011"/>
    <w:rsid w:val="009E4719"/>
    <w:rsid w:val="009E47B0"/>
    <w:rsid w:val="009E4BF2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A00A40"/>
    <w:rsid w:val="00A03D5B"/>
    <w:rsid w:val="00A03F89"/>
    <w:rsid w:val="00A04385"/>
    <w:rsid w:val="00A05842"/>
    <w:rsid w:val="00A0663C"/>
    <w:rsid w:val="00A0716C"/>
    <w:rsid w:val="00A071DF"/>
    <w:rsid w:val="00A10596"/>
    <w:rsid w:val="00A1064F"/>
    <w:rsid w:val="00A11495"/>
    <w:rsid w:val="00A12E23"/>
    <w:rsid w:val="00A132B5"/>
    <w:rsid w:val="00A132C8"/>
    <w:rsid w:val="00A1330E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445"/>
    <w:rsid w:val="00A46E2D"/>
    <w:rsid w:val="00A478F4"/>
    <w:rsid w:val="00A47DAA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AED"/>
    <w:rsid w:val="00A60CA1"/>
    <w:rsid w:val="00A60CA8"/>
    <w:rsid w:val="00A617FB"/>
    <w:rsid w:val="00A61F81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4C6E"/>
    <w:rsid w:val="00A65335"/>
    <w:rsid w:val="00A6594C"/>
    <w:rsid w:val="00A65995"/>
    <w:rsid w:val="00A66523"/>
    <w:rsid w:val="00A67335"/>
    <w:rsid w:val="00A677B1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4CF9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8735E"/>
    <w:rsid w:val="00A9036C"/>
    <w:rsid w:val="00A906CD"/>
    <w:rsid w:val="00A908B2"/>
    <w:rsid w:val="00A90D3C"/>
    <w:rsid w:val="00A9159A"/>
    <w:rsid w:val="00A92DA3"/>
    <w:rsid w:val="00A92FF4"/>
    <w:rsid w:val="00A93D5A"/>
    <w:rsid w:val="00A945C9"/>
    <w:rsid w:val="00A94651"/>
    <w:rsid w:val="00A94BA0"/>
    <w:rsid w:val="00A94F96"/>
    <w:rsid w:val="00A957E3"/>
    <w:rsid w:val="00A960A6"/>
    <w:rsid w:val="00A965D8"/>
    <w:rsid w:val="00A978E7"/>
    <w:rsid w:val="00AA026B"/>
    <w:rsid w:val="00AA02EF"/>
    <w:rsid w:val="00AA0A14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7F8"/>
    <w:rsid w:val="00AB4A69"/>
    <w:rsid w:val="00AB4BC0"/>
    <w:rsid w:val="00AB4F0B"/>
    <w:rsid w:val="00AB5E75"/>
    <w:rsid w:val="00AB6764"/>
    <w:rsid w:val="00AB6C3D"/>
    <w:rsid w:val="00AB7480"/>
    <w:rsid w:val="00AB7E8E"/>
    <w:rsid w:val="00AC0309"/>
    <w:rsid w:val="00AC0E59"/>
    <w:rsid w:val="00AC1307"/>
    <w:rsid w:val="00AC15D9"/>
    <w:rsid w:val="00AC219D"/>
    <w:rsid w:val="00AC2926"/>
    <w:rsid w:val="00AC2A1A"/>
    <w:rsid w:val="00AC3757"/>
    <w:rsid w:val="00AC3B6A"/>
    <w:rsid w:val="00AC42C2"/>
    <w:rsid w:val="00AC4F1A"/>
    <w:rsid w:val="00AC4FF4"/>
    <w:rsid w:val="00AC5501"/>
    <w:rsid w:val="00AC74E0"/>
    <w:rsid w:val="00AD051E"/>
    <w:rsid w:val="00AD0C1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6A9"/>
    <w:rsid w:val="00AD6D41"/>
    <w:rsid w:val="00AE0B85"/>
    <w:rsid w:val="00AE26D2"/>
    <w:rsid w:val="00AE34BE"/>
    <w:rsid w:val="00AE3AE7"/>
    <w:rsid w:val="00AE4623"/>
    <w:rsid w:val="00AE4D35"/>
    <w:rsid w:val="00AE5C44"/>
    <w:rsid w:val="00AE605D"/>
    <w:rsid w:val="00AE6242"/>
    <w:rsid w:val="00AE7915"/>
    <w:rsid w:val="00AF17BB"/>
    <w:rsid w:val="00AF1A19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9A0"/>
    <w:rsid w:val="00B01E1D"/>
    <w:rsid w:val="00B0392A"/>
    <w:rsid w:val="00B03C10"/>
    <w:rsid w:val="00B043E3"/>
    <w:rsid w:val="00B046DF"/>
    <w:rsid w:val="00B055CF"/>
    <w:rsid w:val="00B06CBB"/>
    <w:rsid w:val="00B06E4C"/>
    <w:rsid w:val="00B06F2F"/>
    <w:rsid w:val="00B07011"/>
    <w:rsid w:val="00B07665"/>
    <w:rsid w:val="00B07C51"/>
    <w:rsid w:val="00B1070F"/>
    <w:rsid w:val="00B107E8"/>
    <w:rsid w:val="00B10BB7"/>
    <w:rsid w:val="00B10F79"/>
    <w:rsid w:val="00B11790"/>
    <w:rsid w:val="00B11C91"/>
    <w:rsid w:val="00B125A5"/>
    <w:rsid w:val="00B1305F"/>
    <w:rsid w:val="00B13252"/>
    <w:rsid w:val="00B13406"/>
    <w:rsid w:val="00B13BD7"/>
    <w:rsid w:val="00B15111"/>
    <w:rsid w:val="00B15564"/>
    <w:rsid w:val="00B156BA"/>
    <w:rsid w:val="00B1608D"/>
    <w:rsid w:val="00B163C7"/>
    <w:rsid w:val="00B16466"/>
    <w:rsid w:val="00B16882"/>
    <w:rsid w:val="00B17EE6"/>
    <w:rsid w:val="00B20A74"/>
    <w:rsid w:val="00B2103B"/>
    <w:rsid w:val="00B21205"/>
    <w:rsid w:val="00B21D61"/>
    <w:rsid w:val="00B221E3"/>
    <w:rsid w:val="00B22390"/>
    <w:rsid w:val="00B2318A"/>
    <w:rsid w:val="00B24717"/>
    <w:rsid w:val="00B24797"/>
    <w:rsid w:val="00B259DD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6243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8EE"/>
    <w:rsid w:val="00B61A35"/>
    <w:rsid w:val="00B61D75"/>
    <w:rsid w:val="00B61ECA"/>
    <w:rsid w:val="00B622C1"/>
    <w:rsid w:val="00B62B9B"/>
    <w:rsid w:val="00B62BAF"/>
    <w:rsid w:val="00B63489"/>
    <w:rsid w:val="00B63F1C"/>
    <w:rsid w:val="00B64035"/>
    <w:rsid w:val="00B65261"/>
    <w:rsid w:val="00B6539F"/>
    <w:rsid w:val="00B66290"/>
    <w:rsid w:val="00B66575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61C1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203A"/>
    <w:rsid w:val="00B93597"/>
    <w:rsid w:val="00B9364F"/>
    <w:rsid w:val="00B943B0"/>
    <w:rsid w:val="00B945F2"/>
    <w:rsid w:val="00B94AC7"/>
    <w:rsid w:val="00B94C08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3D7"/>
    <w:rsid w:val="00BA5D55"/>
    <w:rsid w:val="00BA6ECC"/>
    <w:rsid w:val="00BA71E5"/>
    <w:rsid w:val="00BA740C"/>
    <w:rsid w:val="00BA7BFA"/>
    <w:rsid w:val="00BA7C3B"/>
    <w:rsid w:val="00BA7E6B"/>
    <w:rsid w:val="00BB002F"/>
    <w:rsid w:val="00BB0B92"/>
    <w:rsid w:val="00BB161A"/>
    <w:rsid w:val="00BB18AC"/>
    <w:rsid w:val="00BB1A3D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0A08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E7FBF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7CE"/>
    <w:rsid w:val="00BF7C08"/>
    <w:rsid w:val="00BF7CA3"/>
    <w:rsid w:val="00C00946"/>
    <w:rsid w:val="00C01360"/>
    <w:rsid w:val="00C01EF5"/>
    <w:rsid w:val="00C02381"/>
    <w:rsid w:val="00C0479A"/>
    <w:rsid w:val="00C05414"/>
    <w:rsid w:val="00C05DBD"/>
    <w:rsid w:val="00C061FB"/>
    <w:rsid w:val="00C06C53"/>
    <w:rsid w:val="00C07288"/>
    <w:rsid w:val="00C107A6"/>
    <w:rsid w:val="00C10849"/>
    <w:rsid w:val="00C10869"/>
    <w:rsid w:val="00C12104"/>
    <w:rsid w:val="00C1253A"/>
    <w:rsid w:val="00C13DB3"/>
    <w:rsid w:val="00C14085"/>
    <w:rsid w:val="00C156B2"/>
    <w:rsid w:val="00C15B99"/>
    <w:rsid w:val="00C15CD0"/>
    <w:rsid w:val="00C16712"/>
    <w:rsid w:val="00C175E0"/>
    <w:rsid w:val="00C175F8"/>
    <w:rsid w:val="00C17E34"/>
    <w:rsid w:val="00C203C8"/>
    <w:rsid w:val="00C21048"/>
    <w:rsid w:val="00C223F0"/>
    <w:rsid w:val="00C23A9B"/>
    <w:rsid w:val="00C24C54"/>
    <w:rsid w:val="00C25835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6707"/>
    <w:rsid w:val="00C66C08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801C3"/>
    <w:rsid w:val="00C81D62"/>
    <w:rsid w:val="00C82A9D"/>
    <w:rsid w:val="00C83CA2"/>
    <w:rsid w:val="00C84987"/>
    <w:rsid w:val="00C84D2B"/>
    <w:rsid w:val="00C85309"/>
    <w:rsid w:val="00C870C2"/>
    <w:rsid w:val="00C878BB"/>
    <w:rsid w:val="00C87D63"/>
    <w:rsid w:val="00C90A2C"/>
    <w:rsid w:val="00C91046"/>
    <w:rsid w:val="00C92253"/>
    <w:rsid w:val="00C92376"/>
    <w:rsid w:val="00C936C4"/>
    <w:rsid w:val="00C937A1"/>
    <w:rsid w:val="00C941BD"/>
    <w:rsid w:val="00C948C9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23D4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DE8"/>
    <w:rsid w:val="00CC3414"/>
    <w:rsid w:val="00CC496F"/>
    <w:rsid w:val="00CC4BFD"/>
    <w:rsid w:val="00CC6E3E"/>
    <w:rsid w:val="00CC7298"/>
    <w:rsid w:val="00CC7391"/>
    <w:rsid w:val="00CC755F"/>
    <w:rsid w:val="00CC7772"/>
    <w:rsid w:val="00CC77CA"/>
    <w:rsid w:val="00CD0025"/>
    <w:rsid w:val="00CD0511"/>
    <w:rsid w:val="00CD0675"/>
    <w:rsid w:val="00CD14C5"/>
    <w:rsid w:val="00CD1833"/>
    <w:rsid w:val="00CD2BE4"/>
    <w:rsid w:val="00CD556F"/>
    <w:rsid w:val="00CD56E2"/>
    <w:rsid w:val="00CD587B"/>
    <w:rsid w:val="00CD5FF1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700"/>
    <w:rsid w:val="00CE5C73"/>
    <w:rsid w:val="00CE7578"/>
    <w:rsid w:val="00CF05BB"/>
    <w:rsid w:val="00CF0E60"/>
    <w:rsid w:val="00CF1572"/>
    <w:rsid w:val="00CF1680"/>
    <w:rsid w:val="00CF18D9"/>
    <w:rsid w:val="00CF20A8"/>
    <w:rsid w:val="00CF253F"/>
    <w:rsid w:val="00CF3029"/>
    <w:rsid w:val="00CF431A"/>
    <w:rsid w:val="00CF47D5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293E"/>
    <w:rsid w:val="00D03070"/>
    <w:rsid w:val="00D034DF"/>
    <w:rsid w:val="00D03934"/>
    <w:rsid w:val="00D03FC4"/>
    <w:rsid w:val="00D0474E"/>
    <w:rsid w:val="00D04867"/>
    <w:rsid w:val="00D06FC0"/>
    <w:rsid w:val="00D078E0"/>
    <w:rsid w:val="00D101DF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03C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730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47A57"/>
    <w:rsid w:val="00D50B79"/>
    <w:rsid w:val="00D50F14"/>
    <w:rsid w:val="00D511B7"/>
    <w:rsid w:val="00D51467"/>
    <w:rsid w:val="00D51635"/>
    <w:rsid w:val="00D516C5"/>
    <w:rsid w:val="00D51F61"/>
    <w:rsid w:val="00D52045"/>
    <w:rsid w:val="00D52836"/>
    <w:rsid w:val="00D528F1"/>
    <w:rsid w:val="00D52DFE"/>
    <w:rsid w:val="00D53706"/>
    <w:rsid w:val="00D5472C"/>
    <w:rsid w:val="00D55040"/>
    <w:rsid w:val="00D55128"/>
    <w:rsid w:val="00D55954"/>
    <w:rsid w:val="00D55C1D"/>
    <w:rsid w:val="00D577B1"/>
    <w:rsid w:val="00D60355"/>
    <w:rsid w:val="00D626D8"/>
    <w:rsid w:val="00D62C6D"/>
    <w:rsid w:val="00D62F6A"/>
    <w:rsid w:val="00D6324A"/>
    <w:rsid w:val="00D633AC"/>
    <w:rsid w:val="00D63A62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6F8"/>
    <w:rsid w:val="00D83D08"/>
    <w:rsid w:val="00D83E17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B1D"/>
    <w:rsid w:val="00D90E4C"/>
    <w:rsid w:val="00D92F86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7F6"/>
    <w:rsid w:val="00DA1830"/>
    <w:rsid w:val="00DA2F33"/>
    <w:rsid w:val="00DA31E1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A7A"/>
    <w:rsid w:val="00DD2412"/>
    <w:rsid w:val="00DD294E"/>
    <w:rsid w:val="00DD33F1"/>
    <w:rsid w:val="00DD3ABC"/>
    <w:rsid w:val="00DD4540"/>
    <w:rsid w:val="00DD59C6"/>
    <w:rsid w:val="00DD605F"/>
    <w:rsid w:val="00DD78BE"/>
    <w:rsid w:val="00DE0CF7"/>
    <w:rsid w:val="00DE1345"/>
    <w:rsid w:val="00DE21AA"/>
    <w:rsid w:val="00DE24FB"/>
    <w:rsid w:val="00DE2A9B"/>
    <w:rsid w:val="00DE2BDE"/>
    <w:rsid w:val="00DE34F1"/>
    <w:rsid w:val="00DE3923"/>
    <w:rsid w:val="00DE4268"/>
    <w:rsid w:val="00DE44D2"/>
    <w:rsid w:val="00DE45E0"/>
    <w:rsid w:val="00DE480E"/>
    <w:rsid w:val="00DE77CE"/>
    <w:rsid w:val="00DE79B5"/>
    <w:rsid w:val="00DE7FA1"/>
    <w:rsid w:val="00DF0BD3"/>
    <w:rsid w:val="00DF157A"/>
    <w:rsid w:val="00DF1C0F"/>
    <w:rsid w:val="00DF1F95"/>
    <w:rsid w:val="00DF25AA"/>
    <w:rsid w:val="00DF2D59"/>
    <w:rsid w:val="00DF44A3"/>
    <w:rsid w:val="00DF4C98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02E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0C0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44C8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3211"/>
    <w:rsid w:val="00E348C4"/>
    <w:rsid w:val="00E350E5"/>
    <w:rsid w:val="00E352C0"/>
    <w:rsid w:val="00E35D36"/>
    <w:rsid w:val="00E36638"/>
    <w:rsid w:val="00E36794"/>
    <w:rsid w:val="00E369B6"/>
    <w:rsid w:val="00E36D20"/>
    <w:rsid w:val="00E372FA"/>
    <w:rsid w:val="00E37CDD"/>
    <w:rsid w:val="00E37E98"/>
    <w:rsid w:val="00E40128"/>
    <w:rsid w:val="00E40286"/>
    <w:rsid w:val="00E403BE"/>
    <w:rsid w:val="00E4042F"/>
    <w:rsid w:val="00E40781"/>
    <w:rsid w:val="00E40E2E"/>
    <w:rsid w:val="00E42090"/>
    <w:rsid w:val="00E429E2"/>
    <w:rsid w:val="00E444E9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615C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85A"/>
    <w:rsid w:val="00E74A68"/>
    <w:rsid w:val="00E74DFB"/>
    <w:rsid w:val="00E75108"/>
    <w:rsid w:val="00E75769"/>
    <w:rsid w:val="00E75B5F"/>
    <w:rsid w:val="00E75B66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3B8F"/>
    <w:rsid w:val="00E83DA8"/>
    <w:rsid w:val="00E86DA6"/>
    <w:rsid w:val="00E87D44"/>
    <w:rsid w:val="00E90025"/>
    <w:rsid w:val="00E914C5"/>
    <w:rsid w:val="00E92745"/>
    <w:rsid w:val="00E92924"/>
    <w:rsid w:val="00E931BD"/>
    <w:rsid w:val="00E94079"/>
    <w:rsid w:val="00E949B7"/>
    <w:rsid w:val="00E955A6"/>
    <w:rsid w:val="00E957FE"/>
    <w:rsid w:val="00E96383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589C"/>
    <w:rsid w:val="00EA763A"/>
    <w:rsid w:val="00EB001B"/>
    <w:rsid w:val="00EB01C6"/>
    <w:rsid w:val="00EB0FEF"/>
    <w:rsid w:val="00EB1607"/>
    <w:rsid w:val="00EB1CFE"/>
    <w:rsid w:val="00EB3537"/>
    <w:rsid w:val="00EB4132"/>
    <w:rsid w:val="00EB4210"/>
    <w:rsid w:val="00EB4B83"/>
    <w:rsid w:val="00EB520A"/>
    <w:rsid w:val="00EB52E5"/>
    <w:rsid w:val="00EB7057"/>
    <w:rsid w:val="00EB7253"/>
    <w:rsid w:val="00EC0B55"/>
    <w:rsid w:val="00EC15AE"/>
    <w:rsid w:val="00EC1CEC"/>
    <w:rsid w:val="00EC1E79"/>
    <w:rsid w:val="00EC3008"/>
    <w:rsid w:val="00EC4937"/>
    <w:rsid w:val="00EC5481"/>
    <w:rsid w:val="00EC55B4"/>
    <w:rsid w:val="00EC56F7"/>
    <w:rsid w:val="00EC58F6"/>
    <w:rsid w:val="00EC6490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4083"/>
    <w:rsid w:val="00EF439A"/>
    <w:rsid w:val="00EF45E7"/>
    <w:rsid w:val="00EF6465"/>
    <w:rsid w:val="00EF7426"/>
    <w:rsid w:val="00F00EFC"/>
    <w:rsid w:val="00F01DF5"/>
    <w:rsid w:val="00F03B32"/>
    <w:rsid w:val="00F043B4"/>
    <w:rsid w:val="00F04F8C"/>
    <w:rsid w:val="00F05788"/>
    <w:rsid w:val="00F07155"/>
    <w:rsid w:val="00F071B3"/>
    <w:rsid w:val="00F10496"/>
    <w:rsid w:val="00F1087B"/>
    <w:rsid w:val="00F1191F"/>
    <w:rsid w:val="00F133E8"/>
    <w:rsid w:val="00F13A02"/>
    <w:rsid w:val="00F144DB"/>
    <w:rsid w:val="00F15BFE"/>
    <w:rsid w:val="00F16304"/>
    <w:rsid w:val="00F16B8F"/>
    <w:rsid w:val="00F16E24"/>
    <w:rsid w:val="00F16E39"/>
    <w:rsid w:val="00F172DE"/>
    <w:rsid w:val="00F17F0C"/>
    <w:rsid w:val="00F21243"/>
    <w:rsid w:val="00F22497"/>
    <w:rsid w:val="00F2279E"/>
    <w:rsid w:val="00F22AC5"/>
    <w:rsid w:val="00F23136"/>
    <w:rsid w:val="00F233C5"/>
    <w:rsid w:val="00F2386D"/>
    <w:rsid w:val="00F23D93"/>
    <w:rsid w:val="00F27445"/>
    <w:rsid w:val="00F276E8"/>
    <w:rsid w:val="00F27ADC"/>
    <w:rsid w:val="00F27B02"/>
    <w:rsid w:val="00F3076D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992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260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3950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8795A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5EB"/>
    <w:rsid w:val="00F9697D"/>
    <w:rsid w:val="00F974FE"/>
    <w:rsid w:val="00F97B88"/>
    <w:rsid w:val="00FA03F8"/>
    <w:rsid w:val="00FA1347"/>
    <w:rsid w:val="00FA1790"/>
    <w:rsid w:val="00FA266E"/>
    <w:rsid w:val="00FA33A7"/>
    <w:rsid w:val="00FA3A9F"/>
    <w:rsid w:val="00FA491B"/>
    <w:rsid w:val="00FA528F"/>
    <w:rsid w:val="00FA584B"/>
    <w:rsid w:val="00FA63C7"/>
    <w:rsid w:val="00FA7CF7"/>
    <w:rsid w:val="00FB0734"/>
    <w:rsid w:val="00FB14F2"/>
    <w:rsid w:val="00FB1CC5"/>
    <w:rsid w:val="00FB1D0A"/>
    <w:rsid w:val="00FB416A"/>
    <w:rsid w:val="00FB4B81"/>
    <w:rsid w:val="00FB5E0D"/>
    <w:rsid w:val="00FB6DED"/>
    <w:rsid w:val="00FC1786"/>
    <w:rsid w:val="00FC1B95"/>
    <w:rsid w:val="00FC2486"/>
    <w:rsid w:val="00FC375B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6722"/>
    <w:rsid w:val="00FE7A0D"/>
    <w:rsid w:val="00FF1BEB"/>
    <w:rsid w:val="00FF252D"/>
    <w:rsid w:val="00FF2DC4"/>
    <w:rsid w:val="00FF3620"/>
    <w:rsid w:val="00FF5574"/>
    <w:rsid w:val="00FF603A"/>
    <w:rsid w:val="00FF624D"/>
    <w:rsid w:val="00FF6509"/>
    <w:rsid w:val="00FF6686"/>
    <w:rsid w:val="00FF6856"/>
    <w:rsid w:val="00FF7977"/>
    <w:rsid w:val="00FF7B62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09AC8C82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paragraph" w:customStyle="1" w:styleId="Default">
    <w:name w:val="Default"/>
    <w:rsid w:val="00290D2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nl-NL"/>
    </w:rPr>
  </w:style>
  <w:style w:type="paragraph" w:styleId="NormalWeb">
    <w:name w:val="Normal (Web)"/>
    <w:basedOn w:val="Normal"/>
    <w:uiPriority w:val="99"/>
    <w:unhideWhenUsed/>
    <w:rsid w:val="001A252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26" Type="http://schemas.openxmlformats.org/officeDocument/2006/relationships/image" Target="media/image10.png"/><Relationship Id="rId39" Type="http://schemas.openxmlformats.org/officeDocument/2006/relationships/hyperlink" Target="https://www.youtube.com/watch?v=im5b4plNNV0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6.bin"/><Relationship Id="rId32" Type="http://schemas.openxmlformats.org/officeDocument/2006/relationships/image" Target="media/image15.png"/><Relationship Id="rId37" Type="http://schemas.openxmlformats.org/officeDocument/2006/relationships/hyperlink" Target="https://www.youtube.com/watch?v=1cBXWi66-tY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oleObject" Target="embeddings/oleObject7.bin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oleObject" Target="embeddings/oleObject8.bin"/><Relationship Id="rId38" Type="http://schemas.openxmlformats.org/officeDocument/2006/relationships/hyperlink" Target="https://www.youtube.com/watch?v=p1xeRhgEB2U" TargetMode="External"/><Relationship Id="rId20" Type="http://schemas.openxmlformats.org/officeDocument/2006/relationships/oleObject" Target="embeddings/oleObject4.bin"/><Relationship Id="rId4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1" ma:contentTypeDescription="Create a new document." ma:contentTypeScope="" ma:versionID="eccec9ab698a1335073c0439fa1400b1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targetNamespace="http://schemas.microsoft.com/office/2006/metadata/properties" ma:root="true" ma:fieldsID="aaae72f1ee77cefaf03c2b739980ebe3" ns2:_="" ns3:_="" ns4:_="">
    <xsd:import namespace="128482ec-0431-40d5-ab26-89ea2a4f3ccd"/>
    <xsd:import namespace="60eb0cf4-ae2a-4762-800a-cb593b869ec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16DC022-019E-3E40-981A-565F1EED09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378252-F442-4B94-AC3D-440B6BA2B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13421-22CE-4FCA-AE9F-00699B4A6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ACD1C7-D7DA-4BEA-AB33-33F2A623B367}">
  <ds:schemaRefs>
    <ds:schemaRef ds:uri="http://schemas.microsoft.com/office/2006/metadata/properties"/>
    <ds:schemaRef ds:uri="http://schemas.microsoft.com/office/infopath/2007/PartnerControls"/>
    <ds:schemaRef ds:uri="128482ec-0431-40d5-ab26-89ea2a4f3ccd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45226</TotalTime>
  <Pages>13</Pages>
  <Words>1827</Words>
  <Characters>10418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1209</cp:revision>
  <cp:lastPrinted>2018-09-13T10:34:00Z</cp:lastPrinted>
  <dcterms:created xsi:type="dcterms:W3CDTF">2016-06-15T12:08:00Z</dcterms:created>
  <dcterms:modified xsi:type="dcterms:W3CDTF">2021-10-01T10:42:00Z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