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Commitment</w:t>
      </w:r>
    </w:p>
    <w:p w:rsidR="00000000" w:rsidDel="00000000" w:rsidP="00000000" w:rsidRDefault="00000000" w:rsidRPr="00000000" w14:paraId="0000000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Wiesbaden Cyber Program exists to promote cybersecurity knowledge, leadership, and hands-on experience. The students should commit to uphold the values and responsibilities expected of all Program participants and acknowledge their place in a structured leadership framework.</w:t>
      </w:r>
    </w:p>
    <w:p w:rsidR="00000000" w:rsidDel="00000000" w:rsidP="00000000" w:rsidRDefault="00000000" w:rsidRPr="00000000" w14:paraId="0000000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and Advancement Structure</w:t>
      </w:r>
    </w:p>
    <w:p w:rsidR="00000000" w:rsidDel="00000000" w:rsidP="00000000" w:rsidRDefault="00000000" w:rsidRPr="00000000" w14:paraId="00000006">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in the Program will serve in one of the following roles:</w:t>
      </w:r>
    </w:p>
    <w:p w:rsidR="00000000" w:rsidDel="00000000" w:rsidP="00000000" w:rsidRDefault="00000000" w:rsidRPr="00000000" w14:paraId="00000007">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w:t>
      </w:r>
    </w:p>
    <w:p w:rsidR="00000000" w:rsidDel="00000000" w:rsidP="00000000" w:rsidRDefault="00000000" w:rsidRPr="00000000" w14:paraId="00000008">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Engineer</w:t>
      </w:r>
    </w:p>
    <w:p w:rsidR="00000000" w:rsidDel="00000000" w:rsidP="00000000" w:rsidRDefault="00000000" w:rsidRPr="00000000" w14:paraId="00000009">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Engineer</w:t>
      </w:r>
    </w:p>
    <w:p w:rsidR="00000000" w:rsidDel="00000000" w:rsidP="00000000" w:rsidRDefault="00000000" w:rsidRPr="00000000" w14:paraId="0000000A">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Matter Expert (SME) — one per category:</w:t>
      </w:r>
    </w:p>
    <w:p w:rsidR="00000000" w:rsidDel="00000000" w:rsidP="00000000" w:rsidRDefault="00000000" w:rsidRPr="00000000" w14:paraId="0000000B">
      <w:pPr>
        <w:numPr>
          <w:ilvl w:val="3"/>
          <w:numId w:val="1"/>
        </w:numPr>
        <w:spacing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w:t>
      </w:r>
    </w:p>
    <w:p w:rsidR="00000000" w:rsidDel="00000000" w:rsidP="00000000" w:rsidRDefault="00000000" w:rsidRPr="00000000" w14:paraId="0000000C">
      <w:pPr>
        <w:numPr>
          <w:ilvl w:val="3"/>
          <w:numId w:val="1"/>
        </w:numPr>
        <w:spacing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w:t>
      </w:r>
    </w:p>
    <w:p w:rsidR="00000000" w:rsidDel="00000000" w:rsidP="00000000" w:rsidRDefault="00000000" w:rsidRPr="00000000" w14:paraId="0000000D">
      <w:pPr>
        <w:numPr>
          <w:ilvl w:val="3"/>
          <w:numId w:val="1"/>
        </w:numPr>
        <w:spacing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w:t>
      </w:r>
    </w:p>
    <w:p w:rsidR="00000000" w:rsidDel="00000000" w:rsidP="00000000" w:rsidRDefault="00000000" w:rsidRPr="00000000" w14:paraId="0000000E">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Student (1 total)</w:t>
      </w:r>
    </w:p>
    <w:p w:rsidR="00000000" w:rsidDel="00000000" w:rsidP="00000000" w:rsidRDefault="00000000" w:rsidRPr="00000000" w14:paraId="0000000F">
      <w:pPr>
        <w:spacing w:lin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Council:</w:t>
      </w:r>
    </w:p>
    <w:p w:rsidR="00000000" w:rsidDel="00000000" w:rsidP="00000000" w:rsidRDefault="00000000" w:rsidRPr="00000000" w14:paraId="00000011">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 Student and SMEs have the electing power within the program. Each individual has one vote.</w:t>
      </w:r>
    </w:p>
    <w:p w:rsidR="00000000" w:rsidDel="00000000" w:rsidP="00000000" w:rsidRDefault="00000000" w:rsidRPr="00000000" w14:paraId="00000012">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Protocol:</w:t>
      </w:r>
    </w:p>
    <w:p w:rsidR="00000000" w:rsidDel="00000000" w:rsidP="00000000" w:rsidRDefault="00000000" w:rsidRPr="00000000" w14:paraId="00000014">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 are voted upon and approved by the Council.</w:t>
      </w:r>
    </w:p>
    <w:p w:rsidR="00000000" w:rsidDel="00000000" w:rsidP="00000000" w:rsidRDefault="00000000" w:rsidRPr="00000000" w14:paraId="00000015">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must have served as or currently be an SME to be eligible for Lead Student.</w:t>
      </w:r>
    </w:p>
    <w:p w:rsidR="00000000" w:rsidDel="00000000" w:rsidP="00000000" w:rsidRDefault="00000000" w:rsidRPr="00000000" w14:paraId="00000016">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 Student is elected by the SMEs through a majority vote.</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 Selection</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their Intern role, each student must select a focus area (Linux, Windows, or Networking).</w:t>
      </w:r>
    </w:p>
    <w:p w:rsidR="00000000" w:rsidDel="00000000" w:rsidP="00000000" w:rsidRDefault="00000000" w:rsidRPr="00000000" w14:paraId="0000001A">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generally expected to remain in their focus area throughout their tenure.</w:t>
      </w:r>
    </w:p>
    <w:p w:rsidR="00000000" w:rsidDel="00000000" w:rsidP="00000000" w:rsidRDefault="00000000" w:rsidRPr="00000000" w14:paraId="0000001B">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may request a focus change by submitting a proposal to the Council, who will vote to approve or deny the request.</w:t>
      </w:r>
    </w:p>
    <w:p w:rsidR="00000000" w:rsidDel="00000000" w:rsidP="00000000" w:rsidRDefault="00000000" w:rsidRPr="00000000" w14:paraId="0000001D">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&amp; Attendance Requirements</w:t>
      </w:r>
    </w:p>
    <w:p w:rsidR="00000000" w:rsidDel="00000000" w:rsidP="00000000" w:rsidRDefault="00000000" w:rsidRPr="00000000" w14:paraId="0000001F">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Competitions:</w:t>
      </w:r>
    </w:p>
    <w:p w:rsidR="00000000" w:rsidDel="00000000" w:rsidP="00000000" w:rsidRDefault="00000000" w:rsidRPr="00000000" w14:paraId="00000020">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Competition dates and times will be chosen by the council and announced at least five business days prior to the start of the competition.</w:t>
      </w:r>
    </w:p>
    <w:p w:rsidR="00000000" w:rsidDel="00000000" w:rsidP="00000000" w:rsidRDefault="00000000" w:rsidRPr="00000000" w14:paraId="00000021">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at official competitions is mandatory unless the Lead Student is informed of the conflict at least 72 hours in advance, the lead student will then defer this information to the council and the council will choose to approve or deny the planned absence. </w:t>
      </w:r>
    </w:p>
    <w:p w:rsidR="00000000" w:rsidDel="00000000" w:rsidP="00000000" w:rsidRDefault="00000000" w:rsidRPr="00000000" w14:paraId="00000022">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Unexcused competition absences may result in disciplinary action from the council.</w:t>
      </w:r>
    </w:p>
    <w:p w:rsidR="00000000" w:rsidDel="00000000" w:rsidP="00000000" w:rsidRDefault="00000000" w:rsidRPr="00000000" w14:paraId="00000023">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Seminars:</w:t>
      </w:r>
    </w:p>
    <w:p w:rsidR="00000000" w:rsidDel="00000000" w:rsidP="00000000" w:rsidRDefault="00000000" w:rsidRPr="00000000" w14:paraId="00000029">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 </w:t>
      </w:r>
      <w:r w:rsidDel="00000000" w:rsidR="00000000" w:rsidRPr="00000000">
        <w:rPr>
          <w:rFonts w:ascii="Times New Roman" w:cs="Times New Roman" w:eastAsia="Times New Roman" w:hAnsi="Times New Roman"/>
          <w:rtl w:val="0"/>
        </w:rPr>
        <w:t xml:space="preserve">attend seminar</w:t>
      </w:r>
      <w:r w:rsidDel="00000000" w:rsidR="00000000" w:rsidRPr="00000000">
        <w:rPr>
          <w:rFonts w:ascii="Times New Roman" w:cs="Times New Roman" w:eastAsia="Times New Roman" w:hAnsi="Times New Roman"/>
          <w:rtl w:val="0"/>
        </w:rPr>
        <w:t xml:space="preserve"> for at least one session and be actively working.</w:t>
      </w:r>
    </w:p>
    <w:p w:rsidR="00000000" w:rsidDel="00000000" w:rsidP="00000000" w:rsidRDefault="00000000" w:rsidRPr="00000000" w14:paraId="0000002A">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consecutive unexcused absences from seminar will result in automatic probation.</w:t>
      </w:r>
    </w:p>
    <w:p w:rsidR="00000000" w:rsidDel="00000000" w:rsidP="00000000" w:rsidRDefault="00000000" w:rsidRPr="00000000" w14:paraId="0000002B">
      <w:pPr>
        <w:numPr>
          <w:ilvl w:val="2"/>
          <w:numId w:val="1"/>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on probation the student can make their case to the council and the council will discuss and vote on further actions.</w:t>
      </w:r>
    </w:p>
    <w:p w:rsidR="00000000" w:rsidDel="00000000" w:rsidP="00000000" w:rsidRDefault="00000000" w:rsidRPr="00000000" w14:paraId="0000002C">
      <w:pPr>
        <w:spacing w:lin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1"/>
          <w:numId w:val="1"/>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Outside of School:</w:t>
      </w:r>
    </w:p>
    <w:p w:rsidR="00000000" w:rsidDel="00000000" w:rsidP="00000000" w:rsidRDefault="00000000" w:rsidRPr="00000000" w14:paraId="0000002E">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are expected to study necessary materials to be prepared for worktime within seminars and competitions.</w:t>
      </w:r>
    </w:p>
    <w:p w:rsidR="00000000" w:rsidDel="00000000" w:rsidP="00000000" w:rsidRDefault="00000000" w:rsidRPr="00000000" w14:paraId="0000002F">
      <w:pPr>
        <w:numPr>
          <w:ilvl w:val="2"/>
          <w:numId w:val="1"/>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are also expected to fulfill any responsibilities that they aren’t able to fulfill within the allotted school times (e.g., formatting drives).</w:t>
      </w:r>
    </w:p>
    <w:p w:rsidR="00000000" w:rsidDel="00000000" w:rsidP="00000000" w:rsidRDefault="00000000" w:rsidRPr="00000000" w14:paraId="00000030">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and Equipment Use</w:t>
      </w:r>
    </w:p>
    <w:p w:rsidR="00000000" w:rsidDel="00000000" w:rsidP="00000000" w:rsidRDefault="00000000" w:rsidRPr="00000000" w14:paraId="00000032">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students are expected to use equipment and software responsibly and only for educational purposes.</w:t>
      </w:r>
    </w:p>
    <w:p w:rsidR="00000000" w:rsidDel="00000000" w:rsidP="00000000" w:rsidRDefault="00000000" w:rsidRPr="00000000" w14:paraId="00000033">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tampering with lab systems is allowed without the explicit permission of an SME.</w:t>
      </w:r>
    </w:p>
    <w:p w:rsidR="00000000" w:rsidDel="00000000" w:rsidP="00000000" w:rsidRDefault="00000000" w:rsidRPr="00000000" w14:paraId="00000035">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Tampering with systems outside of the Cyber Program's designated assets (e.g., DoDEA-owned or school-managed property) is strictly prohibited and will result in disciplinary action from both the program itself and higher authorities if they deem necessary.</w:t>
      </w:r>
    </w:p>
    <w:p w:rsidR="00000000" w:rsidDel="00000000" w:rsidP="00000000" w:rsidRDefault="00000000" w:rsidRPr="00000000" w14:paraId="00000037">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Expectations</w:t>
      </w:r>
    </w:p>
    <w:p w:rsidR="00000000" w:rsidDel="00000000" w:rsidP="00000000" w:rsidRDefault="00000000" w:rsidRPr="00000000" w14:paraId="00000039">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 are encouraged to shadow engineers and study certification material.</w:t>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and SMEs must demonstrate subject-area mastery and assist lower-ranking students.</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 Student oversees operations and coordinates team communication, logistics, and accountability.</w:t>
      </w:r>
    </w:p>
    <w:p w:rsidR="00000000" w:rsidDel="00000000" w:rsidP="00000000" w:rsidRDefault="00000000" w:rsidRPr="00000000" w14:paraId="0000003E">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Termination Clause</w:t>
      </w:r>
    </w:p>
    <w:p w:rsidR="00000000" w:rsidDel="00000000" w:rsidP="00000000" w:rsidRDefault="00000000" w:rsidRPr="00000000" w14:paraId="0000004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agreement may be terminated if:</w:t>
      </w:r>
    </w:p>
    <w:p w:rsidR="00000000" w:rsidDel="00000000" w:rsidP="00000000" w:rsidRDefault="00000000" w:rsidRPr="00000000" w14:paraId="00000041">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no longer enrolled at Wiesbaden High School.</w:t>
      </w:r>
    </w:p>
    <w:p w:rsidR="00000000" w:rsidDel="00000000" w:rsidP="00000000" w:rsidRDefault="00000000" w:rsidRPr="00000000" w14:paraId="00000043">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council dismisses the student for attendance or misconduct related reasons.</w:t>
      </w:r>
    </w:p>
    <w:p w:rsidR="00000000" w:rsidDel="00000000" w:rsidP="00000000" w:rsidRDefault="00000000" w:rsidRPr="00000000" w14:paraId="00000045">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dismissed by a higher authority. (e.g., Program Sponsor, DoDEA Administration)</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this agreement, the student agrees to follow the guidelines above. This agreement is valid until a termination clause is activated, the agreement is amended and resigned by all parties, or until program dissolution.</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tl w:val="0"/>
        </w:rPr>
      </w:r>
    </w:p>
    <w:tbl>
      <w:tblPr>
        <w:tblStyle w:val="Table1"/>
        <w:tblW w:w="1155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90"/>
        <w:gridCol w:w="3090"/>
        <w:gridCol w:w="2355"/>
        <w:tblGridChange w:id="0">
          <w:tblGrid>
            <w:gridCol w:w="3015"/>
            <w:gridCol w:w="3090"/>
            <w:gridCol w:w="3090"/>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(mm/dd/yy)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Council 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WHS Cyber Program Student Guidelines</w:t>
    </w:r>
  </w:p>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