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31"/>
            <w:gridCol w:w="1294"/>
            <w:gridCol w:w="510"/>
            <w:gridCol w:w="6236"/>
          </w:tblGrid>
          <w:tr w:rsidR="006708A9" w:rsidTr="005963A7">
            <w:tc>
              <w:tcPr>
                <w:tcW w:w="1031" w:type="dxa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1294" w:type="dxa"/>
                <w:vAlign w:val="center"/>
              </w:tcPr>
              <w:p w:rsidR="006708A9" w:rsidRDefault="00AA5171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e"/>
                    <w:id w:val="281571602"/>
                    <w:placeholder>
                      <w:docPart w:val="1B6DD8021A814C7DA38158EC937C190E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6-13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42191">
                      <w:rPr>
                        <w:color w:val="424456" w:themeColor="text2"/>
                        <w:szCs w:val="22"/>
                      </w:rPr>
                      <w:t>13/06/2018</w:t>
                    </w:r>
                  </w:sdtContent>
                </w:sdt>
              </w:p>
            </w:tc>
            <w:tc>
              <w:tcPr>
                <w:tcW w:w="6746" w:type="dxa"/>
                <w:gridSpan w:val="2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</w:tr>
          <w:tr w:rsidR="006708A9" w:rsidTr="005963A7">
            <w:tc>
              <w:tcPr>
                <w:tcW w:w="2325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555"/>
                  <w:gridCol w:w="1540"/>
                </w:tblGrid>
                <w:tr w:rsidR="006708A9" w:rsidTr="005963A7">
                  <w:trPr>
                    <w:trHeight w:hRule="exact" w:val="86"/>
                  </w:trPr>
                  <w:tc>
                    <w:tcPr>
                      <w:tcW w:w="939" w:type="dxa"/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61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6708A9" w:rsidTr="005963A7">
                  <w:trPr>
                    <w:trHeight w:hRule="exact" w:val="86"/>
                  </w:trPr>
                  <w:tc>
                    <w:tcPr>
                      <w:tcW w:w="939" w:type="dxa"/>
                      <w:tcBorders>
                        <w:bottom w:val="single" w:sz="2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61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6708A9" w:rsidTr="005963A7">
                  <w:trPr>
                    <w:trHeight w:hRule="exact" w:val="115"/>
                  </w:trPr>
                  <w:tc>
                    <w:tcPr>
                      <w:tcW w:w="939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61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6708A9" w:rsidTr="005963A7">
                  <w:trPr>
                    <w:trHeight w:hRule="exact" w:val="58"/>
                  </w:trPr>
                  <w:tc>
                    <w:tcPr>
                      <w:tcW w:w="939" w:type="dxa"/>
                      <w:tcBorders>
                        <w:top w:val="single" w:sz="8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61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6746" w:type="dxa"/>
                <w:gridSpan w:val="2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</w:tr>
          <w:tr w:rsidR="006708A9" w:rsidTr="004D6006">
            <w:trPr>
              <w:trHeight w:val="1800"/>
            </w:trPr>
            <w:tc>
              <w:tcPr>
                <w:tcW w:w="9071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6708A9" w:rsidRPr="00342191" w:rsidRDefault="00AA5171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color w:val="53548A" w:themeColor="accent1"/>
                      <w:sz w:val="56"/>
                      <w:szCs w:val="72"/>
                    </w:rPr>
                    <w:alias w:val="Titre"/>
                    <w:id w:val="220683848"/>
                    <w:placeholder>
                      <w:docPart w:val="37EA91896AD44B958B4142BCA8BAAA7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D6006">
                      <w:rPr>
                        <w:rFonts w:asciiTheme="majorHAnsi" w:eastAsiaTheme="majorEastAsia" w:hAnsiTheme="majorHAnsi" w:cstheme="majorBidi"/>
                        <w:b/>
                        <w:color w:val="53548A" w:themeColor="accent1"/>
                        <w:sz w:val="56"/>
                        <w:szCs w:val="72"/>
                      </w:rPr>
                      <w:t xml:space="preserve">Dossier de conception - </w:t>
                    </w:r>
                    <w:proofErr w:type="spellStart"/>
                    <w:r w:rsidR="004D6006">
                      <w:rPr>
                        <w:rFonts w:asciiTheme="majorHAnsi" w:eastAsiaTheme="majorEastAsia" w:hAnsiTheme="majorHAnsi" w:cstheme="majorBidi"/>
                        <w:b/>
                        <w:color w:val="53548A" w:themeColor="accent1"/>
                        <w:sz w:val="56"/>
                        <w:szCs w:val="72"/>
                      </w:rPr>
                      <w:t>Spacelib</w:t>
                    </w:r>
                    <w:proofErr w:type="spellEnd"/>
                  </w:sdtContent>
                </w:sdt>
              </w:p>
            </w:tc>
          </w:tr>
          <w:tr w:rsidR="006708A9" w:rsidTr="004D6006">
            <w:tc>
              <w:tcPr>
                <w:tcW w:w="1031" w:type="dxa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1804" w:type="dxa"/>
                <w:gridSpan w:val="2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623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722"/>
                  <w:gridCol w:w="1129"/>
                  <w:gridCol w:w="3155"/>
                </w:tblGrid>
                <w:tr w:rsidR="006708A9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:rsidR="006708A9" w:rsidRDefault="006708A9" w:rsidP="002E4CF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6708A9" w:rsidRDefault="006708A9" w:rsidP="002E4CF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6708A9" w:rsidRDefault="006708A9" w:rsidP="002E4CF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:rsidR="006708A9" w:rsidRDefault="006708A9" w:rsidP="002E4CF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 w:rsidP="002E4CF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 w:rsidP="002E4CF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:rsidR="006708A9" w:rsidRDefault="006708A9" w:rsidP="002E4CF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6708A9" w:rsidRDefault="006708A9" w:rsidP="002E4CF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6708A9" w:rsidRDefault="006708A9" w:rsidP="002E4CF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 w:rsidP="002E4CF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 w:rsidP="002E4CF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:rsidR="006708A9" w:rsidRDefault="006708A9" w:rsidP="002E4CF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6708A9" w:rsidRDefault="006708A9" w:rsidP="002E4CF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6708A9" w:rsidRDefault="006708A9" w:rsidP="002E4CF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:rsidR="006708A9" w:rsidRDefault="006708A9" w:rsidP="002E4CF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:rsidR="006708A9" w:rsidRDefault="006708A9" w:rsidP="002E4CF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6708A9" w:rsidRDefault="006708A9" w:rsidP="002E4CF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6708A9" w:rsidRDefault="006708A9" w:rsidP="002E4CF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:rsidR="006708A9" w:rsidRDefault="006708A9">
                <w:pPr>
                  <w:pStyle w:val="Sansinterligne"/>
                </w:pPr>
              </w:p>
            </w:tc>
          </w:tr>
          <w:tr w:rsidR="006708A9" w:rsidTr="004D6006">
            <w:tc>
              <w:tcPr>
                <w:tcW w:w="1031" w:type="dxa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1804" w:type="dxa"/>
                <w:gridSpan w:val="2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6236" w:type="dxa"/>
                <w:vAlign w:val="center"/>
              </w:tcPr>
              <w:p w:rsidR="006708A9" w:rsidRDefault="00AA5171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Auteur"/>
                    <w:id w:val="81130488"/>
                    <w:placeholder>
                      <w:docPart w:val="B0039BD2F0D74E93A1160DF80D7C74B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42191" w:rsidRPr="00342191">
                      <w:rPr>
                        <w:color w:val="424456" w:themeColor="text2"/>
                        <w:szCs w:val="22"/>
                      </w:rPr>
                      <w:t>Philippe ROQUES-GEOFFROY</w:t>
                    </w:r>
                    <w:r w:rsidR="00342191">
                      <w:rPr>
                        <w:color w:val="424456" w:themeColor="text2"/>
                        <w:szCs w:val="22"/>
                      </w:rPr>
                      <w:t xml:space="preserve"> </w:t>
                    </w:r>
                    <w:r w:rsidR="00342191" w:rsidRPr="00342191">
                      <w:rPr>
                        <w:color w:val="424456" w:themeColor="text2"/>
                        <w:szCs w:val="22"/>
                      </w:rPr>
                      <w:t>– Mahdi HENTATI – Lucas UZAN</w:t>
                    </w:r>
                  </w:sdtContent>
                </w:sdt>
              </w:p>
            </w:tc>
          </w:tr>
        </w:tbl>
        <w:p w:rsidR="009433ED" w:rsidRDefault="009433ED" w:rsidP="009433ED">
          <w:pPr>
            <w:pStyle w:val="Titre"/>
            <w:jc w:val="center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>
            <w:rPr>
              <w:noProof/>
            </w:rPr>
            <w:drawing>
              <wp:inline distT="0" distB="0" distL="0" distR="0">
                <wp:extent cx="2409825" cy="877865"/>
                <wp:effectExtent l="0" t="0" r="0" b="0"/>
                <wp:docPr id="7" name="Image 7" descr="RÃ©sultat de recherche d'images pour &quot;toulouse miage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Ã©sultat de recherche d'images pour &quot;toulouse miage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9489" cy="885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433ED" w:rsidRDefault="009433ED" w:rsidP="00342191">
          <w:pPr>
            <w:pStyle w:val="Titre"/>
            <w:jc w:val="center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</w:p>
        <w:p w:rsidR="006708A9" w:rsidRPr="009433ED" w:rsidRDefault="009433ED" w:rsidP="009433ED">
          <w:pPr>
            <w:pStyle w:val="Titre"/>
            <w:jc w:val="center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>
            <w:rPr>
              <w:rFonts w:asciiTheme="minorHAnsi" w:eastAsiaTheme="minorEastAsia" w:hAnsiTheme="minorHAnsi"/>
              <w:noProof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drawing>
              <wp:anchor distT="0" distB="0" distL="114300" distR="114300" simplePos="0" relativeHeight="251658240" behindDoc="0" locked="0" layoutInCell="1" allowOverlap="1" wp14:anchorId="78C331F5">
                <wp:simplePos x="0" y="0"/>
                <wp:positionH relativeFrom="column">
                  <wp:posOffset>133985</wp:posOffset>
                </wp:positionH>
                <wp:positionV relativeFrom="paragraph">
                  <wp:posOffset>267970</wp:posOffset>
                </wp:positionV>
                <wp:extent cx="1330644" cy="573808"/>
                <wp:effectExtent l="0" t="0" r="3175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0644" cy="573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>
                <wp:extent cx="5743575" cy="3590925"/>
                <wp:effectExtent l="0" t="0" r="9525" b="9525"/>
                <wp:docPr id="6" name="Image 6" descr="C:\Users\uzanl\Downloads\35749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uzanl\Downloads\35749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3575" cy="359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C47B8"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0"/>
          <w:szCs w:val="20"/>
        </w:rPr>
        <w:id w:val="-1813939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67EE" w:rsidRPr="00A467EE" w:rsidRDefault="001034BF" w:rsidP="004E7C08">
          <w:pPr>
            <w:pStyle w:val="En-ttedetabledesmatires"/>
            <w:spacing w:after="240"/>
          </w:pPr>
          <w:r>
            <w:t>Table des matières</w:t>
          </w:r>
        </w:p>
        <w:p w:rsidR="004E7C08" w:rsidRDefault="001034BF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242301" w:history="1">
            <w:r w:rsidR="004E7C08" w:rsidRPr="00160492">
              <w:rPr>
                <w:rStyle w:val="Lienhypertexte"/>
                <w:b/>
                <w:noProof/>
              </w:rPr>
              <w:t>Spacelib général</w:t>
            </w:r>
            <w:r w:rsidR="004E7C08">
              <w:rPr>
                <w:noProof/>
                <w:webHidden/>
              </w:rPr>
              <w:tab/>
            </w:r>
            <w:r w:rsidR="004E7C08">
              <w:rPr>
                <w:noProof/>
                <w:webHidden/>
              </w:rPr>
              <w:fldChar w:fldCharType="begin"/>
            </w:r>
            <w:r w:rsidR="004E7C08">
              <w:rPr>
                <w:noProof/>
                <w:webHidden/>
              </w:rPr>
              <w:instrText xml:space="preserve"> PAGEREF _Toc516242301 \h </w:instrText>
            </w:r>
            <w:r w:rsidR="004E7C08">
              <w:rPr>
                <w:noProof/>
                <w:webHidden/>
              </w:rPr>
            </w:r>
            <w:r w:rsidR="004E7C08">
              <w:rPr>
                <w:noProof/>
                <w:webHidden/>
              </w:rPr>
              <w:fldChar w:fldCharType="separate"/>
            </w:r>
            <w:r w:rsidR="004E7C08">
              <w:rPr>
                <w:noProof/>
                <w:webHidden/>
              </w:rPr>
              <w:t>0</w:t>
            </w:r>
            <w:r w:rsidR="004E7C08"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242302" w:history="1">
            <w:r w:rsidRPr="00160492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242303" w:history="1">
            <w:r w:rsidRPr="00160492">
              <w:rPr>
                <w:rStyle w:val="Lienhypertexte"/>
                <w:noProof/>
              </w:rPr>
              <w:t>Diagramme de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242304" w:history="1">
            <w:r w:rsidRPr="00160492">
              <w:rPr>
                <w:rStyle w:val="Lienhypertexte"/>
                <w:b/>
                <w:noProof/>
              </w:rPr>
              <w:t>Spacelib v1 : Le voyage au tout venant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242305" w:history="1">
            <w:r w:rsidRPr="00160492">
              <w:rPr>
                <w:rStyle w:val="Lienhypertexte"/>
                <w:noProof/>
              </w:rPr>
              <w:t>Client lourd pour les administrateurs – SpacelibAdminCL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242306" w:history="1">
            <w:r w:rsidRPr="00160492">
              <w:rPr>
                <w:rStyle w:val="Lienhypertexte"/>
                <w:noProof/>
              </w:rPr>
              <w:t>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242307" w:history="1">
            <w:r w:rsidRPr="00160492">
              <w:rPr>
                <w:rStyle w:val="Lienhypertexte"/>
                <w:noProof/>
              </w:rPr>
              <w:t>Diagramme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242308" w:history="1">
            <w:r w:rsidRPr="00160492">
              <w:rPr>
                <w:rStyle w:val="Lienhypertexte"/>
                <w:noProof/>
              </w:rPr>
              <w:t>Client lourd pour les usagers – SpacelibUsagerCL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242309" w:history="1">
            <w:r w:rsidRPr="00160492">
              <w:rPr>
                <w:rStyle w:val="Lienhypertexte"/>
                <w:noProof/>
              </w:rPr>
              <w:t>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242310" w:history="1">
            <w:r w:rsidRPr="00160492">
              <w:rPr>
                <w:rStyle w:val="Lienhypertexte"/>
                <w:noProof/>
              </w:rPr>
              <w:t>Diagramme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242311" w:history="1">
            <w:r w:rsidRPr="00160492">
              <w:rPr>
                <w:rStyle w:val="Lienhypertexte"/>
                <w:noProof/>
              </w:rPr>
              <w:t>Client web pour les mécaniciens – SpacelibMecaniciensCW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242312" w:history="1">
            <w:r w:rsidRPr="00160492">
              <w:rPr>
                <w:rStyle w:val="Lienhypertexte"/>
                <w:noProof/>
              </w:rPr>
              <w:t>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242313" w:history="1">
            <w:r w:rsidRPr="00160492">
              <w:rPr>
                <w:rStyle w:val="Lienhypertexte"/>
                <w:noProof/>
              </w:rPr>
              <w:t>Diagramme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242314" w:history="1">
            <w:r w:rsidRPr="00160492">
              <w:rPr>
                <w:rStyle w:val="Lienhypertexte"/>
                <w:b/>
                <w:noProof/>
              </w:rPr>
              <w:t>Spacelib v2 : Le voyage en toute sérénité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242315" w:history="1">
            <w:r w:rsidRPr="00160492">
              <w:rPr>
                <w:rStyle w:val="Lienhypertexte"/>
                <w:noProof/>
              </w:rPr>
              <w:t>Client web pour les usagers – SpacelibUsagerCW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242316" w:history="1">
            <w:r w:rsidRPr="00160492">
              <w:rPr>
                <w:rStyle w:val="Lienhypertexte"/>
                <w:noProof/>
              </w:rPr>
              <w:t>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242317" w:history="1">
            <w:r w:rsidRPr="00160492">
              <w:rPr>
                <w:rStyle w:val="Lienhypertexte"/>
                <w:noProof/>
              </w:rPr>
              <w:t>Diagramme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242318" w:history="1">
            <w:r w:rsidRPr="00160492">
              <w:rPr>
                <w:rStyle w:val="Lienhypertexte"/>
                <w:b/>
                <w:noProof/>
              </w:rPr>
              <w:t>Spacelib v3 : Un peu d’intelligence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242319" w:history="1">
            <w:r w:rsidRPr="00160492">
              <w:rPr>
                <w:rStyle w:val="Lienhypertexte"/>
                <w:noProof/>
              </w:rPr>
              <w:t>Client web pour les conducteurs – SpacelibConducteurCW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242320" w:history="1">
            <w:r w:rsidRPr="00160492">
              <w:rPr>
                <w:rStyle w:val="Lienhypertexte"/>
                <w:noProof/>
              </w:rPr>
              <w:t>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C08" w:rsidRDefault="004E7C08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242321" w:history="1">
            <w:r w:rsidRPr="00160492">
              <w:rPr>
                <w:rStyle w:val="Lienhypertexte"/>
                <w:noProof/>
              </w:rPr>
              <w:t>Diagramme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4BF" w:rsidRDefault="001034BF">
          <w:r>
            <w:rPr>
              <w:b/>
              <w:bCs/>
            </w:rPr>
            <w:fldChar w:fldCharType="end"/>
          </w:r>
        </w:p>
      </w:sdtContent>
    </w:sdt>
    <w:p w:rsidR="006708A9" w:rsidRDefault="006708A9" w:rsidP="001034BF"/>
    <w:p w:rsidR="002E4CF4" w:rsidRDefault="001034BF" w:rsidP="00CD0D80">
      <w:pPr>
        <w:sectPr w:rsidR="002E4CF4" w:rsidSect="002E4CF4">
          <w:headerReference w:type="even" r:id="rId14"/>
          <w:headerReference w:type="default" r:id="rId15"/>
          <w:footerReference w:type="even" r:id="rId16"/>
          <w:headerReference w:type="first" r:id="rId17"/>
          <w:pgSz w:w="11907" w:h="16839"/>
          <w:pgMar w:top="1440" w:right="1418" w:bottom="1440" w:left="1418" w:header="709" w:footer="709" w:gutter="0"/>
          <w:pgNumType w:start="0"/>
          <w:cols w:space="720"/>
          <w:titlePg/>
          <w:docGrid w:linePitch="360"/>
        </w:sectPr>
      </w:pPr>
      <w:r>
        <w:br w:type="page"/>
      </w:r>
    </w:p>
    <w:p w:rsidR="002E4CF4" w:rsidRPr="000D2A24" w:rsidRDefault="002E4CF4" w:rsidP="002E4CF4">
      <w:pPr>
        <w:pStyle w:val="Titre1"/>
        <w:rPr>
          <w:b/>
        </w:rPr>
      </w:pPr>
      <w:bookmarkStart w:id="0" w:name="_Toc516242301"/>
      <w:proofErr w:type="spellStart"/>
      <w:r>
        <w:rPr>
          <w:b/>
        </w:rPr>
        <w:lastRenderedPageBreak/>
        <w:t>Spacelib</w:t>
      </w:r>
      <w:proofErr w:type="spellEnd"/>
      <w:r>
        <w:rPr>
          <w:b/>
        </w:rPr>
        <w:t xml:space="preserve"> g</w:t>
      </w:r>
      <w:r w:rsidRPr="000D2A24">
        <w:rPr>
          <w:b/>
        </w:rPr>
        <w:t>énéral</w:t>
      </w:r>
      <w:bookmarkEnd w:id="0"/>
    </w:p>
    <w:p w:rsidR="002E4CF4" w:rsidRDefault="002E4CF4" w:rsidP="00965302">
      <w:pPr>
        <w:pStyle w:val="Titre2"/>
        <w:sectPr w:rsidR="002E4CF4" w:rsidSect="002E4CF4">
          <w:pgSz w:w="16839" w:h="11907" w:orient="landscape"/>
          <w:pgMar w:top="1418" w:right="1440" w:bottom="1418" w:left="1440" w:header="709" w:footer="709" w:gutter="0"/>
          <w:pgNumType w:start="0"/>
          <w:cols w:space="720"/>
          <w:docGrid w:linePitch="360"/>
        </w:sectPr>
      </w:pPr>
      <w:bookmarkStart w:id="1" w:name="_Toc516242302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ge">
              <wp:posOffset>1666240</wp:posOffset>
            </wp:positionV>
            <wp:extent cx="8944610" cy="5114925"/>
            <wp:effectExtent l="0" t="0" r="8890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461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Diagramme de classes</w:t>
      </w:r>
      <w:bookmarkEnd w:id="1"/>
    </w:p>
    <w:p w:rsidR="00CD0D80" w:rsidRDefault="00CD0D80" w:rsidP="00CD0D80">
      <w:pPr>
        <w:pStyle w:val="Titre2"/>
      </w:pPr>
      <w:bookmarkStart w:id="2" w:name="_Toc516242303"/>
      <w:r w:rsidRPr="00D24560">
        <w:lastRenderedPageBreak/>
        <w:t>Diagramme de composants</w:t>
      </w:r>
      <w:bookmarkEnd w:id="2"/>
    </w:p>
    <w:p w:rsidR="007E0D61" w:rsidRPr="007E0D61" w:rsidRDefault="007E0D61" w:rsidP="007E0D61"/>
    <w:p w:rsidR="00965302" w:rsidRDefault="00965302" w:rsidP="00965302"/>
    <w:p w:rsidR="00965302" w:rsidRPr="00965302" w:rsidRDefault="00965302" w:rsidP="00965302"/>
    <w:p w:rsidR="00CD0D80" w:rsidRPr="00CD0D80" w:rsidRDefault="00CD0D80" w:rsidP="00CD0D80"/>
    <w:p w:rsidR="00CD0D80" w:rsidRPr="00CD0D80" w:rsidRDefault="00CD0D80" w:rsidP="00CD0D80"/>
    <w:p w:rsidR="00965302" w:rsidRDefault="00965302">
      <w:pPr>
        <w:rPr>
          <w:rFonts w:asciiTheme="majorHAnsi" w:hAnsiTheme="majorHAnsi"/>
          <w:b/>
          <w:color w:val="438086" w:themeColor="accent2"/>
          <w:sz w:val="32"/>
          <w:szCs w:val="32"/>
        </w:rPr>
      </w:pPr>
      <w:bookmarkStart w:id="3" w:name="_Toc516242304"/>
      <w:r>
        <w:rPr>
          <w:b/>
        </w:rPr>
        <w:br w:type="page"/>
      </w:r>
    </w:p>
    <w:p w:rsidR="006708A9" w:rsidRPr="005371DF" w:rsidRDefault="001034BF" w:rsidP="001034BF">
      <w:pPr>
        <w:pStyle w:val="Titre1"/>
        <w:rPr>
          <w:b/>
        </w:rPr>
      </w:pPr>
      <w:proofErr w:type="spellStart"/>
      <w:r w:rsidRPr="005371DF">
        <w:rPr>
          <w:b/>
        </w:rPr>
        <w:lastRenderedPageBreak/>
        <w:t>Spacelib</w:t>
      </w:r>
      <w:proofErr w:type="spellEnd"/>
      <w:r w:rsidRPr="005371DF">
        <w:rPr>
          <w:b/>
        </w:rPr>
        <w:t xml:space="preserve"> v1 : Le voyage au tout venant</w:t>
      </w:r>
      <w:bookmarkEnd w:id="3"/>
    </w:p>
    <w:p w:rsidR="001034BF" w:rsidRDefault="001034BF" w:rsidP="001034BF">
      <w:pPr>
        <w:pStyle w:val="Titre2"/>
      </w:pPr>
      <w:bookmarkStart w:id="4" w:name="_Toc516242305"/>
      <w:r>
        <w:t xml:space="preserve">Client lourd pour les administrateurs – </w:t>
      </w:r>
      <w:proofErr w:type="spellStart"/>
      <w:r>
        <w:t>SpacelibAdminCL</w:t>
      </w:r>
      <w:bookmarkEnd w:id="4"/>
      <w:proofErr w:type="spellEnd"/>
    </w:p>
    <w:p w:rsidR="00DF4350" w:rsidRDefault="00DF4350" w:rsidP="00D24560">
      <w:pPr>
        <w:pStyle w:val="Titre3"/>
      </w:pPr>
      <w:bookmarkStart w:id="5" w:name="_Toc516242306"/>
      <w:r w:rsidRPr="00D24560">
        <w:t>Diagramme de cas d'utilisation</w:t>
      </w:r>
      <w:bookmarkEnd w:id="5"/>
    </w:p>
    <w:p w:rsidR="007E0D61" w:rsidRPr="007E0D61" w:rsidRDefault="007E0D61" w:rsidP="007E0D61"/>
    <w:p w:rsidR="00987F6B" w:rsidRDefault="007E0D61" w:rsidP="00987F6B">
      <w:r>
        <w:rPr>
          <w:noProof/>
        </w:rPr>
        <w:drawing>
          <wp:inline distT="0" distB="0" distL="0" distR="0">
            <wp:extent cx="8882308" cy="21812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1990" cy="219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6B" w:rsidRDefault="00987F6B" w:rsidP="00987F6B"/>
    <w:p w:rsidR="00E51027" w:rsidRDefault="00E51027" w:rsidP="00987F6B"/>
    <w:p w:rsidR="007E0D61" w:rsidRDefault="007E0D61" w:rsidP="00987F6B"/>
    <w:p w:rsidR="007E0D61" w:rsidRDefault="007E0D61" w:rsidP="00987F6B"/>
    <w:p w:rsidR="007E0D61" w:rsidRDefault="007E0D61" w:rsidP="00987F6B"/>
    <w:p w:rsidR="007E0D61" w:rsidRDefault="007E0D61" w:rsidP="00987F6B"/>
    <w:p w:rsidR="007E0D61" w:rsidRDefault="007E0D61" w:rsidP="00987F6B"/>
    <w:p w:rsidR="00E51027" w:rsidRPr="00987F6B" w:rsidRDefault="00E51027" w:rsidP="00987F6B"/>
    <w:p w:rsidR="00DF4350" w:rsidRDefault="00DF4350" w:rsidP="00D24560">
      <w:pPr>
        <w:pStyle w:val="Titre3"/>
      </w:pPr>
      <w:bookmarkStart w:id="6" w:name="_Toc516242307"/>
      <w:r w:rsidRPr="00D24560">
        <w:lastRenderedPageBreak/>
        <w:t>Diagramme de séquences</w:t>
      </w:r>
      <w:bookmarkEnd w:id="6"/>
    </w:p>
    <w:p w:rsidR="00685F69" w:rsidRPr="00685F69" w:rsidRDefault="00685F69" w:rsidP="00685F69"/>
    <w:p w:rsidR="007E0D61" w:rsidRDefault="00685F69" w:rsidP="00DF4350">
      <w:r>
        <w:rPr>
          <w:noProof/>
        </w:rPr>
        <w:drawing>
          <wp:inline distT="0" distB="0" distL="0" distR="0">
            <wp:extent cx="7973749" cy="5257800"/>
            <wp:effectExtent l="0" t="0" r="825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9069" cy="526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4BF" w:rsidRDefault="001034BF" w:rsidP="001034BF">
      <w:pPr>
        <w:pStyle w:val="Titre2"/>
      </w:pPr>
      <w:bookmarkStart w:id="7" w:name="_Toc516242308"/>
      <w:r>
        <w:lastRenderedPageBreak/>
        <w:t xml:space="preserve">Client lourd pour les usagers – </w:t>
      </w:r>
      <w:proofErr w:type="spellStart"/>
      <w:r>
        <w:t>SpacelibUsagerCL</w:t>
      </w:r>
      <w:bookmarkEnd w:id="7"/>
      <w:proofErr w:type="spellEnd"/>
    </w:p>
    <w:p w:rsidR="00D24560" w:rsidRDefault="00D24560" w:rsidP="00D24560">
      <w:pPr>
        <w:pStyle w:val="Titre3"/>
      </w:pPr>
      <w:bookmarkStart w:id="8" w:name="_Toc516242309"/>
      <w:r w:rsidRPr="00DF4350">
        <w:t>Diagramme de cas d'utilisation</w:t>
      </w:r>
      <w:bookmarkEnd w:id="8"/>
    </w:p>
    <w:p w:rsidR="00B64499" w:rsidRDefault="00B64499" w:rsidP="00B64499"/>
    <w:p w:rsidR="00B64499" w:rsidRDefault="00B64499" w:rsidP="00B64499">
      <w:r>
        <w:rPr>
          <w:noProof/>
        </w:rPr>
        <w:drawing>
          <wp:inline distT="0" distB="0" distL="0" distR="0">
            <wp:extent cx="8458524" cy="49434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5495" cy="495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60" w:rsidRDefault="00D24560" w:rsidP="00FB7EAE">
      <w:pPr>
        <w:pStyle w:val="Titre3"/>
      </w:pPr>
      <w:bookmarkStart w:id="9" w:name="_Toc516242310"/>
      <w:r w:rsidRPr="00DF4350">
        <w:lastRenderedPageBreak/>
        <w:t>Diagramme de séquences</w:t>
      </w:r>
      <w:bookmarkEnd w:id="9"/>
    </w:p>
    <w:p w:rsidR="00FB7EAE" w:rsidRDefault="00FB7EAE" w:rsidP="00FB7EAE"/>
    <w:p w:rsidR="00FB7EAE" w:rsidRDefault="00FB7EAE" w:rsidP="00FB7EAE">
      <w:r>
        <w:t>Cas : S’enregistrer</w:t>
      </w:r>
    </w:p>
    <w:p w:rsidR="00FB7EAE" w:rsidRPr="00FB7EAE" w:rsidRDefault="00FB7EAE" w:rsidP="00FB7EAE"/>
    <w:p w:rsidR="00FB7EAE" w:rsidRDefault="00FB7EAE" w:rsidP="00D24560">
      <w:r>
        <w:rPr>
          <w:noProof/>
        </w:rPr>
        <w:drawing>
          <wp:inline distT="0" distB="0" distL="0" distR="0">
            <wp:extent cx="8867775" cy="34861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AE" w:rsidRDefault="00FB7EAE" w:rsidP="00D24560"/>
    <w:p w:rsidR="00FB7EAE" w:rsidRDefault="00FB7EAE" w:rsidP="00D24560"/>
    <w:p w:rsidR="00FB7EAE" w:rsidRDefault="00FB7EAE" w:rsidP="00D24560"/>
    <w:p w:rsidR="00FB7EAE" w:rsidRDefault="00FB7EAE" w:rsidP="00D24560"/>
    <w:p w:rsidR="00FB7EAE" w:rsidRDefault="00FB7EAE" w:rsidP="00FB7EAE">
      <w:r>
        <w:lastRenderedPageBreak/>
        <w:t>Cas : S</w:t>
      </w:r>
      <w:r>
        <w:t>e connecter</w:t>
      </w:r>
    </w:p>
    <w:p w:rsidR="00FB7EAE" w:rsidRDefault="00FB7EAE" w:rsidP="00D24560"/>
    <w:p w:rsidR="00FB7EAE" w:rsidRDefault="00FB7EAE" w:rsidP="00D24560"/>
    <w:p w:rsidR="00FB7EAE" w:rsidRDefault="00FB7EAE" w:rsidP="00FB7EAE">
      <w:r>
        <w:t xml:space="preserve">Cas : </w:t>
      </w:r>
      <w:r>
        <w:t>Emprunter une navette</w:t>
      </w:r>
    </w:p>
    <w:p w:rsidR="00FB7EAE" w:rsidRDefault="00FB7EAE" w:rsidP="00D24560"/>
    <w:p w:rsidR="00FB7EAE" w:rsidRDefault="00FB7EAE" w:rsidP="00D24560"/>
    <w:p w:rsidR="00FB7EAE" w:rsidRDefault="00FB7EAE" w:rsidP="00FB7EAE">
      <w:r>
        <w:t xml:space="preserve">Cas : </w:t>
      </w:r>
      <w:r>
        <w:t>Finaliser son voyage</w:t>
      </w:r>
      <w:bookmarkStart w:id="10" w:name="_GoBack"/>
      <w:bookmarkEnd w:id="10"/>
    </w:p>
    <w:p w:rsidR="00FB7EAE" w:rsidRPr="00FB7EAE" w:rsidRDefault="00FB7EAE" w:rsidP="00D24560"/>
    <w:p w:rsidR="00FB7EAE" w:rsidRPr="00D24560" w:rsidRDefault="00FB7EAE" w:rsidP="00D24560"/>
    <w:p w:rsidR="00AC65F9" w:rsidRDefault="00AC65F9">
      <w:pPr>
        <w:rPr>
          <w:rFonts w:asciiTheme="majorHAnsi" w:hAnsiTheme="majorHAnsi"/>
          <w:color w:val="438086" w:themeColor="accent2"/>
          <w:sz w:val="28"/>
          <w:szCs w:val="28"/>
        </w:rPr>
      </w:pPr>
      <w:r>
        <w:br w:type="page"/>
      </w:r>
    </w:p>
    <w:p w:rsidR="001034BF" w:rsidRDefault="001034BF" w:rsidP="001034BF">
      <w:pPr>
        <w:pStyle w:val="Titre2"/>
      </w:pPr>
      <w:bookmarkStart w:id="11" w:name="_Toc516242311"/>
      <w:r>
        <w:lastRenderedPageBreak/>
        <w:t xml:space="preserve">Client web pour les mécaniciens </w:t>
      </w:r>
      <w:r w:rsidR="00A467EE">
        <w:t>–</w:t>
      </w:r>
      <w:r>
        <w:t xml:space="preserve"> </w:t>
      </w:r>
      <w:proofErr w:type="spellStart"/>
      <w:r>
        <w:t>SpacelibMecaniciensCW</w:t>
      </w:r>
      <w:bookmarkEnd w:id="11"/>
      <w:proofErr w:type="spellEnd"/>
    </w:p>
    <w:p w:rsidR="00D24560" w:rsidRDefault="00D24560" w:rsidP="00D24560">
      <w:pPr>
        <w:pStyle w:val="Titre3"/>
      </w:pPr>
      <w:bookmarkStart w:id="12" w:name="_Toc516242312"/>
      <w:r w:rsidRPr="00DF4350">
        <w:t>Diagramme de cas d'utilisation</w:t>
      </w:r>
      <w:bookmarkEnd w:id="12"/>
    </w:p>
    <w:p w:rsidR="00B64499" w:rsidRDefault="00B64499" w:rsidP="00B64499"/>
    <w:p w:rsidR="00B64499" w:rsidRDefault="00B64499" w:rsidP="00B64499">
      <w:r>
        <w:rPr>
          <w:noProof/>
        </w:rPr>
        <w:drawing>
          <wp:inline distT="0" distB="0" distL="0" distR="0">
            <wp:extent cx="8856287" cy="483870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4089" cy="484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60" w:rsidRPr="00DF4350" w:rsidRDefault="00D24560" w:rsidP="00D24560">
      <w:pPr>
        <w:pStyle w:val="Titre3"/>
      </w:pPr>
      <w:bookmarkStart w:id="13" w:name="_Toc516242313"/>
      <w:r w:rsidRPr="00DF4350">
        <w:lastRenderedPageBreak/>
        <w:t>Diagramme de séquences</w:t>
      </w:r>
      <w:bookmarkEnd w:id="13"/>
    </w:p>
    <w:p w:rsidR="00D24560" w:rsidRPr="00D24560" w:rsidRDefault="00D24560" w:rsidP="00D24560"/>
    <w:p w:rsidR="00A467EE" w:rsidRDefault="00A467EE" w:rsidP="00A467EE"/>
    <w:p w:rsidR="00A467EE" w:rsidRDefault="00A467EE" w:rsidP="00A467EE"/>
    <w:p w:rsidR="00283781" w:rsidRDefault="00283781">
      <w:pPr>
        <w:rPr>
          <w:rFonts w:asciiTheme="majorHAnsi" w:hAnsiTheme="majorHAnsi"/>
          <w:b/>
          <w:color w:val="438086" w:themeColor="accent2"/>
          <w:sz w:val="32"/>
          <w:szCs w:val="32"/>
        </w:rPr>
      </w:pPr>
      <w:r>
        <w:rPr>
          <w:b/>
        </w:rPr>
        <w:br w:type="page"/>
      </w:r>
    </w:p>
    <w:p w:rsidR="00A467EE" w:rsidRPr="005371DF" w:rsidRDefault="00A467EE" w:rsidP="00A467EE">
      <w:pPr>
        <w:pStyle w:val="Titre1"/>
        <w:rPr>
          <w:b/>
        </w:rPr>
      </w:pPr>
      <w:bookmarkStart w:id="14" w:name="_Toc516242314"/>
      <w:proofErr w:type="spellStart"/>
      <w:r w:rsidRPr="005371DF">
        <w:rPr>
          <w:b/>
        </w:rPr>
        <w:lastRenderedPageBreak/>
        <w:t>Spacelib</w:t>
      </w:r>
      <w:proofErr w:type="spellEnd"/>
      <w:r w:rsidRPr="005371DF">
        <w:rPr>
          <w:b/>
        </w:rPr>
        <w:t xml:space="preserve"> v2 : Le voyage en toute sérénité</w:t>
      </w:r>
      <w:bookmarkEnd w:id="14"/>
    </w:p>
    <w:p w:rsidR="00A467EE" w:rsidRDefault="00A467EE" w:rsidP="00A467EE">
      <w:pPr>
        <w:pStyle w:val="Titre2"/>
      </w:pPr>
      <w:bookmarkStart w:id="15" w:name="_Toc516242315"/>
      <w:r>
        <w:t xml:space="preserve">Client web pour les usagers – </w:t>
      </w:r>
      <w:proofErr w:type="spellStart"/>
      <w:r>
        <w:t>SpacelibUsagerCW</w:t>
      </w:r>
      <w:bookmarkEnd w:id="15"/>
      <w:proofErr w:type="spellEnd"/>
    </w:p>
    <w:p w:rsidR="00D24560" w:rsidRDefault="00D24560" w:rsidP="00D24560">
      <w:pPr>
        <w:pStyle w:val="Titre3"/>
      </w:pPr>
      <w:bookmarkStart w:id="16" w:name="_Toc516242316"/>
      <w:r w:rsidRPr="00DF4350">
        <w:t>Diagramme de cas d'utilisation</w:t>
      </w:r>
      <w:bookmarkEnd w:id="16"/>
    </w:p>
    <w:p w:rsidR="00B64499" w:rsidRDefault="00B64499" w:rsidP="00B64499"/>
    <w:p w:rsidR="00B64499" w:rsidRDefault="00B64499" w:rsidP="00B64499">
      <w:r>
        <w:rPr>
          <w:noProof/>
        </w:rPr>
        <w:drawing>
          <wp:inline distT="0" distB="0" distL="0" distR="0">
            <wp:extent cx="7124700" cy="460038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835" cy="46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60" w:rsidRPr="00D24560" w:rsidRDefault="00D24560" w:rsidP="009042FC">
      <w:pPr>
        <w:pStyle w:val="Titre3"/>
      </w:pPr>
      <w:bookmarkStart w:id="17" w:name="_Toc516242317"/>
      <w:r w:rsidRPr="00DF4350">
        <w:lastRenderedPageBreak/>
        <w:t>Diagramme de séquences</w:t>
      </w:r>
      <w:bookmarkEnd w:id="17"/>
    </w:p>
    <w:p w:rsidR="00DF4350" w:rsidRPr="00DF4350" w:rsidRDefault="00DF4350" w:rsidP="00DF4350"/>
    <w:p w:rsidR="00A467EE" w:rsidRDefault="00A467EE" w:rsidP="00A467EE"/>
    <w:p w:rsidR="00283781" w:rsidRDefault="00283781">
      <w:pPr>
        <w:rPr>
          <w:rFonts w:asciiTheme="majorHAnsi" w:hAnsiTheme="majorHAnsi"/>
          <w:b/>
          <w:color w:val="438086" w:themeColor="accent2"/>
          <w:sz w:val="32"/>
          <w:szCs w:val="32"/>
        </w:rPr>
      </w:pPr>
      <w:r>
        <w:rPr>
          <w:b/>
        </w:rPr>
        <w:br w:type="page"/>
      </w:r>
    </w:p>
    <w:p w:rsidR="00A467EE" w:rsidRPr="005371DF" w:rsidRDefault="00A467EE" w:rsidP="00A467EE">
      <w:pPr>
        <w:pStyle w:val="Titre1"/>
        <w:rPr>
          <w:b/>
        </w:rPr>
      </w:pPr>
      <w:bookmarkStart w:id="18" w:name="_Toc516242318"/>
      <w:proofErr w:type="spellStart"/>
      <w:r w:rsidRPr="005371DF">
        <w:rPr>
          <w:b/>
        </w:rPr>
        <w:lastRenderedPageBreak/>
        <w:t>Spacelib</w:t>
      </w:r>
      <w:proofErr w:type="spellEnd"/>
      <w:r w:rsidRPr="005371DF">
        <w:rPr>
          <w:b/>
        </w:rPr>
        <w:t xml:space="preserve"> v3 : Un peu d’intelligence</w:t>
      </w:r>
      <w:bookmarkEnd w:id="18"/>
    </w:p>
    <w:p w:rsidR="00A467EE" w:rsidRDefault="00A467EE" w:rsidP="00A467EE">
      <w:pPr>
        <w:pStyle w:val="Titre2"/>
      </w:pPr>
      <w:bookmarkStart w:id="19" w:name="_Toc516242319"/>
      <w:r>
        <w:t xml:space="preserve">Client web pour les conducteurs – </w:t>
      </w:r>
      <w:proofErr w:type="spellStart"/>
      <w:r>
        <w:t>SpacelibConducteurCW</w:t>
      </w:r>
      <w:bookmarkEnd w:id="19"/>
      <w:proofErr w:type="spellEnd"/>
    </w:p>
    <w:p w:rsidR="00D24560" w:rsidRDefault="00D24560" w:rsidP="00D24560">
      <w:pPr>
        <w:pStyle w:val="Titre3"/>
      </w:pPr>
      <w:bookmarkStart w:id="20" w:name="_Toc516242320"/>
      <w:r w:rsidRPr="00DF4350">
        <w:t>Diagramme de cas d'utilisation</w:t>
      </w:r>
      <w:bookmarkEnd w:id="20"/>
    </w:p>
    <w:p w:rsidR="00B64499" w:rsidRDefault="00B64499" w:rsidP="00B64499"/>
    <w:p w:rsidR="00B64499" w:rsidRDefault="00B64499" w:rsidP="00B64499">
      <w:r>
        <w:rPr>
          <w:noProof/>
        </w:rPr>
        <w:drawing>
          <wp:inline distT="0" distB="0" distL="0" distR="0">
            <wp:extent cx="8840597" cy="43910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108" cy="439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60" w:rsidRPr="00DF4350" w:rsidRDefault="00D24560" w:rsidP="00D24560">
      <w:pPr>
        <w:pStyle w:val="Titre3"/>
      </w:pPr>
      <w:bookmarkStart w:id="21" w:name="_Toc516242321"/>
      <w:r w:rsidRPr="00DF4350">
        <w:lastRenderedPageBreak/>
        <w:t>Diagramme de séquences</w:t>
      </w:r>
      <w:bookmarkEnd w:id="21"/>
    </w:p>
    <w:p w:rsidR="00D24560" w:rsidRPr="00D24560" w:rsidRDefault="00D24560" w:rsidP="00D24560"/>
    <w:p w:rsidR="00A467EE" w:rsidRPr="00A467EE" w:rsidRDefault="00A467EE" w:rsidP="00A467EE"/>
    <w:sectPr w:rsidR="00A467EE" w:rsidRPr="00A467EE" w:rsidSect="00965302">
      <w:pgSz w:w="16839" w:h="11907" w:orient="landscape"/>
      <w:pgMar w:top="1418" w:right="1440" w:bottom="1418" w:left="144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171" w:rsidRDefault="00AA5171">
      <w:pPr>
        <w:spacing w:after="0" w:line="240" w:lineRule="auto"/>
      </w:pPr>
      <w:r>
        <w:separator/>
      </w:r>
    </w:p>
  </w:endnote>
  <w:endnote w:type="continuationSeparator" w:id="0">
    <w:p w:rsidR="00AA5171" w:rsidRDefault="00AA5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8A9" w:rsidRDefault="00EC47B8"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3962"/>
      <w:gridCol w:w="1482"/>
    </w:tblGrid>
    <w:tr w:rsidR="006708A9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6708A9" w:rsidRDefault="006708A9">
          <w:pPr>
            <w:pStyle w:val="Sansinterligne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6708A9" w:rsidRDefault="006708A9">
          <w:pPr>
            <w:pStyle w:val="Sansinterligne"/>
          </w:pPr>
        </w:p>
      </w:tc>
    </w:tr>
  </w:tbl>
  <w:p w:rsidR="006708A9" w:rsidRDefault="006708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171" w:rsidRDefault="00AA5171">
      <w:pPr>
        <w:spacing w:after="0" w:line="240" w:lineRule="auto"/>
      </w:pPr>
      <w:r>
        <w:separator/>
      </w:r>
    </w:p>
  </w:footnote>
  <w:footnote w:type="continuationSeparator" w:id="0">
    <w:p w:rsidR="00AA5171" w:rsidRDefault="00AA5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13070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708A9" w:rsidRDefault="004D6006">
        <w:pPr>
          <w:pStyle w:val="En-tte"/>
          <w:pBdr>
            <w:bottom w:val="single" w:sz="4" w:space="0" w:color="auto"/>
          </w:pBdr>
        </w:pPr>
        <w:r>
          <w:t>Philippe ROQUES-GEOFFROY – Mahdi HENTATI – Lucas UZAN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864936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708A9" w:rsidRDefault="004D6006">
        <w:pPr>
          <w:pStyle w:val="En-tte"/>
          <w:pBdr>
            <w:bottom w:val="single" w:sz="4" w:space="0" w:color="auto"/>
          </w:pBdr>
          <w:jc w:val="right"/>
        </w:pPr>
        <w:r>
          <w:t>Philippe ROQUES-GEOFFROY – Mahdi HENTATI – Lucas UZAN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406337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965302" w:rsidRDefault="00965302" w:rsidP="00965302">
        <w:pPr>
          <w:pStyle w:val="En-tte"/>
          <w:pBdr>
            <w:bottom w:val="single" w:sz="4" w:space="0" w:color="auto"/>
          </w:pBdr>
          <w:jc w:val="right"/>
        </w:pPr>
        <w:r>
          <w:t>Philippe ROQUES-GEOFFROY – Mahdi HENTATI – Lucas UZAN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epucesUrbain"/>
  </w:abstractNum>
  <w:abstractNum w:abstractNumId="11" w15:restartNumberingAfterBreak="0">
    <w:nsid w:val="0EDC38E4"/>
    <w:multiLevelType w:val="multilevel"/>
    <w:tmpl w:val="33B056D0"/>
    <w:numStyleLink w:val="ListepucesUrbain"/>
  </w:abstractNum>
  <w:abstractNum w:abstractNumId="12" w15:restartNumberingAfterBreak="0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enumroteUrbain"/>
  </w:abstractNum>
  <w:abstractNum w:abstractNumId="15" w15:restartNumberingAfterBreak="0">
    <w:nsid w:val="1DDE73E0"/>
    <w:multiLevelType w:val="multilevel"/>
    <w:tmpl w:val="33B056D0"/>
    <w:numStyleLink w:val="ListepucesUrbain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ListepucesUrbain"/>
    <w:lvl w:ilvl="0">
      <w:start w:val="1"/>
      <w:numFmt w:val="bullet"/>
      <w:pStyle w:val="Puce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ce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ce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63E8022B"/>
    <w:multiLevelType w:val="multilevel"/>
    <w:tmpl w:val="33B056D0"/>
    <w:numStyleLink w:val="ListepucesUrbain"/>
  </w:abstractNum>
  <w:abstractNum w:abstractNumId="25" w15:restartNumberingAfterBreak="0">
    <w:nsid w:val="6F0D0B31"/>
    <w:multiLevelType w:val="multilevel"/>
    <w:tmpl w:val="7AC6A14E"/>
    <w:numStyleLink w:val="ListenumroteUrbain"/>
  </w:abstractNum>
  <w:abstractNum w:abstractNumId="26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740294"/>
    <w:multiLevelType w:val="multilevel"/>
    <w:tmpl w:val="33B056D0"/>
    <w:numStyleLink w:val="ListepucesUrbain"/>
  </w:abstractNum>
  <w:abstractNum w:abstractNumId="28" w15:restartNumberingAfterBreak="0">
    <w:nsid w:val="76921C5B"/>
    <w:multiLevelType w:val="multilevel"/>
    <w:tmpl w:val="33B056D0"/>
    <w:numStyleLink w:val="ListepucesUrbain"/>
  </w:abstractNum>
  <w:abstractNum w:abstractNumId="29" w15:restartNumberingAfterBreak="0">
    <w:nsid w:val="7E025C09"/>
    <w:multiLevelType w:val="multilevel"/>
    <w:tmpl w:val="33B056D0"/>
    <w:numStyleLink w:val="ListepucesUrbain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91"/>
    <w:rsid w:val="000A26CD"/>
    <w:rsid w:val="000D2A24"/>
    <w:rsid w:val="001034BF"/>
    <w:rsid w:val="001C2076"/>
    <w:rsid w:val="001F13E9"/>
    <w:rsid w:val="002610FF"/>
    <w:rsid w:val="00283781"/>
    <w:rsid w:val="002E4CF4"/>
    <w:rsid w:val="00342191"/>
    <w:rsid w:val="003A514C"/>
    <w:rsid w:val="004D6006"/>
    <w:rsid w:val="004E7C08"/>
    <w:rsid w:val="00521F93"/>
    <w:rsid w:val="005371DF"/>
    <w:rsid w:val="005963A7"/>
    <w:rsid w:val="006708A9"/>
    <w:rsid w:val="00685F69"/>
    <w:rsid w:val="007E0D61"/>
    <w:rsid w:val="009042FC"/>
    <w:rsid w:val="009433ED"/>
    <w:rsid w:val="00965302"/>
    <w:rsid w:val="00987F6B"/>
    <w:rsid w:val="00A467EE"/>
    <w:rsid w:val="00AA5171"/>
    <w:rsid w:val="00AC65F9"/>
    <w:rsid w:val="00B64499"/>
    <w:rsid w:val="00C4399E"/>
    <w:rsid w:val="00C61AB2"/>
    <w:rsid w:val="00CD0D80"/>
    <w:rsid w:val="00D24560"/>
    <w:rsid w:val="00DF4350"/>
    <w:rsid w:val="00E10E0F"/>
    <w:rsid w:val="00E51027"/>
    <w:rsid w:val="00EC47B8"/>
    <w:rsid w:val="00FB7EA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3D7E28F7"/>
  <w15:docId w15:val="{3F9F4BBE-F6D3-4E1C-98FF-50DD33BB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link w:val="TitreC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ous-titre">
    <w:name w:val="Subtitle"/>
    <w:basedOn w:val="Normal"/>
    <w:link w:val="Sous-titreC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i/>
      <w:color w:val="424456" w:themeColor="text2"/>
      <w:sz w:val="24"/>
      <w:szCs w:val="24"/>
    </w:rPr>
  </w:style>
  <w:style w:type="character" w:styleId="Accentuationintense">
    <w:name w:val="Intense Emphasis"/>
    <w:basedOn w:val="Policepardfaut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Normalcentr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Accentuationlgre">
    <w:name w:val="Subtle Emphasis"/>
    <w:basedOn w:val="Policepardfaut"/>
    <w:uiPriority w:val="19"/>
    <w:qFormat/>
    <w:rPr>
      <w:rFonts w:asciiTheme="minorHAnsi" w:hAnsiTheme="minorHAnsi"/>
      <w:i/>
      <w:color w:val="006666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frencelgre">
    <w:name w:val="Subtle Reference"/>
    <w:basedOn w:val="Policepardfaut"/>
    <w:uiPriority w:val="31"/>
    <w:qFormat/>
    <w:rPr>
      <w:rFonts w:cs="Times New Roman"/>
      <w:i/>
      <w:color w:val="4E4F89"/>
    </w:rPr>
  </w:style>
  <w:style w:type="character" w:styleId="Accentuation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itredulivre">
    <w:name w:val="Book Title"/>
    <w:basedOn w:val="Policepardfau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sz w:val="20"/>
      <w:szCs w:val="20"/>
    </w:r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paragraph" w:styleId="Citationintens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epucesUrbain">
    <w:name w:val="Liste à puces (Urbain)"/>
    <w:uiPriority w:val="99"/>
    <w:pPr>
      <w:numPr>
        <w:numId w:val="17"/>
      </w:numPr>
    </w:pPr>
  </w:style>
  <w:style w:type="numbering" w:customStyle="1" w:styleId="ListenumroteUrbain">
    <w:name w:val="Liste numérotée (Urbain)"/>
    <w:uiPriority w:val="99"/>
    <w:pPr>
      <w:numPr>
        <w:numId w:val="22"/>
      </w:numPr>
    </w:p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Puce1">
    <w:name w:val="Puce 1"/>
    <w:basedOn w:val="Paragraphedeliste"/>
    <w:uiPriority w:val="38"/>
    <w:qFormat/>
    <w:pPr>
      <w:numPr>
        <w:numId w:val="38"/>
      </w:numPr>
      <w:spacing w:after="0"/>
    </w:pPr>
  </w:style>
  <w:style w:type="paragraph" w:customStyle="1" w:styleId="Puce2">
    <w:name w:val="Puce 2"/>
    <w:basedOn w:val="Paragraphedeliste"/>
    <w:uiPriority w:val="38"/>
    <w:qFormat/>
    <w:pPr>
      <w:numPr>
        <w:ilvl w:val="1"/>
        <w:numId w:val="38"/>
      </w:numPr>
      <w:spacing w:after="0"/>
    </w:pPr>
  </w:style>
  <w:style w:type="paragraph" w:customStyle="1" w:styleId="Puce3">
    <w:name w:val="Puce 3"/>
    <w:basedOn w:val="Paragraphedeliste"/>
    <w:uiPriority w:val="38"/>
    <w:qFormat/>
    <w:pPr>
      <w:numPr>
        <w:ilvl w:val="2"/>
        <w:numId w:val="38"/>
      </w:numPr>
      <w:spacing w:after="0"/>
    </w:pPr>
  </w:style>
  <w:style w:type="paragraph" w:customStyle="1" w:styleId="EspaceRservParDfautSujet10">
    <w:name w:val="EspaceRéservéParDéfaut_Sujet10"/>
    <w:uiPriority w:val="39"/>
    <w:rPr>
      <w:i/>
      <w:color w:val="424456" w:themeColor="text2"/>
      <w:sz w:val="24"/>
      <w:szCs w:val="24"/>
    </w:rPr>
  </w:style>
  <w:style w:type="paragraph" w:customStyle="1" w:styleId="En-ttepair">
    <w:name w:val="En-tête pair"/>
    <w:basedOn w:val="En-tte"/>
    <w:uiPriority w:val="39"/>
    <w:pPr>
      <w:pBdr>
        <w:bottom w:val="single" w:sz="4" w:space="1" w:color="auto"/>
      </w:pBdr>
    </w:pPr>
  </w:style>
  <w:style w:type="paragraph" w:customStyle="1" w:styleId="En-tteimpair">
    <w:name w:val="En-tête impair"/>
    <w:basedOn w:val="En-tte"/>
    <w:uiPriority w:val="39"/>
    <w:pPr>
      <w:pBdr>
        <w:bottom w:val="single" w:sz="4" w:space="1" w:color="auto"/>
      </w:pBdr>
      <w:jc w:val="right"/>
    </w:pPr>
  </w:style>
  <w:style w:type="paragraph" w:customStyle="1" w:styleId="Catgorie">
    <w:name w:val="Catégorie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ecommentaires">
    <w:name w:val="Texte commentaire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Lienhypertexte">
    <w:name w:val="Hyperlink"/>
    <w:basedOn w:val="Policepardfaut"/>
    <w:uiPriority w:val="99"/>
    <w:unhideWhenUsed/>
    <w:rPr>
      <w:color w:val="67AFBD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034BF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 w:cstheme="majorBidi"/>
      <w:color w:val="3E3E67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5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8.jpe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anl\AppData\Roaming\Microsoft\Templates\Rapport%20(Th&#232;me%20Urbai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6DD8021A814C7DA38158EC937C19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6E180D-649D-465F-BB6D-6DE9D20785C0}"/>
      </w:docPartPr>
      <w:docPartBody>
        <w:p w:rsidR="00A61442" w:rsidRDefault="00801869">
          <w:pPr>
            <w:pStyle w:val="1B6DD8021A814C7DA38158EC937C190E"/>
          </w:pPr>
          <w:r>
            <w:rPr>
              <w:color w:val="44546A" w:themeColor="text2"/>
            </w:rPr>
            <w:t>[Choisir la date]</w:t>
          </w:r>
        </w:p>
      </w:docPartBody>
    </w:docPart>
    <w:docPart>
      <w:docPartPr>
        <w:name w:val="37EA91896AD44B958B4142BCA8BAAA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0DE839-F65F-4F57-94B3-9FE76C81D90B}"/>
      </w:docPartPr>
      <w:docPartBody>
        <w:p w:rsidR="00A61442" w:rsidRDefault="00801869">
          <w:pPr>
            <w:pStyle w:val="37EA91896AD44B958B4142BCA8BAAA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  <w:t>[Titre du document]</w:t>
          </w:r>
        </w:p>
      </w:docPartBody>
    </w:docPart>
    <w:docPart>
      <w:docPartPr>
        <w:name w:val="B0039BD2F0D74E93A1160DF80D7C74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EEBA2E-B4A8-49B9-BDE3-F8C148A6C5C4}"/>
      </w:docPartPr>
      <w:docPartBody>
        <w:p w:rsidR="00A61442" w:rsidRDefault="00801869">
          <w:pPr>
            <w:pStyle w:val="B0039BD2F0D74E93A1160DF80D7C74B8"/>
          </w:pPr>
          <w:r>
            <w:rPr>
              <w:color w:val="44546A" w:themeColor="text2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69"/>
    <w:rsid w:val="002305A4"/>
    <w:rsid w:val="007B638B"/>
    <w:rsid w:val="00801869"/>
    <w:rsid w:val="00A61442"/>
    <w:rsid w:val="00BD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B6DD8021A814C7DA38158EC937C190E">
    <w:name w:val="1B6DD8021A814C7DA38158EC937C190E"/>
  </w:style>
  <w:style w:type="paragraph" w:customStyle="1" w:styleId="37EA91896AD44B958B4142BCA8BAAA7F">
    <w:name w:val="37EA91896AD44B958B4142BCA8BAAA7F"/>
  </w:style>
  <w:style w:type="paragraph" w:customStyle="1" w:styleId="3862D15E4FD642ECBFF9DD5A8053433D">
    <w:name w:val="3862D15E4FD642ECBFF9DD5A8053433D"/>
  </w:style>
  <w:style w:type="paragraph" w:customStyle="1" w:styleId="B0039BD2F0D74E93A1160DF80D7C74B8">
    <w:name w:val="B0039BD2F0D74E93A1160DF80D7C74B8"/>
  </w:style>
  <w:style w:type="paragraph" w:customStyle="1" w:styleId="0C0EEC964135467B8B985B28286B7326">
    <w:name w:val="0C0EEC964135467B8B985B28286B7326"/>
  </w:style>
  <w:style w:type="paragraph" w:customStyle="1" w:styleId="88EAA31C376446B78AB037863083CF5F">
    <w:name w:val="88EAA31C376446B78AB037863083CF5F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2"/>
    <w:rPr>
      <w:rFonts w:asciiTheme="majorHAnsi" w:eastAsiaTheme="minorHAnsi" w:hAnsiTheme="majorHAnsi"/>
      <w:color w:val="ED7D31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2"/>
    <w:rPr>
      <w:rFonts w:asciiTheme="majorHAnsi" w:eastAsiaTheme="minorHAnsi" w:hAnsiTheme="majorHAnsi"/>
      <w:color w:val="ED7D31" w:themeColor="accent2"/>
      <w:sz w:val="24"/>
      <w:szCs w:val="24"/>
    </w:rPr>
  </w:style>
  <w:style w:type="paragraph" w:customStyle="1" w:styleId="1BE2DFBDF7E448B096F5DC5DB4DE576B">
    <w:name w:val="1BE2DFBDF7E448B096F5DC5DB4DE576B"/>
  </w:style>
  <w:style w:type="paragraph" w:customStyle="1" w:styleId="5D4FB88D322D476B9FF19440AC2E1CA6">
    <w:name w:val="5D4FB88D322D476B9FF19440AC2E1CA6"/>
    <w:rsid w:val="002305A4"/>
  </w:style>
  <w:style w:type="paragraph" w:customStyle="1" w:styleId="C25CADA363284C8E9CDB654725F69DAC">
    <w:name w:val="C25CADA363284C8E9CDB654725F69DAC"/>
    <w:rsid w:val="002305A4"/>
  </w:style>
  <w:style w:type="paragraph" w:customStyle="1" w:styleId="689A796D2F5748AC97C5AC626C619B1A">
    <w:name w:val="689A796D2F5748AC97C5AC626C619B1A"/>
    <w:rsid w:val="002305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2018-06-13T00:00:00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699E2F0-4D94-4FA1-8C22-FA477918B5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5500A2-7222-4117-B667-C9A7446CF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Urbain).dotx</Template>
  <TotalTime>195</TotalTime>
  <Pages>15</Pages>
  <Words>489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de conception - Spacelib</vt:lpstr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- Spacelib</dc:title>
  <dc:subject>Dossier de conception</dc:subject>
  <dc:creator>Philippe ROQUES-GEOFFROY – Mahdi HENTATI – Lucas UZAN</dc:creator>
  <cp:keywords/>
  <cp:lastModifiedBy>Lucas Uzan</cp:lastModifiedBy>
  <cp:revision>23</cp:revision>
  <dcterms:created xsi:type="dcterms:W3CDTF">2018-06-06T21:18:00Z</dcterms:created>
  <dcterms:modified xsi:type="dcterms:W3CDTF">2018-06-08T17:38:00Z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