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ptos Display" w:hAnsi="Aptos Display"/>
          <w:b/>
          <w:color w:val="1F4E79"/>
          <w:sz w:val="44"/>
        </w:rPr>
        <w:t>Lab: Host Firewall Policy with nftables</w:t>
      </w:r>
    </w:p>
    <w:p>
      <w:pPr>
        <w:spacing w:after="240"/>
        <w:jc w:val="center"/>
      </w:pPr>
      <w:r>
        <w:rPr>
          <w:rFonts w:ascii="Aptos" w:hAnsi="Aptos"/>
          <w:color w:val="666666"/>
          <w:sz w:val="22"/>
        </w:rPr>
        <w:t>Debian-focused | endpoint filtering | written for container or VM based labs</w:t>
      </w:r>
    </w:p>
    <w:p>
      <w:pPr>
        <w:pBdr>
          <w:bottom w:val="single" w:sz="10" w:space="1" w:color="1F4E79"/>
        </w:pBdr>
        <w:spacing w:after="240"/>
      </w:pPr>
      <w:r/>
    </w:p>
    <w:tbl>
      <w:tblPr>
        <w:tblW w:type="auto" w:w="0"/>
        <w:jc w:val="center"/>
        <w:tblLayout w:type="fixed"/>
        <w:tblLook w:firstColumn="1" w:firstRow="1" w:lastColumn="0" w:lastRow="0" w:noHBand="0" w:noVBand="1" w:val="04A0"/>
      </w:tblPr>
      <w:tblGrid>
        <w:gridCol w:w="10080"/>
      </w:tblGrid>
      <w:tr>
        <w:tc>
          <w:tcPr>
            <w:tcW w:type="dxa" w:w="9648"/>
            <w:shd w:fill="DCEAF7"/>
            <w:tcBorders>
              <w:left w:val="single" w:sz="8" w:color="1F4E79"/>
              <w:top w:val="single" w:sz="4" w:color="1F4E79"/>
              <w:right w:val="single" w:sz="4" w:color="1F4E79"/>
              <w:bottom w:val="single" w:sz="4" w:color="1F4E79"/>
            </w:tcBorders>
          </w:tcPr>
          <w:p>
            <w:pPr>
              <w:spacing w:after="40"/>
            </w:pPr>
            <w:r>
              <w:rPr>
                <w:rFonts w:ascii="Aptos" w:hAnsi="Aptos"/>
                <w:b/>
                <w:color w:val="1F4E79"/>
                <w:sz w:val="21"/>
              </w:rPr>
              <w:t>Before you start</w:t>
              <w:br/>
            </w:r>
            <w:r>
              <w:rPr>
                <w:rFonts w:ascii="Aptos" w:hAnsi="Aptos"/>
                <w:color w:val="1F1F1F"/>
                <w:sz w:val="21"/>
              </w:rPr>
              <w:t>This is a host firewall lab. You will write rules on Inside1 itself. Do not put these rules on the router or firewall container. That is a different lab.</w:t>
            </w:r>
          </w:p>
        </w:tc>
      </w:tr>
    </w:tbl>
    <w:p>
      <w:pPr>
        <w:spacing w:after="40"/>
      </w:pPr>
    </w:p>
    <w:p>
      <w:pPr>
        <w:pStyle w:val="Heading1"/>
        <w:spacing w:before="200" w:after="80"/>
      </w:pPr>
      <w:r>
        <w:rPr>
          <w:rFonts w:ascii="Aptos Display" w:hAnsi="Aptos Display"/>
          <w:b/>
          <w:color w:val="1F4E79"/>
          <w:sz w:val="30"/>
        </w:rPr>
        <w:t>Goal</w:t>
      </w:r>
    </w:p>
    <w:p>
      <w:pPr>
        <w:spacing w:after="120" w:before="0" w:line="276" w:lineRule="auto"/>
      </w:pPr>
      <w:r>
        <w:rPr>
          <w:rFonts w:ascii="Aptos" w:hAnsi="Aptos"/>
          <w:color w:val="1F1F1F"/>
          <w:sz w:val="22"/>
        </w:rPr>
        <w:t>Use nftables on a single Linux host to control what that host can send. By the end, you will be able to block specific destinations, block specific protocols, and switch to a default-drop output policy without confusing host filtering with router forwarding.</w:t>
      </w:r>
    </w:p>
    <w:p>
      <w:pPr>
        <w:pStyle w:val="Heading1"/>
        <w:spacing w:before="200" w:after="80"/>
      </w:pPr>
      <w:r>
        <w:rPr>
          <w:rFonts w:ascii="Aptos Display" w:hAnsi="Aptos Display"/>
          <w:b/>
          <w:color w:val="1F4E79"/>
          <w:sz w:val="30"/>
        </w:rPr>
        <w:t>Time</w:t>
      </w:r>
    </w:p>
    <w:p>
      <w:pPr>
        <w:spacing w:after="120" w:before="0" w:line="276" w:lineRule="auto"/>
      </w:pPr>
      <w:r>
        <w:rPr>
          <w:rFonts w:ascii="Aptos" w:hAnsi="Aptos"/>
          <w:color w:val="1F1F1F"/>
          <w:sz w:val="22"/>
        </w:rPr>
        <w:t>One 2-hour class.</w:t>
      </w:r>
    </w:p>
    <w:p>
      <w:pPr>
        <w:pStyle w:val="Heading1"/>
        <w:spacing w:before="200" w:after="80"/>
      </w:pPr>
      <w:r>
        <w:rPr>
          <w:rFonts w:ascii="Aptos Display" w:hAnsi="Aptos Display"/>
          <w:b/>
          <w:color w:val="1F4E79"/>
          <w:sz w:val="30"/>
        </w:rPr>
        <w:t>Tools and prereqs</w:t>
      </w:r>
    </w:p>
    <w:p>
      <w:pPr>
        <w:pStyle w:val="ListBullet"/>
        <w:spacing w:after="40" w:before="0" w:line="276" w:lineRule="auto"/>
      </w:pPr>
      <w:r>
        <w:rPr>
          <w:rFonts w:ascii="Aptos" w:hAnsi="Aptos"/>
          <w:color w:val="1F1F1F"/>
          <w:sz w:val="22"/>
        </w:rPr>
        <w:t>Inside1 is a Debian container or VM with nftables installed.</w:t>
      </w:r>
    </w:p>
    <w:p>
      <w:pPr>
        <w:pStyle w:val="ListBullet"/>
        <w:spacing w:after="40" w:before="0" w:line="276" w:lineRule="auto"/>
      </w:pPr>
      <w:r>
        <w:rPr>
          <w:rFonts w:ascii="Aptos" w:hAnsi="Aptos"/>
          <w:color w:val="1F1F1F"/>
          <w:sz w:val="22"/>
        </w:rPr>
        <w:t>Routing already works. You are not fixing topology in this lab.</w:t>
      </w:r>
    </w:p>
    <w:p>
      <w:pPr>
        <w:pStyle w:val="ListBullet"/>
        <w:spacing w:after="40" w:before="0" w:line="276" w:lineRule="auto"/>
      </w:pPr>
      <w:r>
        <w:rPr>
          <w:rFonts w:ascii="Aptos" w:hAnsi="Aptos"/>
          <w:color w:val="1F1F1F"/>
          <w:sz w:val="22"/>
        </w:rPr>
        <w:t>The machines below respond to ping and HTTP.</w:t>
      </w:r>
    </w:p>
    <w:p>
      <w:pPr>
        <w:pStyle w:val="ListBullet"/>
        <w:spacing w:after="40" w:before="0" w:line="276" w:lineRule="auto"/>
      </w:pPr>
      <w:r>
        <w:rPr>
          <w:rFonts w:ascii="Aptos" w:hAnsi="Aptos"/>
          <w:color w:val="1F1F1F"/>
          <w:sz w:val="22"/>
        </w:rPr>
        <w:t>Commands should be run as root or with sudo.</w:t>
      </w:r>
    </w:p>
    <w:p>
      <w:pPr>
        <w:pStyle w:val="Heading1"/>
        <w:spacing w:before="200" w:after="80"/>
      </w:pPr>
      <w:r>
        <w:rPr>
          <w:rFonts w:ascii="Aptos Display" w:hAnsi="Aptos Display"/>
          <w:b/>
          <w:color w:val="1F4E79"/>
          <w:sz w:val="30"/>
        </w:rPr>
        <w:t>Lab network used in this exercise</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1F4E79"/>
            <w:vAlign w:val="center"/>
          </w:tcPr>
          <w:p>
            <w:pPr>
              <w:spacing w:after="0" w:before="0" w:line="276" w:lineRule="auto"/>
              <w:jc w:val="center"/>
            </w:pPr>
            <w:r>
              <w:rPr>
                <w:rFonts w:ascii="Aptos" w:hAnsi="Aptos"/>
                <w:b/>
                <w:color w:val="FFFFFF"/>
                <w:sz w:val="20"/>
              </w:rPr>
              <w:t>Role</w:t>
            </w:r>
          </w:p>
        </w:tc>
        <w:tc>
          <w:tcPr>
            <w:tcW w:type="dxa" w:w="1800"/>
            <w:shd w:fill="1F4E79"/>
            <w:vAlign w:val="center"/>
          </w:tcPr>
          <w:p>
            <w:pPr>
              <w:spacing w:after="0" w:before="0" w:line="276" w:lineRule="auto"/>
              <w:jc w:val="center"/>
            </w:pPr>
            <w:r>
              <w:rPr>
                <w:rFonts w:ascii="Aptos" w:hAnsi="Aptos"/>
                <w:b/>
                <w:color w:val="FFFFFF"/>
                <w:sz w:val="20"/>
              </w:rPr>
              <w:t>Host</w:t>
            </w:r>
          </w:p>
        </w:tc>
        <w:tc>
          <w:tcPr>
            <w:tcW w:type="dxa" w:w="5760"/>
            <w:shd w:fill="1F4E79"/>
            <w:vAlign w:val="center"/>
          </w:tcPr>
          <w:p>
            <w:pPr>
              <w:spacing w:after="0" w:before="0" w:line="276" w:lineRule="auto"/>
              <w:jc w:val="center"/>
            </w:pPr>
            <w:r>
              <w:rPr>
                <w:rFonts w:ascii="Aptos" w:hAnsi="Aptos"/>
                <w:b/>
                <w:color w:val="FFFFFF"/>
                <w:sz w:val="20"/>
              </w:rPr>
              <w:t>Address / Notes</w:t>
            </w:r>
          </w:p>
        </w:tc>
      </w:tr>
      <w:tr>
        <w:tc>
          <w:tcPr>
            <w:tcW w:type="dxa" w:w="2088"/>
            <w:vAlign w:val="center"/>
          </w:tcPr>
          <w:p>
            <w:pPr>
              <w:spacing w:after="0" w:before="0" w:line="276" w:lineRule="auto"/>
              <w:jc w:val="left"/>
            </w:pPr>
            <w:r>
              <w:rPr>
                <w:rFonts w:ascii="Aptos" w:hAnsi="Aptos"/>
                <w:color w:val="1F1F1F"/>
                <w:sz w:val="20"/>
              </w:rPr>
              <w:t>Your endpoint</w:t>
            </w:r>
          </w:p>
        </w:tc>
        <w:tc>
          <w:tcPr>
            <w:tcW w:type="dxa" w:w="1800"/>
            <w:vAlign w:val="center"/>
          </w:tcPr>
          <w:p>
            <w:pPr>
              <w:spacing w:after="0" w:before="0" w:line="276" w:lineRule="auto"/>
              <w:jc w:val="left"/>
            </w:pPr>
            <w:r>
              <w:rPr>
                <w:rFonts w:ascii="Aptos" w:hAnsi="Aptos"/>
                <w:color w:val="1F1F1F"/>
                <w:sz w:val="20"/>
              </w:rPr>
              <w:t>Inside1</w:t>
            </w:r>
          </w:p>
        </w:tc>
        <w:tc>
          <w:tcPr>
            <w:tcW w:type="dxa" w:w="5760"/>
            <w:vAlign w:val="center"/>
          </w:tcPr>
          <w:p>
            <w:pPr>
              <w:spacing w:after="0" w:before="0" w:line="276" w:lineRule="auto"/>
              <w:jc w:val="center"/>
            </w:pPr>
            <w:r>
              <w:rPr>
                <w:rFonts w:ascii="Aptos" w:hAnsi="Aptos"/>
                <w:color w:val="1F1F1F"/>
                <w:sz w:val="20"/>
              </w:rPr>
              <w:t>10.0.0.10/24</w:t>
            </w:r>
          </w:p>
        </w:tc>
      </w:tr>
      <w:tr>
        <w:tc>
          <w:tcPr>
            <w:tcW w:type="dxa" w:w="2088"/>
            <w:vAlign w:val="center"/>
          </w:tcPr>
          <w:p>
            <w:pPr>
              <w:spacing w:after="0" w:before="0" w:line="276" w:lineRule="auto"/>
              <w:jc w:val="left"/>
            </w:pPr>
            <w:r>
              <w:rPr>
                <w:rFonts w:ascii="Aptos" w:hAnsi="Aptos"/>
                <w:color w:val="1F1F1F"/>
                <w:sz w:val="20"/>
              </w:rPr>
              <w:t>Default gateway</w:t>
            </w:r>
          </w:p>
        </w:tc>
        <w:tc>
          <w:tcPr>
            <w:tcW w:type="dxa" w:w="1800"/>
            <w:vAlign w:val="center"/>
          </w:tcPr>
          <w:p>
            <w:pPr>
              <w:spacing w:after="0" w:before="0" w:line="276" w:lineRule="auto"/>
              <w:jc w:val="left"/>
            </w:pPr>
            <w:r>
              <w:rPr>
                <w:rFonts w:ascii="Aptos" w:hAnsi="Aptos"/>
                <w:color w:val="1F1F1F"/>
                <w:sz w:val="20"/>
              </w:rPr>
              <w:t>Firewall</w:t>
            </w:r>
          </w:p>
        </w:tc>
        <w:tc>
          <w:tcPr>
            <w:tcW w:type="dxa" w:w="5760"/>
            <w:vAlign w:val="center"/>
          </w:tcPr>
          <w:p>
            <w:pPr>
              <w:spacing w:after="0" w:before="0" w:line="276" w:lineRule="auto"/>
              <w:jc w:val="center"/>
            </w:pPr>
            <w:r>
              <w:rPr>
                <w:rFonts w:ascii="Aptos" w:hAnsi="Aptos"/>
                <w:color w:val="1F1F1F"/>
                <w:sz w:val="20"/>
              </w:rPr>
              <w:t>10.0.0.1/24</w:t>
            </w:r>
          </w:p>
        </w:tc>
      </w:tr>
      <w:tr>
        <w:tc>
          <w:tcPr>
            <w:tcW w:type="dxa" w:w="2088"/>
            <w:vAlign w:val="center"/>
          </w:tcPr>
          <w:p>
            <w:pPr>
              <w:spacing w:after="0" w:before="0" w:line="276" w:lineRule="auto"/>
              <w:jc w:val="left"/>
            </w:pPr>
            <w:r>
              <w:rPr>
                <w:rFonts w:ascii="Aptos" w:hAnsi="Aptos"/>
                <w:color w:val="1F1F1F"/>
                <w:sz w:val="20"/>
              </w:rPr>
              <w:t>DMZ web server</w:t>
            </w:r>
          </w:p>
        </w:tc>
        <w:tc>
          <w:tcPr>
            <w:tcW w:type="dxa" w:w="1800"/>
            <w:vAlign w:val="center"/>
          </w:tcPr>
          <w:p>
            <w:pPr>
              <w:spacing w:after="0" w:before="0" w:line="276" w:lineRule="auto"/>
              <w:jc w:val="left"/>
            </w:pPr>
            <w:r>
              <w:rPr>
                <w:rFonts w:ascii="Aptos" w:hAnsi="Aptos"/>
                <w:color w:val="1F1F1F"/>
                <w:sz w:val="20"/>
              </w:rPr>
              <w:t>dmzweb</w:t>
            </w:r>
          </w:p>
        </w:tc>
        <w:tc>
          <w:tcPr>
            <w:tcW w:type="dxa" w:w="5760"/>
            <w:vAlign w:val="center"/>
          </w:tcPr>
          <w:p>
            <w:pPr>
              <w:spacing w:after="0" w:before="0" w:line="276" w:lineRule="auto"/>
              <w:jc w:val="center"/>
            </w:pPr>
            <w:r>
              <w:rPr>
                <w:rFonts w:ascii="Aptos" w:hAnsi="Aptos"/>
                <w:color w:val="1F1F1F"/>
                <w:sz w:val="20"/>
              </w:rPr>
              <w:t>172.16.1.8/24</w:t>
            </w:r>
          </w:p>
        </w:tc>
      </w:tr>
      <w:tr>
        <w:tc>
          <w:tcPr>
            <w:tcW w:type="dxa" w:w="2088"/>
            <w:vAlign w:val="center"/>
          </w:tcPr>
          <w:p>
            <w:pPr>
              <w:spacing w:after="0" w:before="0" w:line="276" w:lineRule="auto"/>
              <w:jc w:val="left"/>
            </w:pPr>
            <w:r>
              <w:rPr>
                <w:rFonts w:ascii="Aptos" w:hAnsi="Aptos"/>
                <w:color w:val="1F1F1F"/>
                <w:sz w:val="20"/>
              </w:rPr>
              <w:t>Outside web server</w:t>
            </w:r>
          </w:p>
        </w:tc>
        <w:tc>
          <w:tcPr>
            <w:tcW w:type="dxa" w:w="1800"/>
            <w:vAlign w:val="center"/>
          </w:tcPr>
          <w:p>
            <w:pPr>
              <w:spacing w:after="0" w:before="0" w:line="276" w:lineRule="auto"/>
              <w:jc w:val="left"/>
            </w:pPr>
            <w:r>
              <w:rPr>
                <w:rFonts w:ascii="Aptos" w:hAnsi="Aptos"/>
                <w:color w:val="1F1F1F"/>
                <w:sz w:val="20"/>
              </w:rPr>
              <w:t>outsideweb</w:t>
            </w:r>
          </w:p>
        </w:tc>
        <w:tc>
          <w:tcPr>
            <w:tcW w:type="dxa" w:w="5760"/>
            <w:vAlign w:val="center"/>
          </w:tcPr>
          <w:p>
            <w:pPr>
              <w:spacing w:after="0" w:before="0" w:line="276" w:lineRule="auto"/>
              <w:jc w:val="center"/>
            </w:pPr>
            <w:r>
              <w:rPr>
                <w:rFonts w:ascii="Aptos" w:hAnsi="Aptos"/>
                <w:color w:val="1F1F1F"/>
                <w:sz w:val="20"/>
              </w:rPr>
              <w:t>200.100.10.1/24</w:t>
            </w:r>
          </w:p>
        </w:tc>
      </w:tr>
    </w:tbl>
    <w:p>
      <w:pPr>
        <w:spacing w:after="60"/>
      </w:pPr>
    </w:p>
    <w:p>
      <w:pPr>
        <w:pStyle w:val="Heading1"/>
        <w:spacing w:before="200" w:after="80"/>
      </w:pPr>
      <w:r>
        <w:rPr>
          <w:rFonts w:ascii="Aptos Display" w:hAnsi="Aptos Display"/>
          <w:b/>
          <w:color w:val="1F4E79"/>
          <w:sz w:val="30"/>
        </w:rPr>
        <w:t>Deliverables</w:t>
      </w:r>
    </w:p>
    <w:p>
      <w:pPr>
        <w:pStyle w:val="ListBullet"/>
        <w:spacing w:after="40" w:before="0" w:line="276" w:lineRule="auto"/>
      </w:pPr>
      <w:r>
        <w:rPr>
          <w:rFonts w:ascii="Aptos" w:hAnsi="Aptos"/>
          <w:color w:val="1F1F1F"/>
          <w:sz w:val="22"/>
        </w:rPr>
        <w:t>Screenshot 1: blocked HTTP to the DMZ web server plus the matching nftables rule.</w:t>
      </w:r>
    </w:p>
    <w:p>
      <w:pPr>
        <w:pStyle w:val="ListBullet"/>
        <w:spacing w:after="40" w:before="0" w:line="276" w:lineRule="auto"/>
      </w:pPr>
      <w:r>
        <w:rPr>
          <w:rFonts w:ascii="Aptos" w:hAnsi="Aptos"/>
          <w:color w:val="1F1F1F"/>
          <w:sz w:val="22"/>
        </w:rPr>
        <w:t>Screenshot 2: blocked ping to the firewall plus the matching counter or rule list.</w:t>
      </w:r>
    </w:p>
    <w:p>
      <w:pPr>
        <w:pStyle w:val="ListBullet"/>
        <w:spacing w:after="40" w:before="0" w:line="276" w:lineRule="auto"/>
      </w:pPr>
      <w:r>
        <w:rPr>
          <w:rFonts w:ascii="Aptos" w:hAnsi="Aptos"/>
          <w:color w:val="1F1F1F"/>
          <w:sz w:val="22"/>
        </w:rPr>
        <w:t>Screenshot 3: a default-drop host policy where HTTP to 200.100.10.1 still works but HTTP to 172.16.1.8 does not.</w:t>
      </w:r>
    </w:p>
    <w:p>
      <w:pPr>
        <w:pStyle w:val="Heading1"/>
        <w:spacing w:before="200" w:after="80"/>
      </w:pPr>
      <w:r>
        <w:rPr>
          <w:rFonts w:ascii="Aptos Display" w:hAnsi="Aptos Display"/>
          <w:b/>
          <w:color w:val="1F4E79"/>
          <w:sz w:val="30"/>
        </w:rPr>
        <w:t>Part 1: Confirm the baseline</w:t>
      </w:r>
    </w:p>
    <w:p>
      <w:pPr>
        <w:spacing w:after="120" w:before="0" w:line="276" w:lineRule="auto"/>
      </w:pPr>
      <w:r>
        <w:rPr>
          <w:rFonts w:ascii="Aptos" w:hAnsi="Aptos"/>
          <w:color w:val="1F1F1F"/>
          <w:sz w:val="22"/>
        </w:rPr>
        <w:t>Before you add any rules, prove that Inside1 can reach the other machines. Keep the terminal output because you will compare it later.</w:t>
      </w: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ping -c 2 10.0.0.1</w:t>
              <w:br/>
            </w:r>
            <w:r>
              <w:rPr>
                <w:rFonts w:ascii="Consolas" w:hAnsi="Consolas"/>
                <w:b w:val="0"/>
                <w:color w:val="1F1F1F"/>
                <w:sz w:val="19"/>
              </w:rPr>
              <w:t>ping -c 2 172.16.1.8</w:t>
              <w:br/>
            </w:r>
            <w:r>
              <w:rPr>
                <w:rFonts w:ascii="Consolas" w:hAnsi="Consolas"/>
                <w:b w:val="0"/>
                <w:color w:val="1F1F1F"/>
                <w:sz w:val="19"/>
              </w:rPr>
              <w:t>ping -c 2 200.100.10.1</w:t>
              <w:br/>
            </w:r>
            <w:r>
              <w:rPr>
                <w:rFonts w:ascii="Consolas" w:hAnsi="Consolas"/>
                <w:b w:val="0"/>
                <w:color w:val="1F1F1F"/>
                <w:sz w:val="19"/>
              </w:rPr>
              <w:t>wget -O- http://172.16.1.8</w:t>
              <w:br/>
            </w:r>
            <w:r>
              <w:rPr>
                <w:rFonts w:ascii="Consolas" w:hAnsi="Consolas"/>
                <w:b w:val="0"/>
                <w:color w:val="1F1F1F"/>
                <w:sz w:val="19"/>
              </w:rPr>
              <w:t>wget -O- http://200.100.10.1</w:t>
              <w:br/>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9648"/>
            <w:shd w:fill="E2F0D9"/>
            <w:tcBorders>
              <w:left w:val="single" w:sz="8" w:color="548235"/>
              <w:top w:val="single" w:sz="4" w:color="548235"/>
              <w:right w:val="single" w:sz="4" w:color="548235"/>
              <w:bottom w:val="single" w:sz="4" w:color="548235"/>
            </w:tcBorders>
          </w:tcPr>
          <w:p>
            <w:pPr>
              <w:spacing w:after="40"/>
            </w:pPr>
            <w:r>
              <w:rPr>
                <w:rFonts w:ascii="Aptos" w:hAnsi="Aptos"/>
                <w:b/>
                <w:color w:val="548235"/>
                <w:sz w:val="21"/>
              </w:rPr>
              <w:t>Check</w:t>
              <w:br/>
            </w:r>
            <w:r>
              <w:rPr>
                <w:rFonts w:ascii="Aptos" w:hAnsi="Aptos"/>
                <w:color w:val="1F1F1F"/>
                <w:sz w:val="21"/>
              </w:rPr>
              <w:t>Right now the host should be able to ping the firewall, ping both servers, and fetch both web pages. If that is not true, stop and fix the lab before you start filtering.</w:t>
            </w:r>
          </w:p>
        </w:tc>
      </w:tr>
    </w:tbl>
    <w:p>
      <w:pPr>
        <w:spacing w:after="40"/>
      </w:pPr>
    </w:p>
    <w:p>
      <w:pPr>
        <w:pStyle w:val="Heading1"/>
        <w:spacing w:before="200" w:after="80"/>
      </w:pPr>
      <w:r>
        <w:rPr>
          <w:rFonts w:ascii="Aptos Display" w:hAnsi="Aptos Display"/>
          <w:b/>
          <w:color w:val="1F4E79"/>
          <w:sz w:val="30"/>
        </w:rPr>
        <w:t>Part 2: Load a minimal host ruleset</w:t>
      </w:r>
    </w:p>
    <w:p>
      <w:pPr>
        <w:spacing w:after="120" w:before="0" w:line="276" w:lineRule="auto"/>
      </w:pPr>
      <w:r>
        <w:rPr>
          <w:rFonts w:ascii="Aptos" w:hAnsi="Aptos"/>
          <w:color w:val="1F1F1F"/>
          <w:sz w:val="22"/>
        </w:rPr>
        <w:t>Start with a clean, boring ruleset. You are creating input and output chains on the host itself so the structure is obvious before you begin blocking traffic.</w:t>
      </w: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cat &lt;&lt;'EOF' | sudo tee /root/hostfw.nft</w:t>
              <w:br/>
            </w:r>
            <w:r>
              <w:rPr>
                <w:rFonts w:ascii="Consolas" w:hAnsi="Consolas"/>
                <w:b w:val="0"/>
                <w:color w:val="1F1F1F"/>
                <w:sz w:val="19"/>
              </w:rPr>
              <w:t>flush ruleset</w:t>
              <w:br/>
            </w:r>
            <w:r>
              <w:rPr>
                <w:rFonts w:ascii="Consolas" w:hAnsi="Consolas"/>
                <w:b w:val="0"/>
                <w:color w:val="1F1F1F"/>
                <w:sz w:val="19"/>
              </w:rPr>
              <w:br/>
            </w:r>
            <w:r>
              <w:rPr>
                <w:rFonts w:ascii="Consolas" w:hAnsi="Consolas"/>
                <w:b w:val="0"/>
                <w:color w:val="1F1F1F"/>
                <w:sz w:val="19"/>
              </w:rPr>
              <w:t>table inet hostfw {</w:t>
              <w:br/>
            </w:r>
            <w:r>
              <w:rPr>
                <w:rFonts w:ascii="Consolas" w:hAnsi="Consolas"/>
                <w:b w:val="0"/>
                <w:color w:val="1F1F1F"/>
                <w:sz w:val="19"/>
              </w:rPr>
              <w:t xml:space="preserve">    chain input {</w:t>
              <w:br/>
            </w:r>
            <w:r>
              <w:rPr>
                <w:rFonts w:ascii="Consolas" w:hAnsi="Consolas"/>
                <w:b w:val="0"/>
                <w:color w:val="1F1F1F"/>
                <w:sz w:val="19"/>
              </w:rPr>
              <w:t xml:space="preserve">        type filter hook input priority 0;</w:t>
              <w:br/>
            </w:r>
            <w:r>
              <w:rPr>
                <w:rFonts w:ascii="Consolas" w:hAnsi="Consolas"/>
                <w:b w:val="0"/>
                <w:color w:val="1F1F1F"/>
                <w:sz w:val="19"/>
              </w:rPr>
              <w:t xml:space="preserve">        policy accept;</w:t>
              <w:br/>
            </w:r>
            <w:r>
              <w:rPr>
                <w:rFonts w:ascii="Consolas" w:hAnsi="Consolas"/>
                <w:b w:val="0"/>
                <w:color w:val="1F1F1F"/>
                <w:sz w:val="19"/>
              </w:rPr>
              <w:t xml:space="preserve">    }</w:t>
              <w:br/>
            </w:r>
            <w:r>
              <w:rPr>
                <w:rFonts w:ascii="Consolas" w:hAnsi="Consolas"/>
                <w:b w:val="0"/>
                <w:color w:val="1F1F1F"/>
                <w:sz w:val="19"/>
              </w:rPr>
              <w:br/>
            </w:r>
            <w:r>
              <w:rPr>
                <w:rFonts w:ascii="Consolas" w:hAnsi="Consolas"/>
                <w:b w:val="0"/>
                <w:color w:val="1F1F1F"/>
                <w:sz w:val="19"/>
              </w:rPr>
              <w:t xml:space="preserve">    chain output {</w:t>
              <w:br/>
            </w:r>
            <w:r>
              <w:rPr>
                <w:rFonts w:ascii="Consolas" w:hAnsi="Consolas"/>
                <w:b w:val="0"/>
                <w:color w:val="1F1F1F"/>
                <w:sz w:val="19"/>
              </w:rPr>
              <w:t xml:space="preserve">        type filter hook output priority 0;</w:t>
              <w:br/>
            </w:r>
            <w:r>
              <w:rPr>
                <w:rFonts w:ascii="Consolas" w:hAnsi="Consolas"/>
                <w:b w:val="0"/>
                <w:color w:val="1F1F1F"/>
                <w:sz w:val="19"/>
              </w:rPr>
              <w:t xml:space="preserve">        policy accept;</w:t>
              <w:br/>
            </w:r>
            <w:r>
              <w:rPr>
                <w:rFonts w:ascii="Consolas" w:hAnsi="Consolas"/>
                <w:b w:val="0"/>
                <w:color w:val="1F1F1F"/>
                <w:sz w:val="19"/>
              </w:rPr>
              <w:t xml:space="preserve">    }</w:t>
              <w:br/>
            </w:r>
            <w:r>
              <w:rPr>
                <w:rFonts w:ascii="Consolas" w:hAnsi="Consolas"/>
                <w:b w:val="0"/>
                <w:color w:val="1F1F1F"/>
                <w:sz w:val="19"/>
              </w:rPr>
              <w:t>}</w:t>
              <w:br/>
            </w:r>
            <w:r>
              <w:rPr>
                <w:rFonts w:ascii="Consolas" w:hAnsi="Consolas"/>
                <w:b w:val="0"/>
                <w:color w:val="1F1F1F"/>
                <w:sz w:val="19"/>
              </w:rPr>
              <w:t>EOF</w:t>
              <w:br/>
            </w:r>
            <w:r>
              <w:rPr>
                <w:rFonts w:ascii="Consolas" w:hAnsi="Consolas"/>
                <w:b w:val="0"/>
                <w:color w:val="1F1F1F"/>
                <w:sz w:val="19"/>
              </w:rPr>
              <w:br/>
            </w:r>
            <w:r>
              <w:rPr>
                <w:rFonts w:ascii="Consolas" w:hAnsi="Consolas"/>
                <w:b w:val="0"/>
                <w:color w:val="1F1F1F"/>
                <w:sz w:val="19"/>
              </w:rPr>
              <w:t>sudo nft -f /root/hostfw.nft</w:t>
              <w:br/>
            </w:r>
            <w:r>
              <w:rPr>
                <w:rFonts w:ascii="Consolas" w:hAnsi="Consolas"/>
                <w:b w:val="0"/>
                <w:color w:val="1F1F1F"/>
                <w:sz w:val="19"/>
              </w:rPr>
              <w:t>sudo nft list ruleset</w:t>
              <w:br/>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9648"/>
            <w:shd w:fill="FCE4D6"/>
            <w:tcBorders>
              <w:left w:val="single" w:sz="8" w:color="C55A11"/>
              <w:top w:val="single" w:sz="4" w:color="C55A11"/>
              <w:right w:val="single" w:sz="4" w:color="C55A11"/>
              <w:bottom w:val="single" w:sz="4" w:color="C55A11"/>
            </w:tcBorders>
          </w:tcPr>
          <w:p>
            <w:pPr>
              <w:spacing w:after="40"/>
            </w:pPr>
            <w:r>
              <w:rPr>
                <w:rFonts w:ascii="Aptos" w:hAnsi="Aptos"/>
                <w:b/>
                <w:color w:val="C55A11"/>
                <w:sz w:val="21"/>
              </w:rPr>
              <w:t>Common mistake</w:t>
              <w:br/>
            </w:r>
            <w:r>
              <w:rPr>
                <w:rFonts w:ascii="Aptos" w:hAnsi="Aptos"/>
                <w:color w:val="1F1F1F"/>
                <w:sz w:val="21"/>
              </w:rPr>
              <w:t>If you accidentally put these rules on the router container, you will block or allow traffic for the whole topology. This lab is only about what Inside1 itself is allowed to send.</w:t>
            </w:r>
          </w:p>
        </w:tc>
      </w:tr>
    </w:tbl>
    <w:p>
      <w:pPr>
        <w:spacing w:after="40"/>
      </w:pPr>
    </w:p>
    <w:p>
      <w:pPr>
        <w:pStyle w:val="Heading1"/>
        <w:spacing w:before="200" w:after="80"/>
      </w:pPr>
      <w:r>
        <w:rPr>
          <w:rFonts w:ascii="Aptos Display" w:hAnsi="Aptos Display"/>
          <w:b/>
          <w:color w:val="1F4E79"/>
          <w:sz w:val="30"/>
        </w:rPr>
        <w:t>Part 3: Block outbound HTTP to the DMZ</w:t>
      </w:r>
    </w:p>
    <w:p>
      <w:pPr>
        <w:spacing w:after="120" w:before="0" w:line="276" w:lineRule="auto"/>
      </w:pPr>
      <w:r>
        <w:rPr>
          <w:rFonts w:ascii="Aptos" w:hAnsi="Aptos"/>
          <w:color w:val="1F1F1F"/>
          <w:sz w:val="22"/>
        </w:rPr>
        <w:t>Now block Inside1 from opening HTTP sessions to the DMZ web server at 172.16.1.8. This is an output rule because the packets originate on Inside1.</w:t>
      </w: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sudo nft add rule inet hostfw output ip daddr 172.16.1.8 tcp dport 80 counter drop</w:t>
              <w:br/>
            </w:r>
            <w:r>
              <w:rPr>
                <w:rFonts w:ascii="Consolas" w:hAnsi="Consolas"/>
                <w:b w:val="0"/>
                <w:color w:val="1F1F1F"/>
                <w:sz w:val="19"/>
              </w:rPr>
              <w:t>wget -O- http://172.16.1.8</w:t>
              <w:br/>
            </w:r>
            <w:r>
              <w:rPr>
                <w:rFonts w:ascii="Consolas" w:hAnsi="Consolas"/>
                <w:b w:val="0"/>
                <w:color w:val="1F1F1F"/>
                <w:sz w:val="19"/>
              </w:rPr>
              <w:t>sudo nft list chain inet hostfw output</w:t>
              <w:br/>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9648"/>
            <w:shd w:fill="FFF2CC"/>
            <w:tcBorders>
              <w:left w:val="single" w:sz="8" w:color="7F6000"/>
              <w:top w:val="single" w:sz="4" w:color="7F6000"/>
              <w:right w:val="single" w:sz="4" w:color="7F6000"/>
              <w:bottom w:val="single" w:sz="4" w:color="7F6000"/>
            </w:tcBorders>
          </w:tcPr>
          <w:p>
            <w:pPr>
              <w:spacing w:after="40"/>
            </w:pPr>
            <w:r>
              <w:rPr>
                <w:rFonts w:ascii="Aptos" w:hAnsi="Aptos"/>
                <w:b/>
                <w:color w:val="7F6000"/>
                <w:sz w:val="21"/>
              </w:rPr>
              <w:t>Capture now - Screenshot 1</w:t>
              <w:br/>
            </w:r>
            <w:r>
              <w:rPr>
                <w:rFonts w:ascii="Aptos" w:hAnsi="Aptos"/>
                <w:color w:val="1F1F1F"/>
                <w:sz w:val="21"/>
              </w:rPr>
              <w:t>Take the screenshot right now while the failure is on screen. Show the failed wget to 172.16.1.8 and the output chain containing the drop rule.</w:t>
            </w:r>
          </w:p>
        </w:tc>
      </w:tr>
    </w:tbl>
    <w:p>
      <w:pPr>
        <w:spacing w:after="40"/>
      </w:pPr>
    </w:p>
    <w:p>
      <w:pPr>
        <w:pStyle w:val="Heading1"/>
        <w:spacing w:before="200" w:after="80"/>
      </w:pPr>
      <w:r>
        <w:rPr>
          <w:rFonts w:ascii="Aptos Display" w:hAnsi="Aptos Display"/>
          <w:b/>
          <w:color w:val="1F4E79"/>
          <w:sz w:val="30"/>
        </w:rPr>
        <w:t>Part 4: Block ping to the firewall</w:t>
      </w:r>
    </w:p>
    <w:p>
      <w:pPr>
        <w:spacing w:after="120" w:before="0" w:line="276" w:lineRule="auto"/>
      </w:pPr>
      <w:r>
        <w:rPr>
          <w:rFonts w:ascii="Aptos" w:hAnsi="Aptos"/>
          <w:color w:val="1F1F1F"/>
          <w:sz w:val="22"/>
        </w:rPr>
        <w:t>HTTP is not the only thing a host can block. Next, stop Inside1 from sending ICMP echo requests to its own gateway.</w:t>
      </w: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sudo nft add rule inet hostfw output ip daddr 10.0.0.1 icmp type echo-request counter drop</w:t>
              <w:br/>
            </w:r>
            <w:r>
              <w:rPr>
                <w:rFonts w:ascii="Consolas" w:hAnsi="Consolas"/>
                <w:b w:val="0"/>
                <w:color w:val="1F1F1F"/>
                <w:sz w:val="19"/>
              </w:rPr>
              <w:t>ping -c 2 10.0.0.1</w:t>
              <w:br/>
            </w:r>
            <w:r>
              <w:rPr>
                <w:rFonts w:ascii="Consolas" w:hAnsi="Consolas"/>
                <w:b w:val="0"/>
                <w:color w:val="1F1F1F"/>
                <w:sz w:val="19"/>
              </w:rPr>
              <w:t>sudo nft list chain inet hostfw output</w:t>
              <w:br/>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9648"/>
            <w:shd w:fill="FFF2CC"/>
            <w:tcBorders>
              <w:left w:val="single" w:sz="8" w:color="7F6000"/>
              <w:top w:val="single" w:sz="4" w:color="7F6000"/>
              <w:right w:val="single" w:sz="4" w:color="7F6000"/>
              <w:bottom w:val="single" w:sz="4" w:color="7F6000"/>
            </w:tcBorders>
          </w:tcPr>
          <w:p>
            <w:pPr>
              <w:spacing w:after="40"/>
            </w:pPr>
            <w:r>
              <w:rPr>
                <w:rFonts w:ascii="Aptos" w:hAnsi="Aptos"/>
                <w:b/>
                <w:color w:val="7F6000"/>
                <w:sz w:val="21"/>
              </w:rPr>
              <w:t>Capture now - Screenshot 2</w:t>
              <w:br/>
            </w:r>
            <w:r>
              <w:rPr>
                <w:rFonts w:ascii="Aptos" w:hAnsi="Aptos"/>
                <w:color w:val="1F1F1F"/>
                <w:sz w:val="21"/>
              </w:rPr>
              <w:t>Show the failed ping to 10.0.0.1 and the output chain with the ICMP drop rule. If your counters incremented, even better.</w:t>
            </w:r>
          </w:p>
        </w:tc>
      </w:tr>
    </w:tbl>
    <w:p>
      <w:pPr>
        <w:spacing w:after="40"/>
      </w:pPr>
    </w:p>
    <w:p>
      <w:pPr>
        <w:pStyle w:val="Heading1"/>
        <w:spacing w:before="200" w:after="80"/>
      </w:pPr>
      <w:r>
        <w:rPr>
          <w:rFonts w:ascii="Aptos Display" w:hAnsi="Aptos Display"/>
          <w:b/>
          <w:color w:val="1F4E79"/>
          <w:sz w:val="30"/>
        </w:rPr>
        <w:t>Part 5: Switch to a default-drop host policy</w:t>
      </w:r>
    </w:p>
    <w:p>
      <w:pPr>
        <w:spacing w:after="120" w:before="0" w:line="276" w:lineRule="auto"/>
      </w:pPr>
      <w:r>
        <w:rPr>
          <w:rFonts w:ascii="Aptos" w:hAnsi="Aptos"/>
          <w:color w:val="1F1F1F"/>
          <w:sz w:val="22"/>
        </w:rPr>
        <w:t>So far you added a couple of deny rules to an otherwise open host. That is useful for demos, but security usually works better when you deny by default and then allow what you actually need.</w:t>
      </w: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cat &lt;&lt;'EOF' | sudo tee /root/hostfw.nft</w:t>
              <w:br/>
            </w:r>
            <w:r>
              <w:rPr>
                <w:rFonts w:ascii="Consolas" w:hAnsi="Consolas"/>
                <w:b w:val="0"/>
                <w:color w:val="1F1F1F"/>
                <w:sz w:val="19"/>
              </w:rPr>
              <w:t>flush ruleset</w:t>
              <w:br/>
            </w:r>
            <w:r>
              <w:rPr>
                <w:rFonts w:ascii="Consolas" w:hAnsi="Consolas"/>
                <w:b w:val="0"/>
                <w:color w:val="1F1F1F"/>
                <w:sz w:val="19"/>
              </w:rPr>
              <w:br/>
            </w:r>
            <w:r>
              <w:rPr>
                <w:rFonts w:ascii="Consolas" w:hAnsi="Consolas"/>
                <w:b w:val="0"/>
                <w:color w:val="1F1F1F"/>
                <w:sz w:val="19"/>
              </w:rPr>
              <w:t>table inet hostfw {</w:t>
              <w:br/>
            </w:r>
            <w:r>
              <w:rPr>
                <w:rFonts w:ascii="Consolas" w:hAnsi="Consolas"/>
                <w:b w:val="0"/>
                <w:color w:val="1F1F1F"/>
                <w:sz w:val="19"/>
              </w:rPr>
              <w:t xml:space="preserve">    chain input {</w:t>
              <w:br/>
            </w:r>
            <w:r>
              <w:rPr>
                <w:rFonts w:ascii="Consolas" w:hAnsi="Consolas"/>
                <w:b w:val="0"/>
                <w:color w:val="1F1F1F"/>
                <w:sz w:val="19"/>
              </w:rPr>
              <w:t xml:space="preserve">        type filter hook input priority 0;</w:t>
              <w:br/>
            </w:r>
            <w:r>
              <w:rPr>
                <w:rFonts w:ascii="Consolas" w:hAnsi="Consolas"/>
                <w:b w:val="0"/>
                <w:color w:val="1F1F1F"/>
                <w:sz w:val="19"/>
              </w:rPr>
              <w:t xml:space="preserve">        policy accept;</w:t>
              <w:br/>
            </w:r>
            <w:r>
              <w:rPr>
                <w:rFonts w:ascii="Consolas" w:hAnsi="Consolas"/>
                <w:b w:val="0"/>
                <w:color w:val="1F1F1F"/>
                <w:sz w:val="19"/>
              </w:rPr>
              <w:t xml:space="preserve">    }</w:t>
              <w:br/>
            </w:r>
            <w:r>
              <w:rPr>
                <w:rFonts w:ascii="Consolas" w:hAnsi="Consolas"/>
                <w:b w:val="0"/>
                <w:color w:val="1F1F1F"/>
                <w:sz w:val="19"/>
              </w:rPr>
              <w:br/>
            </w:r>
            <w:r>
              <w:rPr>
                <w:rFonts w:ascii="Consolas" w:hAnsi="Consolas"/>
                <w:b w:val="0"/>
                <w:color w:val="1F1F1F"/>
                <w:sz w:val="19"/>
              </w:rPr>
              <w:t xml:space="preserve">    chain output {</w:t>
              <w:br/>
            </w:r>
            <w:r>
              <w:rPr>
                <w:rFonts w:ascii="Consolas" w:hAnsi="Consolas"/>
                <w:b w:val="0"/>
                <w:color w:val="1F1F1F"/>
                <w:sz w:val="19"/>
              </w:rPr>
              <w:t xml:space="preserve">        type filter hook output priority 0;</w:t>
              <w:br/>
            </w:r>
            <w:r>
              <w:rPr>
                <w:rFonts w:ascii="Consolas" w:hAnsi="Consolas"/>
                <w:b w:val="0"/>
                <w:color w:val="1F1F1F"/>
                <w:sz w:val="19"/>
              </w:rPr>
              <w:t xml:space="preserve">        policy drop;</w:t>
              <w:br/>
            </w:r>
            <w:r>
              <w:rPr>
                <w:rFonts w:ascii="Consolas" w:hAnsi="Consolas"/>
                <w:b w:val="0"/>
                <w:color w:val="1F1F1F"/>
                <w:sz w:val="19"/>
              </w:rPr>
              <w:br/>
            </w:r>
            <w:r>
              <w:rPr>
                <w:rFonts w:ascii="Consolas" w:hAnsi="Consolas"/>
                <w:b w:val="0"/>
                <w:color w:val="1F1F1F"/>
                <w:sz w:val="19"/>
              </w:rPr>
              <w:t xml:space="preserve">        oifname "lo" accept</w:t>
              <w:br/>
            </w:r>
            <w:r>
              <w:rPr>
                <w:rFonts w:ascii="Consolas" w:hAnsi="Consolas"/>
                <w:b w:val="0"/>
                <w:color w:val="1F1F1F"/>
                <w:sz w:val="19"/>
              </w:rPr>
              <w:t xml:space="preserve">        ct state established,related counter accept</w:t>
              <w:br/>
            </w:r>
            <w:r>
              <w:rPr>
                <w:rFonts w:ascii="Consolas" w:hAnsi="Consolas"/>
                <w:b w:val="0"/>
                <w:color w:val="1F1F1F"/>
                <w:sz w:val="19"/>
              </w:rPr>
              <w:t xml:space="preserve">        ip daddr 200.100.10.1 tcp dport { 80, 443 } counter accept</w:t>
              <w:br/>
            </w:r>
            <w:r>
              <w:rPr>
                <w:rFonts w:ascii="Consolas" w:hAnsi="Consolas"/>
                <w:b w:val="0"/>
                <w:color w:val="1F1F1F"/>
                <w:sz w:val="19"/>
              </w:rPr>
              <w:t xml:space="preserve">    }</w:t>
              <w:br/>
            </w:r>
            <w:r>
              <w:rPr>
                <w:rFonts w:ascii="Consolas" w:hAnsi="Consolas"/>
                <w:b w:val="0"/>
                <w:color w:val="1F1F1F"/>
                <w:sz w:val="19"/>
              </w:rPr>
              <w:t>}</w:t>
              <w:br/>
            </w:r>
            <w:r>
              <w:rPr>
                <w:rFonts w:ascii="Consolas" w:hAnsi="Consolas"/>
                <w:b w:val="0"/>
                <w:color w:val="1F1F1F"/>
                <w:sz w:val="19"/>
              </w:rPr>
              <w:t>EOF</w:t>
              <w:br/>
            </w:r>
            <w:r>
              <w:rPr>
                <w:rFonts w:ascii="Consolas" w:hAnsi="Consolas"/>
                <w:b w:val="0"/>
                <w:color w:val="1F1F1F"/>
                <w:sz w:val="19"/>
              </w:rPr>
              <w:br/>
            </w:r>
            <w:r>
              <w:rPr>
                <w:rFonts w:ascii="Consolas" w:hAnsi="Consolas"/>
                <w:b w:val="0"/>
                <w:color w:val="1F1F1F"/>
                <w:sz w:val="19"/>
              </w:rPr>
              <w:t>sudo nft -f /root/hostfw.nft</w:t>
              <w:br/>
            </w:r>
            <w:r>
              <w:rPr>
                <w:rFonts w:ascii="Consolas" w:hAnsi="Consolas"/>
                <w:b w:val="0"/>
                <w:color w:val="1F1F1F"/>
                <w:sz w:val="19"/>
              </w:rPr>
              <w:t>wget -O- http://200.100.10.1</w:t>
              <w:br/>
            </w:r>
            <w:r>
              <w:rPr>
                <w:rFonts w:ascii="Consolas" w:hAnsi="Consolas"/>
                <w:b w:val="0"/>
                <w:color w:val="1F1F1F"/>
                <w:sz w:val="19"/>
              </w:rPr>
              <w:t>wget -O- http://172.16.1.8</w:t>
              <w:br/>
            </w:r>
            <w:r>
              <w:rPr>
                <w:rFonts w:ascii="Consolas" w:hAnsi="Consolas"/>
                <w:b w:val="0"/>
                <w:color w:val="1F1F1F"/>
                <w:sz w:val="19"/>
              </w:rPr>
              <w:t>sudo nft list ruleset</w:t>
              <w:br/>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9648"/>
            <w:shd w:fill="FFF2CC"/>
            <w:tcBorders>
              <w:left w:val="single" w:sz="8" w:color="7F6000"/>
              <w:top w:val="single" w:sz="4" w:color="7F6000"/>
              <w:right w:val="single" w:sz="4" w:color="7F6000"/>
              <w:bottom w:val="single" w:sz="4" w:color="7F6000"/>
            </w:tcBorders>
          </w:tcPr>
          <w:p>
            <w:pPr>
              <w:spacing w:after="40"/>
            </w:pPr>
            <w:r>
              <w:rPr>
                <w:rFonts w:ascii="Aptos" w:hAnsi="Aptos"/>
                <w:b/>
                <w:color w:val="7F6000"/>
                <w:sz w:val="21"/>
              </w:rPr>
              <w:t>Capture now - Screenshot 3</w:t>
              <w:br/>
            </w:r>
            <w:r>
              <w:rPr>
                <w:rFonts w:ascii="Aptos" w:hAnsi="Aptos"/>
                <w:color w:val="1F1F1F"/>
                <w:sz w:val="21"/>
              </w:rPr>
              <w:t>Show three things in one readable shot: successful HTTP to 200.100.10.1, failed HTTP to 172.16.1.8, and the final ruleset or output chain.</w:t>
            </w:r>
          </w:p>
        </w:tc>
      </w:tr>
    </w:tbl>
    <w:p>
      <w:pPr>
        <w:spacing w:after="40"/>
      </w:pPr>
    </w:p>
    <w:p>
      <w:pPr>
        <w:pStyle w:val="Heading1"/>
        <w:spacing w:before="200" w:after="80"/>
      </w:pPr>
      <w:r>
        <w:rPr>
          <w:rFonts w:ascii="Aptos Display" w:hAnsi="Aptos Display"/>
          <w:b/>
          <w:color w:val="1F4E79"/>
          <w:sz w:val="30"/>
        </w:rPr>
        <w:t>Discussion and cleanup</w:t>
      </w:r>
    </w:p>
    <w:p>
      <w:pPr>
        <w:pStyle w:val="ListBullet"/>
        <w:spacing w:after="40" w:before="0" w:line="276" w:lineRule="auto"/>
      </w:pPr>
      <w:r>
        <w:rPr>
          <w:rFonts w:ascii="Aptos" w:hAnsi="Aptos"/>
          <w:color w:val="1F1F1F"/>
          <w:sz w:val="22"/>
        </w:rPr>
        <w:t>Why do these rules belong in the output chain and not the forward chain?</w:t>
      </w:r>
    </w:p>
    <w:p>
      <w:pPr>
        <w:pStyle w:val="ListBullet"/>
        <w:spacing w:after="40" w:before="0" w:line="276" w:lineRule="auto"/>
      </w:pPr>
      <w:r>
        <w:rPr>
          <w:rFonts w:ascii="Aptos" w:hAnsi="Aptos"/>
          <w:color w:val="1F1F1F"/>
          <w:sz w:val="22"/>
        </w:rPr>
        <w:t>What is the difference between blocking one destination and using a default-drop policy?</w:t>
      </w:r>
    </w:p>
    <w:p>
      <w:pPr>
        <w:pStyle w:val="ListBullet"/>
        <w:spacing w:after="40" w:before="0" w:line="276" w:lineRule="auto"/>
      </w:pPr>
      <w:r>
        <w:rPr>
          <w:rFonts w:ascii="Aptos" w:hAnsi="Aptos"/>
          <w:color w:val="1F1F1F"/>
          <w:sz w:val="22"/>
        </w:rPr>
        <w:t>Why is this still a host firewall lab even though the packets are leaving the machine?</w:t>
      </w:r>
    </w:p>
    <w:p>
      <w:pPr>
        <w:spacing w:after="120" w:before="0" w:line="276" w:lineRule="auto"/>
      </w:pPr>
      <w:r>
        <w:rPr>
          <w:rFonts w:ascii="Aptos" w:hAnsi="Aptos"/>
          <w:color w:val="1F1F1F"/>
          <w:sz w:val="22"/>
        </w:rPr>
        <w:t>When you are done, leave the final ruleset in place until your instructor checks it, or flush the ruleset if told to reset the host for the next class.</w:t>
      </w: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sudo nft flush ruleset</w:t>
              <w:br/>
            </w:r>
          </w:p>
        </w:tc>
      </w:tr>
    </w:tbl>
    <w:p>
      <w:pPr>
        <w:spacing w:after="4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