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eugrsct1q6k" w:id="0"/>
      <w:bookmarkEnd w:id="0"/>
      <w:r w:rsidDel="00000000" w:rsidR="00000000" w:rsidRPr="00000000">
        <w:rPr>
          <w:b w:val="1"/>
          <w:bCs w:val="1"/>
          <w:sz w:val="34"/>
          <w:szCs w:val="34"/>
          <w:rtl w:val="0"/>
        </w:rPr>
        <w:t xml:space="preserve">2. Using Source and Destination Ports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ek96fm8nzmk" w:id="1"/>
      <w:bookmarkEnd w:id="1"/>
      <w:r w:rsidDel="00000000" w:rsidR="00000000" w:rsidRPr="00000000">
        <w:rPr>
          <w:b w:val="1"/>
          <w:bCs w:val="1"/>
          <w:color w:val="000000"/>
          <w:sz w:val="26"/>
          <w:szCs w:val="26"/>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Understanding how to specify source and destination ports in iptables rules allows for more granular control over network traffic. This is particularly useful for managing access to specific services or applications.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qwqjvk74s87" w:id="2"/>
      <w:bookmarkEnd w:id="2"/>
      <w:r w:rsidDel="00000000" w:rsidR="00000000" w:rsidRPr="00000000">
        <w:rPr>
          <w:b w:val="1"/>
          <w:bCs w:val="1"/>
          <w:color w:val="000000"/>
          <w:sz w:val="26"/>
          <w:szCs w:val="26"/>
          <w:rtl w:val="0"/>
        </w:rPr>
        <w:t xml:space="preserve">Host: Inside1 Machine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eovaelcd3uy" w:id="3"/>
      <w:bookmarkEnd w:id="3"/>
      <w:r w:rsidDel="00000000" w:rsidR="00000000" w:rsidRPr="00000000">
        <w:rPr>
          <w:b w:val="1"/>
          <w:bCs w:val="1"/>
          <w:color w:val="000000"/>
          <w:sz w:val="26"/>
          <w:szCs w:val="26"/>
          <w:rtl w:val="0"/>
        </w:rPr>
        <w:t xml:space="preserve">Step-by-Step Guide</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wbpfr42pw65t" w:id="4"/>
      <w:bookmarkEnd w:id="4"/>
      <w:r w:rsidDel="00000000" w:rsidR="00000000" w:rsidRPr="00000000">
        <w:rPr>
          <w:b w:val="1"/>
          <w:bCs w:val="1"/>
          <w:color w:val="000000"/>
          <w:sz w:val="22"/>
          <w:szCs w:val="22"/>
          <w:rtl w:val="0"/>
        </w:rPr>
        <w:t xml:space="preserve">1. Understanding the Concept:</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What are Ports?</w:t>
        <w:br w:type="textWrapping"/>
      </w:r>
      <w:r w:rsidDel="00000000" w:rsidR="00000000" w:rsidRPr="00000000">
        <w:rPr>
          <w:rtl w:val="0"/>
        </w:rPr>
        <w:t xml:space="preserve">Ports are endpoint identifiers in the transport layer of the TCP/IP stack. They help distinguish different services on the same host.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Why are they Important?</w:t>
        <w:br w:type="textWrapping"/>
      </w:r>
      <w:r w:rsidDel="00000000" w:rsidR="00000000" w:rsidRPr="00000000">
        <w:rPr>
          <w:rtl w:val="0"/>
        </w:rPr>
        <w:t xml:space="preserve">Knowing the source and destination ports can help you identify the type of service being accessed. For example, HTTP traffic usually goes through port 80, while SSH uses port 22.</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1u17hic9ce6a" w:id="5"/>
      <w:bookmarkEnd w:id="5"/>
      <w:r w:rsidDel="00000000" w:rsidR="00000000" w:rsidRPr="00000000">
        <w:rPr>
          <w:b w:val="1"/>
          <w:bCs w:val="1"/>
          <w:color w:val="000000"/>
          <w:sz w:val="22"/>
          <w:szCs w:val="22"/>
          <w:rtl w:val="0"/>
        </w:rPr>
        <w:t xml:space="preserve">2. Testing Before Rule Application:</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Confirm that Inside1 Machine can access HTTP services on the DMZ Machine.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Command to Test:</w:t>
      </w:r>
      <w:r w:rsidDel="00000000" w:rsidR="00000000" w:rsidRPr="00000000">
        <w:rPr>
          <w:rtl w:val="0"/>
        </w:rPr>
      </w:r>
    </w:p>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wget http://172.16.1.8</w:t>
      </w:r>
      <w:r w:rsidDel="00000000" w:rsidR="00000000" w:rsidRPr="00000000">
        <w:rPr>
          <w:rtl w:val="0"/>
        </w:rPr>
      </w:r>
    </w:p>
    <w:p w:rsidR="00000000" w:rsidDel="00000000" w:rsidP="00000000" w:rsidRDefault="00000000" w:rsidRPr="00000000" w14:paraId="0000000E">
      <w:pPr>
        <w:numPr>
          <w:ilvl w:val="0"/>
          <w:numId w:val="13"/>
        </w:numPr>
        <w:spacing w:after="240" w:before="240" w:lineRule="auto"/>
        <w:ind w:left="720" w:hanging="360"/>
      </w:pPr>
      <w:r w:rsidDel="00000000" w:rsidR="00000000" w:rsidRPr="00000000">
        <w:rPr>
          <w:b w:val="1"/>
          <w:bCs w:val="1"/>
          <w:rtl w:val="0"/>
        </w:rPr>
        <w:t xml:space="preserve">Expected Outcome:</w:t>
        <w:br w:type="textWrapping"/>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command should successfully fetch the webpage from the DMZ Machine.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68zofb4lmrsm" w:id="6"/>
      <w:bookmarkEnd w:id="6"/>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vsobiljdj686" w:id="7"/>
      <w:bookmarkEnd w:id="7"/>
      <w:r w:rsidDel="00000000" w:rsidR="00000000" w:rsidRPr="00000000">
        <w:rPr>
          <w:b w:val="1"/>
          <w:bCs w:val="1"/>
          <w:color w:val="000000"/>
          <w:sz w:val="22"/>
          <w:szCs w:val="22"/>
          <w:rtl w:val="0"/>
        </w:rPr>
        <w:t xml:space="preserve">3. Example Rule:</w:t>
      </w:r>
    </w:p>
    <w:p w:rsidR="00000000" w:rsidDel="00000000" w:rsidP="00000000" w:rsidRDefault="00000000" w:rsidRPr="00000000" w14:paraId="00000011">
      <w:pPr>
        <w:numPr>
          <w:ilvl w:val="0"/>
          <w:numId w:val="8"/>
        </w:numPr>
        <w:spacing w:after="24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Block all outgoing traffic from Inside1 Machine to the DMZ Machine on port 80 (HTTP).</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sil8hplg90h" w:id="8"/>
      <w:bookmarkEnd w:id="8"/>
      <w:r w:rsidDel="00000000" w:rsidR="00000000" w:rsidRPr="00000000">
        <w:rPr>
          <w:b w:val="1"/>
          <w:bCs w:val="1"/>
          <w:color w:val="000000"/>
          <w:sz w:val="22"/>
          <w:szCs w:val="22"/>
          <w:rtl w:val="0"/>
        </w:rPr>
        <w:t xml:space="preserve">4. Command: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-A OUTPUT -p tcp --dport 80 -d 172.16.1.8 -j DROP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4"/>
        </w:numPr>
        <w:spacing w:after="240" w:before="240" w:lineRule="auto"/>
        <w:ind w:left="720" w:hanging="360"/>
      </w:pPr>
      <w:r w:rsidDel="00000000" w:rsidR="00000000" w:rsidRPr="00000000">
        <w:rPr>
          <w:b w:val="1"/>
          <w:bCs w:val="1"/>
          <w:rtl w:val="0"/>
        </w:rPr>
        <w:t xml:space="preserve">Explanation:</w:t>
        <w:br w:type="textWrapping"/>
      </w:r>
      <w:r w:rsidDel="00000000" w:rsidR="00000000" w:rsidRPr="00000000">
        <w:rPr>
          <w:rtl w:val="0"/>
        </w:rPr>
        <w:t xml:space="preserve">This command appends a rule to the OUTPUT chain to drop all TCP packets that are destined for port 80 on the DMZ Machine.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ur32avrk98nb" w:id="9"/>
      <w:bookmarkEnd w:id="9"/>
      <w:r w:rsidDel="00000000" w:rsidR="00000000" w:rsidRPr="00000000">
        <w:rPr>
          <w:b w:val="1"/>
          <w:bCs w:val="1"/>
          <w:color w:val="000000"/>
          <w:sz w:val="22"/>
          <w:szCs w:val="22"/>
          <w:rtl w:val="0"/>
        </w:rPr>
        <w:t xml:space="preserve">5. Testing After Rule Application:</w:t>
      </w:r>
    </w:p>
    <w:p w:rsidR="00000000" w:rsidDel="00000000" w:rsidP="00000000" w:rsidRDefault="00000000" w:rsidRPr="00000000" w14:paraId="00000018">
      <w:pPr>
        <w:numPr>
          <w:ilvl w:val="0"/>
          <w:numId w:val="12"/>
        </w:numPr>
        <w:spacing w:after="240" w:before="240" w:lineRule="auto"/>
        <w:ind w:left="720" w:hanging="360"/>
      </w:pPr>
      <w:r w:rsidDel="00000000" w:rsidR="00000000" w:rsidRPr="00000000">
        <w:rPr>
          <w:b w:val="1"/>
          <w:bCs w:val="1"/>
          <w:rtl w:val="0"/>
        </w:rPr>
        <w:t xml:space="preserve">Command to Test:</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wget http://172.16.1.8</w:t>
      </w:r>
      <w:r w:rsidDel="00000000" w:rsidR="00000000" w:rsidRPr="00000000">
        <w:rPr>
          <w:rtl w:val="0"/>
        </w:rPr>
      </w:r>
    </w:p>
    <w:p w:rsidR="00000000" w:rsidDel="00000000" w:rsidP="00000000" w:rsidRDefault="00000000" w:rsidRPr="00000000" w14:paraId="0000001A">
      <w:pPr>
        <w:numPr>
          <w:ilvl w:val="0"/>
          <w:numId w:val="5"/>
        </w:numPr>
        <w:spacing w:after="240" w:before="240" w:lineRule="auto"/>
        <w:ind w:left="720" w:hanging="360"/>
      </w:pPr>
      <w:r w:rsidDel="00000000" w:rsidR="00000000" w:rsidRPr="00000000">
        <w:rPr>
          <w:b w:val="1"/>
          <w:bCs w:val="1"/>
          <w:rtl w:val="0"/>
        </w:rPr>
        <w:t xml:space="preserve">Expected Outcome:</w:t>
        <w:br w:type="textWrapping"/>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command should fail to fetch the webpage from the DMZ Machine.</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8w498l2fhcm5" w:id="10"/>
      <w:bookmarkEnd w:id="10"/>
      <w:r w:rsidDel="00000000" w:rsidR="00000000" w:rsidRPr="00000000">
        <w:rPr>
          <w:b w:val="1"/>
          <w:bCs w:val="1"/>
          <w:color w:val="000000"/>
          <w:sz w:val="22"/>
          <w:szCs w:val="22"/>
          <w:rtl w:val="0"/>
        </w:rPr>
        <w:t xml:space="preserve">6. View Hits:</w:t>
      </w:r>
    </w:p>
    <w:p w:rsidR="00000000" w:rsidDel="00000000" w:rsidP="00000000" w:rsidRDefault="00000000" w:rsidRPr="00000000" w14:paraId="0000001C">
      <w:pPr>
        <w:spacing w:after="240" w:before="240" w:lineRule="auto"/>
        <w:rPr/>
      </w:pPr>
      <w:r w:rsidDel="00000000" w:rsidR="00000000" w:rsidRPr="00000000">
        <w:rPr>
          <w:rtl w:val="0"/>
        </w:rPr>
        <w:t xml:space="preserve">To confirm that the rule is actively blocking packets, you can view the hits on this rule.</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iptables -L OUTPUT -v -n | grep 172.16.1.8</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9"/>
        </w:numPr>
        <w:spacing w:after="240" w:before="240" w:lineRule="auto"/>
        <w:ind w:left="720" w:hanging="360"/>
      </w:pPr>
      <w:r w:rsidDel="00000000" w:rsidR="00000000" w:rsidRPr="00000000">
        <w:rPr>
          <w:b w:val="1"/>
          <w:bCs w:val="1"/>
          <w:rtl w:val="0"/>
        </w:rPr>
        <w:t xml:space="preserve">What to Look For:</w:t>
        <w:br w:type="textWrapping"/>
      </w:r>
      <w:r w:rsidDel="00000000" w:rsidR="00000000" w:rsidRPr="00000000">
        <w:rPr>
          <w:rtl w:val="0"/>
        </w:rPr>
        <w:t xml:space="preserve">The output will show the number of packets and bytes that have matched the rule, effectively showing how many times the rule has been triggered.</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jfoet0hslb5j" w:id="11"/>
      <w:bookmarkEnd w:id="11"/>
      <w:r w:rsidDel="00000000" w:rsidR="00000000" w:rsidRPr="00000000">
        <w:rPr>
          <w:b w:val="1"/>
          <w:bCs w:val="1"/>
          <w:color w:val="000000"/>
          <w:sz w:val="22"/>
          <w:szCs w:val="22"/>
          <w:rtl w:val="0"/>
        </w:rPr>
        <w:t xml:space="preserve">7. Discussion:</w:t>
      </w:r>
    </w:p>
    <w:p w:rsidR="00000000" w:rsidDel="00000000" w:rsidP="00000000" w:rsidRDefault="00000000" w:rsidRPr="00000000" w14:paraId="00000021">
      <w:pPr>
        <w:numPr>
          <w:ilvl w:val="0"/>
          <w:numId w:val="6"/>
        </w:numPr>
        <w:spacing w:after="240" w:before="240" w:lineRule="auto"/>
        <w:ind w:left="720" w:hanging="360"/>
      </w:pPr>
      <w:r w:rsidDel="00000000" w:rsidR="00000000" w:rsidRPr="00000000">
        <w:rPr>
          <w:b w:val="1"/>
          <w:bCs w:val="1"/>
          <w:rtl w:val="0"/>
        </w:rPr>
        <w:t xml:space="preserve">Why is this Useful?</w:t>
        <w:br w:type="textWrapping"/>
      </w:r>
      <w:r w:rsidDel="00000000" w:rsidR="00000000" w:rsidRPr="00000000">
        <w:rPr>
          <w:rtl w:val="0"/>
        </w:rPr>
        <w:t xml:space="preserve">This rule can be used to restrict access to the DMZ, thereby enhancing security.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mz6x0rhxmdx" w:id="12"/>
      <w:bookmarkEnd w:id="1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7u35f71lg0w" w:id="13"/>
      <w:bookmarkEnd w:id="13"/>
      <w:r w:rsidDel="00000000" w:rsidR="00000000" w:rsidRPr="00000000">
        <w:rPr>
          <w:b w:val="1"/>
          <w:bCs w:val="1"/>
          <w:color w:val="000000"/>
          <w:sz w:val="26"/>
          <w:szCs w:val="26"/>
          <w:rtl w:val="0"/>
        </w:rPr>
        <w:t xml:space="preserve">iptables Challenges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Challenge 1: Restrict SSH to DMZ</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bCs w:val="1"/>
          <w:rtl w:val="0"/>
        </w:rPr>
        <w:t xml:space="preserve">Requirement:</w:t>
        <w:br w:type="textWrapping"/>
      </w:r>
      <w:r w:rsidDel="00000000" w:rsidR="00000000" w:rsidRPr="00000000">
        <w:rPr>
          <w:rtl w:val="0"/>
        </w:rPr>
        <w:t xml:space="preserve">Inside1 Machine should not be able to make any outgoing SSH connections to the DMZ Machine.</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bCs w:val="1"/>
          <w:rtl w:val="0"/>
        </w:rPr>
        <w:t xml:space="preserve">Hint:</w:t>
        <w:br w:type="textWrapping"/>
      </w:r>
      <w:r w:rsidDel="00000000" w:rsidR="00000000" w:rsidRPr="00000000">
        <w:rPr>
          <w:rtl w:val="0"/>
        </w:rPr>
        <w:t xml:space="preserve">SSH usually operates on port 22. Which chain handles packets originating from the system itself?</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Challenge 2: Allow Only HTTP to Outside Machine</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Requirement:</w:t>
        <w:br w:type="textWrapping"/>
      </w:r>
      <w:r w:rsidDel="00000000" w:rsidR="00000000" w:rsidRPr="00000000">
        <w:rPr>
          <w:rtl w:val="0"/>
        </w:rPr>
        <w:t xml:space="preserve">Inside1 Machine should only be able to access HTTP services on the Outside Machine.</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Hint:</w:t>
        <w:br w:type="textWrapping"/>
      </w:r>
      <w:r w:rsidDel="00000000" w:rsidR="00000000" w:rsidRPr="00000000">
        <w:rPr>
          <w:rtl w:val="0"/>
        </w:rPr>
        <w:t xml:space="preserve">HTTP usually operates on port 80. How would you allow traffic only on this port?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Challenge 3: Block All Outgoing Traffic to Cloud</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b w:val="1"/>
          <w:bCs w:val="1"/>
          <w:rtl w:val="0"/>
        </w:rPr>
        <w:t xml:space="preserve">Requirement:</w:t>
        <w:br w:type="textWrapping"/>
      </w:r>
      <w:r w:rsidDel="00000000" w:rsidR="00000000" w:rsidRPr="00000000">
        <w:rPr>
          <w:rtl w:val="0"/>
        </w:rPr>
        <w:t xml:space="preserve">Inside1 Machine should not be able to initiate any connections to the Cloud network.</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bCs w:val="1"/>
          <w:rtl w:val="0"/>
        </w:rPr>
        <w:t xml:space="preserve">Hint:</w:t>
        <w:br w:type="textWrapping"/>
      </w:r>
      <w:r w:rsidDel="00000000" w:rsidR="00000000" w:rsidRPr="00000000">
        <w:rPr>
          <w:rtl w:val="0"/>
        </w:rPr>
        <w:t xml:space="preserve">You can block all traffic to a specific IP range. Which chain would you use to block this?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Challenge 4: Limit ICMP Requests</w:t>
      </w:r>
    </w:p>
    <w:p w:rsidR="00000000" w:rsidDel="00000000" w:rsidP="00000000" w:rsidRDefault="00000000" w:rsidRPr="00000000" w14:paraId="0000002F">
      <w:pPr>
        <w:numPr>
          <w:ilvl w:val="0"/>
          <w:numId w:val="14"/>
        </w:numPr>
        <w:spacing w:after="0" w:afterAutospacing="0" w:before="240" w:lineRule="auto"/>
        <w:ind w:left="720" w:hanging="360"/>
      </w:pPr>
      <w:r w:rsidDel="00000000" w:rsidR="00000000" w:rsidRPr="00000000">
        <w:rPr>
          <w:b w:val="1"/>
          <w:bCs w:val="1"/>
          <w:rtl w:val="0"/>
        </w:rPr>
        <w:t xml:space="preserve">Requirement:</w:t>
        <w:br w:type="textWrapping"/>
      </w:r>
      <w:r w:rsidDel="00000000" w:rsidR="00000000" w:rsidRPr="00000000">
        <w:rPr>
          <w:rtl w:val="0"/>
        </w:rPr>
        <w:t xml:space="preserve">Inside1 Machine should not be able to ping the Firewall Machine.</w:t>
      </w:r>
    </w:p>
    <w:p w:rsidR="00000000" w:rsidDel="00000000" w:rsidP="00000000" w:rsidRDefault="00000000" w:rsidRPr="00000000" w14:paraId="00000030">
      <w:pPr>
        <w:numPr>
          <w:ilvl w:val="0"/>
          <w:numId w:val="14"/>
        </w:numPr>
        <w:spacing w:after="240" w:before="0" w:beforeAutospacing="0" w:lineRule="auto"/>
        <w:ind w:left="720" w:hanging="360"/>
      </w:pPr>
      <w:r w:rsidDel="00000000" w:rsidR="00000000" w:rsidRPr="00000000">
        <w:rPr>
          <w:b w:val="1"/>
          <w:bCs w:val="1"/>
          <w:rtl w:val="0"/>
        </w:rPr>
        <w:t xml:space="preserve">Hint:</w:t>
        <w:br w:type="textWrapping"/>
      </w:r>
      <w:r w:rsidDel="00000000" w:rsidR="00000000" w:rsidRPr="00000000">
        <w:rPr>
          <w:rtl w:val="0"/>
        </w:rPr>
        <w:t xml:space="preserve">ICMP doesn't use ports, but you can still block it. How?</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Challenge 5: Block All Traffic from Inside2 to DMZ</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b w:val="1"/>
          <w:bCs w:val="1"/>
          <w:rtl w:val="0"/>
        </w:rPr>
        <w:t xml:space="preserve">Requirement:</w:t>
        <w:br w:type="textWrapping"/>
      </w:r>
      <w:r w:rsidDel="00000000" w:rsidR="00000000" w:rsidRPr="00000000">
        <w:rPr>
          <w:rtl w:val="0"/>
        </w:rPr>
        <w:t xml:space="preserve">Inside2 Machine should not be able to access any services in the DMZ.</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b w:val="1"/>
          <w:bCs w:val="1"/>
          <w:rtl w:val="0"/>
        </w:rPr>
        <w:t xml:space="preserve">Hint:</w:t>
        <w:br w:type="textWrapping"/>
      </w:r>
      <w:r w:rsidDel="00000000" w:rsidR="00000000" w:rsidRPr="00000000">
        <w:rPr>
          <w:rtl w:val="0"/>
        </w:rPr>
        <w:t xml:space="preserve">Consider the source and destination IPs. Which chain would you use?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bz056mxwcwj" w:id="14"/>
      <w:bookmarkEnd w:id="14"/>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35ke7pkfu1g1" w:id="15"/>
      <w:bookmarkEnd w:id="15"/>
      <w:r w:rsidDel="00000000" w:rsidR="00000000" w:rsidRPr="00000000">
        <w:rPr>
          <w:b w:val="1"/>
          <w:bCs w:val="1"/>
          <w:color w:val="000000"/>
          <w:sz w:val="26"/>
          <w:szCs w:val="26"/>
          <w:rtl w:val="0"/>
        </w:rPr>
        <w:t xml:space="preserve">Conclusion</w:t>
      </w:r>
    </w:p>
    <w:p w:rsidR="00000000" w:rsidDel="00000000" w:rsidP="00000000" w:rsidRDefault="00000000" w:rsidRPr="00000000" w14:paraId="00000037">
      <w:pPr>
        <w:spacing w:after="240" w:before="240" w:lineRule="auto"/>
        <w:rPr/>
      </w:pPr>
      <w:r w:rsidDel="00000000" w:rsidR="00000000" w:rsidRPr="00000000">
        <w:rPr>
          <w:rtl w:val="0"/>
        </w:rPr>
        <w:t xml:space="preserve">Once you've completed the challenges, verify your configurations by testing the traffic flows. Ensure that you've met all the requirements and that other traffic flows remain unaffected. This exercise should deepen your understanding of how to use source and destination ports in iptables for more granular control.</w:t>
      </w:r>
    </w:p>
    <w:p w:rsidR="00000000" w:rsidDel="00000000" w:rsidP="00000000" w:rsidRDefault="00000000" w:rsidRPr="00000000" w14:paraId="0000003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t xml:space="preserve">iptables lab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