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Project Report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CS 4350.251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Spring 2017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Group 12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Project 2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Mark McDermott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Jason Flinn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Carlo Rodriguez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Benjamin Winston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I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&lt;Intro&gt;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 Assignments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Mark McDermott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Code:  mycp, mycat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Report:  Section 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Jason Flinn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Code:  myls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Report: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Carlo Rodriguez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Code:  mysh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Report: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Benjamin Winston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Code:  mypwd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Report:  Section II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II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&lt;Makefiles and debugger screen shot - Ben&gt;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III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IV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