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3214945"/>
        <w:docPartObj>
          <w:docPartGallery w:val="Cover Pages"/>
          <w:docPartUnique/>
        </w:docPartObj>
      </w:sdtPr>
      <w:sdtEndPr>
        <w:rPr>
          <w:rStyle w:val="Wyrnienieintensywne"/>
          <w:rFonts w:asciiTheme="majorHAnsi" w:eastAsiaTheme="majorEastAsia" w:hAnsiTheme="majorHAnsi" w:cstheme="majorBidi"/>
          <w:i/>
          <w:iCs/>
          <w:color w:val="4472C4" w:themeColor="accent1"/>
          <w:spacing w:val="-10"/>
          <w:kern w:val="28"/>
          <w:sz w:val="56"/>
          <w:szCs w:val="56"/>
        </w:rPr>
      </w:sdtEndPr>
      <w:sdtContent>
        <w:p w14:paraId="3E4F252A" w14:textId="0420B46D" w:rsidR="00D84CE8" w:rsidRPr="00D84CE8" w:rsidRDefault="00D84CE8" w:rsidP="00D84CE8">
          <w:pPr>
            <w:jc w:val="right"/>
            <w:rPr>
              <w:rStyle w:val="Wyrnienieintensywne"/>
              <w:i w:val="0"/>
              <w:iCs w:val="0"/>
              <w:color w:val="auto"/>
            </w:rPr>
          </w:pPr>
          <w:r>
            <w:t>Olsztyn dnia 5.10.2018</w:t>
          </w:r>
        </w:p>
      </w:sdtContent>
    </w:sdt>
    <w:p w14:paraId="0CEBC044" w14:textId="77777777" w:rsidR="00D84CE8" w:rsidRDefault="00D84CE8" w:rsidP="00D84CE8">
      <w:pPr>
        <w:jc w:val="center"/>
      </w:pPr>
    </w:p>
    <w:p w14:paraId="6052F470" w14:textId="16323BDA" w:rsidR="00D84CE8" w:rsidRDefault="00D84CE8" w:rsidP="00D84CE8"/>
    <w:p w14:paraId="0246BE03" w14:textId="744F0918" w:rsidR="00D84CE8" w:rsidRPr="00D84CE8" w:rsidRDefault="00D84CE8" w:rsidP="00D84CE8"/>
    <w:p w14:paraId="171CD442" w14:textId="4807A93D" w:rsidR="00D84CE8" w:rsidRPr="00D84CE8" w:rsidRDefault="00D84CE8" w:rsidP="00D84CE8"/>
    <w:p w14:paraId="68F46B04" w14:textId="1E8CD1C0" w:rsidR="00D84CE8" w:rsidRDefault="00D84CE8" w:rsidP="00D84CE8"/>
    <w:p w14:paraId="1B576AA6" w14:textId="03A3349E" w:rsidR="008B4E6B" w:rsidRDefault="008B4E6B" w:rsidP="00D84CE8"/>
    <w:p w14:paraId="2726461D" w14:textId="025C84EB" w:rsidR="008B4E6B" w:rsidRDefault="008B4E6B" w:rsidP="00D84CE8"/>
    <w:p w14:paraId="3263D3F2" w14:textId="202EE055" w:rsidR="008B4E6B" w:rsidRPr="00D84CE8" w:rsidRDefault="008B4E6B" w:rsidP="00D84CE8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71FBD558" wp14:editId="71A09768">
                <wp:simplePos x="0" y="0"/>
                <wp:positionH relativeFrom="margin">
                  <wp:posOffset>413385</wp:posOffset>
                </wp:positionH>
                <wp:positionV relativeFrom="page">
                  <wp:posOffset>3434715</wp:posOffset>
                </wp:positionV>
                <wp:extent cx="4686300" cy="6720840"/>
                <wp:effectExtent l="0" t="0" r="10160" b="3810"/>
                <wp:wrapSquare wrapText="bothSides"/>
                <wp:docPr id="131" name="Pole tekstow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96FE" w14:textId="55BE595F" w:rsidR="00D84CE8" w:rsidRDefault="00597B55" w:rsidP="00D84CE8">
                            <w:pPr>
                              <w:pStyle w:val="Bezodstpw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Style w:val="Wyrnienieintensywne"/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alias w:val="Tytuł"/>
                                <w:tag w:val=""/>
                                <w:id w:val="3943238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Wyrnienieintensywne"/>
                                </w:rPr>
                              </w:sdtEndPr>
                              <w:sdtContent>
                                <w:r w:rsidR="00D84CE8" w:rsidRPr="00D84CE8">
                                  <w:rPr>
                                    <w:rStyle w:val="Wyrnienieintensywne"/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System rejestracji na praktyki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188455836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E1A8D34" w14:textId="1A672648" w:rsidR="00D84CE8" w:rsidRDefault="00D84CE8" w:rsidP="00D84CE8">
                                <w:pPr>
                                  <w:pStyle w:val="Bezodstpw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Dokumentacja analityczna</w:t>
                                </w:r>
                              </w:p>
                            </w:sdtContent>
                          </w:sdt>
                          <w:p w14:paraId="1BA7D258" w14:textId="41A7BD7F" w:rsidR="00D84CE8" w:rsidRDefault="00D84CE8" w:rsidP="00D84CE8">
                            <w:pPr>
                              <w:pStyle w:val="Bezodstpw"/>
                              <w:spacing w:before="80" w:after="40"/>
                              <w:jc w:val="center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1FBD558" id="_x0000_t202" coordsize="21600,21600" o:spt="202" path="m,l,21600r21600,l21600,xe">
                <v:stroke joinstyle="miter"/>
                <v:path gradientshapeok="t" o:connecttype="rect"/>
              </v:shapetype>
              <v:shape id="Pole tekstowe 131" o:spid="_x0000_s1026" type="#_x0000_t202" style="position:absolute;margin-left:32.55pt;margin-top:270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" filled="f" stroked="f" strokeweight=".5pt">
                <v:textbox style="mso-fit-shape-to-text:t" inset="0,0,0,0">
                  <w:txbxContent>
                    <w:p w14:paraId="7D5196FE" w14:textId="55BE595F" w:rsidR="00D84CE8" w:rsidRDefault="00705E93" w:rsidP="00D84CE8">
                      <w:pPr>
                        <w:pStyle w:val="Bezodstpw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Style w:val="Wyrnienieintensywne"/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56"/>
                            <w:szCs w:val="56"/>
                          </w:rPr>
                          <w:alias w:val="Tytuł"/>
                          <w:tag w:val=""/>
                          <w:id w:val="3943238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Wyrnienieintensywne"/>
                          </w:rPr>
                        </w:sdtEndPr>
                        <w:sdtContent>
                          <w:r w:rsidR="00D84CE8" w:rsidRPr="00D84CE8">
                            <w:rPr>
                              <w:rStyle w:val="Wyrnienieintensywne"/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t>System rejestracji na praktyki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Podtytuł"/>
                        <w:tag w:val=""/>
                        <w:id w:val="-188455836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E1A8D34" w14:textId="1A672648" w:rsidR="00D84CE8" w:rsidRDefault="00D84CE8" w:rsidP="00D84CE8">
                          <w:pPr>
                            <w:pStyle w:val="Bezodstpw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Dokumentacja analityczna</w:t>
                          </w:r>
                        </w:p>
                      </w:sdtContent>
                    </w:sdt>
                    <w:p w14:paraId="1BA7D258" w14:textId="41A7BD7F" w:rsidR="00D84CE8" w:rsidRDefault="00D84CE8" w:rsidP="00D84CE8">
                      <w:pPr>
                        <w:pStyle w:val="Bezodstpw"/>
                        <w:spacing w:before="80" w:after="40"/>
                        <w:jc w:val="center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F3B8A2D" w14:textId="4A30B04C" w:rsidR="00D84CE8" w:rsidRPr="00D84CE8" w:rsidRDefault="00D84CE8" w:rsidP="00D84CE8"/>
    <w:p w14:paraId="48E8262E" w14:textId="0D0D92FF" w:rsidR="00D84CE8" w:rsidRPr="00D84CE8" w:rsidRDefault="00D84CE8" w:rsidP="00D84CE8"/>
    <w:p w14:paraId="5CCD03C5" w14:textId="4016932E" w:rsidR="00D84CE8" w:rsidRPr="00D84CE8" w:rsidRDefault="00D84CE8" w:rsidP="00D84CE8"/>
    <w:p w14:paraId="3D1913CB" w14:textId="0619228C" w:rsidR="00D84CE8" w:rsidRPr="00D84CE8" w:rsidRDefault="00D84CE8" w:rsidP="00D84CE8"/>
    <w:p w14:paraId="0D4F197F" w14:textId="2E91DF4D" w:rsidR="00D84CE8" w:rsidRPr="00D84CE8" w:rsidRDefault="00D84CE8" w:rsidP="00D84CE8"/>
    <w:p w14:paraId="2D304F5C" w14:textId="316153B7" w:rsidR="00D84CE8" w:rsidRPr="00D84CE8" w:rsidRDefault="00D84CE8" w:rsidP="00D84CE8"/>
    <w:p w14:paraId="7DD55E68" w14:textId="7D93AE31" w:rsidR="00D84CE8" w:rsidRPr="00D84CE8" w:rsidRDefault="00D84CE8" w:rsidP="00D84CE8"/>
    <w:p w14:paraId="258E9C17" w14:textId="6B06F5CB" w:rsidR="00D84CE8" w:rsidRPr="00D84CE8" w:rsidRDefault="00D84CE8" w:rsidP="00D84CE8"/>
    <w:p w14:paraId="05106BFA" w14:textId="620B19C7" w:rsidR="00D84CE8" w:rsidRPr="00D84CE8" w:rsidRDefault="00D84CE8" w:rsidP="00D84CE8"/>
    <w:p w14:paraId="5EE8DDD4" w14:textId="2692F57E" w:rsidR="00D84CE8" w:rsidRPr="00D84CE8" w:rsidRDefault="00D84CE8" w:rsidP="00D84CE8">
      <w:bookmarkStart w:id="0" w:name="_GoBack"/>
      <w:bookmarkEnd w:id="0"/>
    </w:p>
    <w:p w14:paraId="6EE0B6B1" w14:textId="3DCD8EED" w:rsidR="00D84CE8" w:rsidRPr="00D84CE8" w:rsidRDefault="00D84CE8" w:rsidP="00D84CE8"/>
    <w:p w14:paraId="11F0DFDC" w14:textId="60C8B284" w:rsidR="00D84CE8" w:rsidRPr="00D84CE8" w:rsidRDefault="00D84CE8" w:rsidP="00D84CE8"/>
    <w:p w14:paraId="10368602" w14:textId="390C0BBE" w:rsidR="00D84CE8" w:rsidRDefault="00D84CE8" w:rsidP="00D84CE8">
      <w:pPr>
        <w:tabs>
          <w:tab w:val="left" w:pos="1752"/>
        </w:tabs>
      </w:pPr>
    </w:p>
    <w:p w14:paraId="50FB448A" w14:textId="528138E6" w:rsidR="00D84CE8" w:rsidRDefault="00D84CE8" w:rsidP="00D84CE8">
      <w:pPr>
        <w:tabs>
          <w:tab w:val="left" w:pos="1752"/>
        </w:tabs>
      </w:pPr>
    </w:p>
    <w:p w14:paraId="4270B66E" w14:textId="7CD88923" w:rsidR="00D84CE8" w:rsidRDefault="008B4E6B" w:rsidP="008B4E6B">
      <w:pPr>
        <w:tabs>
          <w:tab w:val="left" w:pos="1752"/>
        </w:tabs>
        <w:jc w:val="right"/>
      </w:pPr>
      <w:r>
        <w:t>Zespół:</w:t>
      </w:r>
    </w:p>
    <w:p w14:paraId="1A11F7EE" w14:textId="251BF4F8" w:rsidR="008B4E6B" w:rsidRDefault="008B4E6B" w:rsidP="008B4E6B">
      <w:pPr>
        <w:tabs>
          <w:tab w:val="left" w:pos="1752"/>
        </w:tabs>
        <w:jc w:val="right"/>
      </w:pPr>
      <w:r>
        <w:t>Wiktor Roch- Analityk</w:t>
      </w:r>
    </w:p>
    <w:p w14:paraId="3C9187F0" w14:textId="3A3D03B2" w:rsidR="008B4E6B" w:rsidRDefault="008B4E6B" w:rsidP="008B4E6B">
      <w:pPr>
        <w:tabs>
          <w:tab w:val="left" w:pos="1752"/>
        </w:tabs>
        <w:jc w:val="right"/>
      </w:pPr>
      <w:r>
        <w:t xml:space="preserve">Kuba </w:t>
      </w:r>
      <w:proofErr w:type="spellStart"/>
      <w:r>
        <w:t>Mendalka</w:t>
      </w:r>
      <w:proofErr w:type="spellEnd"/>
      <w:r>
        <w:t>- Kierownik, programista</w:t>
      </w:r>
    </w:p>
    <w:p w14:paraId="51C3A273" w14:textId="26412196" w:rsidR="008B4E6B" w:rsidRDefault="008B4E6B" w:rsidP="008B4E6B">
      <w:pPr>
        <w:tabs>
          <w:tab w:val="left" w:pos="1752"/>
        </w:tabs>
        <w:jc w:val="right"/>
      </w:pPr>
      <w:r>
        <w:t>Michał Krukowski- programista</w:t>
      </w:r>
    </w:p>
    <w:p w14:paraId="2BB23F46" w14:textId="6E1D2557" w:rsidR="008B4E6B" w:rsidRDefault="008B4E6B" w:rsidP="008B4E6B">
      <w:pPr>
        <w:tabs>
          <w:tab w:val="left" w:pos="1752"/>
        </w:tabs>
        <w:jc w:val="right"/>
      </w:pPr>
      <w:r>
        <w:t xml:space="preserve">Konrad </w:t>
      </w:r>
      <w:proofErr w:type="spellStart"/>
      <w:r>
        <w:t>Kierstan</w:t>
      </w:r>
      <w:proofErr w:type="spellEnd"/>
      <w:r>
        <w:t>- programista</w:t>
      </w:r>
    </w:p>
    <w:p w14:paraId="6F2E630E" w14:textId="1FADF8CB" w:rsidR="008B4E6B" w:rsidRDefault="008B4E6B" w:rsidP="008B4E6B">
      <w:pPr>
        <w:tabs>
          <w:tab w:val="left" w:pos="1752"/>
        </w:tabs>
        <w:jc w:val="right"/>
      </w:pPr>
      <w:r>
        <w:t>Dawid Mrozik- programista</w:t>
      </w:r>
    </w:p>
    <w:p w14:paraId="3EF5FEAC" w14:textId="77777777" w:rsidR="005A4525" w:rsidRDefault="005A4525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7303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EB203" w14:textId="5DD7F5D7" w:rsidR="00D84CE8" w:rsidRDefault="00D84CE8">
          <w:pPr>
            <w:pStyle w:val="Nagwekspisutreci"/>
          </w:pPr>
          <w:r>
            <w:t>Spis treści</w:t>
          </w:r>
        </w:p>
        <w:p w14:paraId="656BA143" w14:textId="1D96E655" w:rsidR="00705E93" w:rsidRDefault="00D84CE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15323" w:history="1">
            <w:r w:rsidR="00705E93" w:rsidRPr="003846B8">
              <w:rPr>
                <w:rStyle w:val="Hipercze"/>
                <w:noProof/>
              </w:rPr>
              <w:t>1. Opis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_Toc530415323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2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6D167C27" w14:textId="20C99542" w:rsidR="00705E93" w:rsidRDefault="00597B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4" w:history="1">
            <w:r w:rsidR="00705E93" w:rsidRPr="003846B8">
              <w:rPr>
                <w:rStyle w:val="Hipercze"/>
                <w:noProof/>
              </w:rPr>
              <w:t>2. Model przypadków użycia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_Toc530415324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3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12A5C4D4" w14:textId="71BED2B4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5" w:history="1">
            <w:r w:rsidR="00705E93" w:rsidRPr="003846B8">
              <w:rPr>
                <w:rStyle w:val="Hipercze"/>
                <w:noProof/>
              </w:rPr>
              <w:t>2.1 Słownik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_Toc530415325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3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C7CB8C7" w14:textId="5FB5607F" w:rsidR="00705E93" w:rsidRDefault="00597B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6" w:history="1">
            <w:r w:rsidR="00705E93" w:rsidRPr="003846B8">
              <w:rPr>
                <w:rStyle w:val="Hipercze"/>
                <w:noProof/>
              </w:rPr>
              <w:t>3. Widoki aplikacji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_Toc530415326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5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57C99A3C" w14:textId="34BEA7BF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7" w:history="1">
            <w:r w:rsidR="00705E93" w:rsidRPr="003846B8">
              <w:rPr>
                <w:rStyle w:val="Hipercze"/>
                <w:noProof/>
              </w:rPr>
              <w:t>3.1 Logowanie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_Toc530415327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5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6C2ED805" w14:textId="049BF77D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8" w:history="1">
            <w:r w:rsidR="00705E93" w:rsidRPr="003846B8">
              <w:rPr>
                <w:rStyle w:val="Hipercze"/>
                <w:noProof/>
              </w:rPr>
              <w:t>3.2 Strona Główna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_Toc530415328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5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5C222B0E" w14:textId="7ACB4FAA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29" w:history="1">
            <w:r w:rsidR="00705E93" w:rsidRPr="003846B8">
              <w:rPr>
                <w:rStyle w:val="Hipercze"/>
                <w:noProof/>
              </w:rPr>
              <w:t>3.3 Rejestracja użytkownika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_Toc530415329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6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25DAA003" w14:textId="71FF00B5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0" w:history="1">
            <w:r w:rsidR="00705E93" w:rsidRPr="003846B8">
              <w:rPr>
                <w:rStyle w:val="Hipercze"/>
                <w:noProof/>
              </w:rPr>
              <w:t>3.4 Rejestracja firma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_Toc530415330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7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4F396A75" w14:textId="202DFB67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1" w:history="1">
            <w:r w:rsidR="00705E93" w:rsidRPr="003846B8">
              <w:rPr>
                <w:rStyle w:val="Hipercze"/>
                <w:noProof/>
              </w:rPr>
              <w:t>3.5 Wyniki Wyszukiwania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_Toc530415331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8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68B5DC66" w14:textId="5A3A6712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2" w:history="1">
            <w:r w:rsidR="00705E93" w:rsidRPr="003846B8">
              <w:rPr>
                <w:rStyle w:val="Hipercze"/>
                <w:noProof/>
              </w:rPr>
              <w:t>3.6 Konto użytkownika typu student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_Toc530415332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8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23D5235A" w14:textId="22F22701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3" w:history="1">
            <w:r w:rsidR="00705E93" w:rsidRPr="003846B8">
              <w:rPr>
                <w:rStyle w:val="Hipercze"/>
                <w:noProof/>
              </w:rPr>
              <w:t>3.7 Konto użytkownika typu firma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_Toc530415333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9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42B9F58F" w14:textId="4B280488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4" w:history="1">
            <w:r w:rsidR="00705E93" w:rsidRPr="003846B8">
              <w:rPr>
                <w:rStyle w:val="Hipercze"/>
                <w:noProof/>
              </w:rPr>
              <w:t>3.8 Konto użytkownika typu administrator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_Toc530415334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9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30E3BD3" w14:textId="571F34A7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5" w:history="1">
            <w:r w:rsidR="00705E93" w:rsidRPr="003846B8">
              <w:rPr>
                <w:rStyle w:val="Hipercze"/>
                <w:noProof/>
              </w:rPr>
              <w:t>3.9 Dodaj praktyki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_Toc530415335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10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0419F56F" w14:textId="64072381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6" w:history="1">
            <w:r w:rsidR="00705E93" w:rsidRPr="003846B8">
              <w:rPr>
                <w:rStyle w:val="Hipercze"/>
                <w:noProof/>
              </w:rPr>
              <w:t>3.10 Edytuj praktyki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_Toc530415336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10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2E94676" w14:textId="23469BF5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7" w:history="1">
            <w:r w:rsidR="00705E93" w:rsidRPr="003846B8">
              <w:rPr>
                <w:rStyle w:val="Hipercze"/>
                <w:noProof/>
              </w:rPr>
              <w:t>3.11 Wyszukiwanie według warunków selekcji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_Toc530415337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11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7A412456" w14:textId="3CCA28BF" w:rsidR="00705E93" w:rsidRDefault="00597B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8" w:history="1">
            <w:r w:rsidR="00705E93" w:rsidRPr="003846B8">
              <w:rPr>
                <w:rStyle w:val="Hipercze"/>
                <w:noProof/>
              </w:rPr>
              <w:t>4. Diagram Klas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_Toc530415338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12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301BE0AB" w14:textId="02CC5C0C" w:rsidR="00705E93" w:rsidRDefault="00597B5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39" w:history="1">
            <w:r w:rsidR="00705E93" w:rsidRPr="003846B8">
              <w:rPr>
                <w:rStyle w:val="Hipercze"/>
                <w:noProof/>
              </w:rPr>
              <w:t>4.1 Słownik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_Toc530415339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12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3886C97A" w14:textId="27C9FF00" w:rsidR="00705E93" w:rsidRDefault="00597B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0415340" w:history="1">
            <w:r w:rsidR="00705E93" w:rsidRPr="003846B8">
              <w:rPr>
                <w:rStyle w:val="Hipercze"/>
                <w:noProof/>
              </w:rPr>
              <w:t>5. Model bazy danych</w:t>
            </w:r>
            <w:r w:rsidR="00705E93">
              <w:rPr>
                <w:noProof/>
                <w:webHidden/>
              </w:rPr>
              <w:tab/>
            </w:r>
            <w:r w:rsidR="00705E93">
              <w:rPr>
                <w:noProof/>
                <w:webHidden/>
              </w:rPr>
              <w:fldChar w:fldCharType="begin"/>
            </w:r>
            <w:r w:rsidR="00705E93">
              <w:rPr>
                <w:noProof/>
                <w:webHidden/>
              </w:rPr>
              <w:instrText xml:space="preserve"> PAGEREF _Toc530415340 \h </w:instrText>
            </w:r>
            <w:r w:rsidR="00705E93">
              <w:rPr>
                <w:noProof/>
                <w:webHidden/>
              </w:rPr>
            </w:r>
            <w:r w:rsidR="00705E93">
              <w:rPr>
                <w:noProof/>
                <w:webHidden/>
              </w:rPr>
              <w:fldChar w:fldCharType="separate"/>
            </w:r>
            <w:r w:rsidR="00705E93">
              <w:rPr>
                <w:noProof/>
                <w:webHidden/>
              </w:rPr>
              <w:t>13</w:t>
            </w:r>
            <w:r w:rsidR="00705E93">
              <w:rPr>
                <w:noProof/>
                <w:webHidden/>
              </w:rPr>
              <w:fldChar w:fldCharType="end"/>
            </w:r>
          </w:hyperlink>
        </w:p>
        <w:p w14:paraId="1F3FF848" w14:textId="349F7C2D" w:rsidR="00D84CE8" w:rsidRDefault="00D84CE8">
          <w:r>
            <w:rPr>
              <w:b/>
              <w:bCs/>
            </w:rPr>
            <w:fldChar w:fldCharType="end"/>
          </w:r>
        </w:p>
      </w:sdtContent>
    </w:sdt>
    <w:p w14:paraId="3FA97048" w14:textId="3171AE2A" w:rsidR="00D84CE8" w:rsidRDefault="00D84CE8" w:rsidP="00D84CE8">
      <w:pPr>
        <w:tabs>
          <w:tab w:val="left" w:pos="1752"/>
        </w:tabs>
      </w:pPr>
    </w:p>
    <w:p w14:paraId="71335C98" w14:textId="749F8491" w:rsidR="00D84CE8" w:rsidRDefault="00D84CE8" w:rsidP="00D84CE8">
      <w:pPr>
        <w:tabs>
          <w:tab w:val="left" w:pos="1752"/>
        </w:tabs>
      </w:pPr>
    </w:p>
    <w:p w14:paraId="26ADACB6" w14:textId="6FC77A3C" w:rsidR="005A0337" w:rsidRDefault="005A0337" w:rsidP="00D84CE8">
      <w:pPr>
        <w:tabs>
          <w:tab w:val="left" w:pos="1752"/>
        </w:tabs>
      </w:pPr>
    </w:p>
    <w:p w14:paraId="52A951DF" w14:textId="7C6FA0AA" w:rsidR="005A0337" w:rsidRDefault="005A0337" w:rsidP="00D84CE8">
      <w:pPr>
        <w:tabs>
          <w:tab w:val="left" w:pos="1752"/>
        </w:tabs>
      </w:pPr>
    </w:p>
    <w:p w14:paraId="6173A6EC" w14:textId="360BA07C" w:rsidR="005A0337" w:rsidRDefault="005A0337" w:rsidP="00D84CE8">
      <w:pPr>
        <w:tabs>
          <w:tab w:val="left" w:pos="1752"/>
        </w:tabs>
      </w:pPr>
    </w:p>
    <w:p w14:paraId="7718855E" w14:textId="1F897428" w:rsidR="005A0337" w:rsidRDefault="005A0337" w:rsidP="00D84CE8">
      <w:pPr>
        <w:tabs>
          <w:tab w:val="left" w:pos="1752"/>
        </w:tabs>
      </w:pPr>
    </w:p>
    <w:p w14:paraId="7739F40D" w14:textId="7FB27AD1" w:rsidR="005A0337" w:rsidRDefault="005A0337" w:rsidP="00D84CE8">
      <w:pPr>
        <w:tabs>
          <w:tab w:val="left" w:pos="1752"/>
        </w:tabs>
      </w:pPr>
    </w:p>
    <w:p w14:paraId="7D1E992F" w14:textId="17F6C468" w:rsidR="005A0337" w:rsidRDefault="005A0337" w:rsidP="00D84CE8">
      <w:pPr>
        <w:tabs>
          <w:tab w:val="left" w:pos="1752"/>
        </w:tabs>
      </w:pPr>
    </w:p>
    <w:p w14:paraId="70D97ADB" w14:textId="6029F724" w:rsidR="005A0337" w:rsidRDefault="005A0337" w:rsidP="00D84CE8">
      <w:pPr>
        <w:tabs>
          <w:tab w:val="left" w:pos="1752"/>
        </w:tabs>
      </w:pPr>
    </w:p>
    <w:p w14:paraId="44FB07B4" w14:textId="21DE5A93" w:rsidR="005A0337" w:rsidRDefault="005A0337" w:rsidP="00D84CE8">
      <w:pPr>
        <w:tabs>
          <w:tab w:val="left" w:pos="1752"/>
        </w:tabs>
      </w:pPr>
    </w:p>
    <w:p w14:paraId="6A459051" w14:textId="080B53E8" w:rsidR="005A0337" w:rsidRDefault="005A0337" w:rsidP="00D84CE8">
      <w:pPr>
        <w:tabs>
          <w:tab w:val="left" w:pos="1752"/>
        </w:tabs>
      </w:pPr>
    </w:p>
    <w:p w14:paraId="359EA6ED" w14:textId="27B20B7E" w:rsidR="005A0337" w:rsidRDefault="005A0337" w:rsidP="00D84CE8">
      <w:pPr>
        <w:tabs>
          <w:tab w:val="left" w:pos="1752"/>
        </w:tabs>
      </w:pPr>
    </w:p>
    <w:p w14:paraId="746FAC4C" w14:textId="1BA091E3" w:rsidR="005A0337" w:rsidRDefault="005A0337" w:rsidP="00D84CE8">
      <w:pPr>
        <w:tabs>
          <w:tab w:val="left" w:pos="1752"/>
        </w:tabs>
      </w:pPr>
    </w:p>
    <w:p w14:paraId="615E0E7D" w14:textId="77777777" w:rsidR="005A0337" w:rsidRDefault="005A0337" w:rsidP="00D84CE8">
      <w:pPr>
        <w:tabs>
          <w:tab w:val="left" w:pos="1752"/>
        </w:tabs>
      </w:pPr>
    </w:p>
    <w:p w14:paraId="338FCE78" w14:textId="3D394912" w:rsidR="00D84CE8" w:rsidRDefault="00C33AA7" w:rsidP="00C33AA7">
      <w:pPr>
        <w:pStyle w:val="Nagwek1"/>
      </w:pPr>
      <w:bookmarkStart w:id="1" w:name="_Toc530415323"/>
      <w:r>
        <w:t>1. Opis</w:t>
      </w:r>
      <w:bookmarkEnd w:id="1"/>
    </w:p>
    <w:p w14:paraId="3129D2F6" w14:textId="2C5C2F9C" w:rsidR="00C33AA7" w:rsidRDefault="00C33AA7" w:rsidP="00C33AA7">
      <w:r>
        <w:tab/>
        <w:t>System będzie służył użytkownikowi do zapisywania się na wybrane praktyki prowadzone przez konkretną firmę. Użytkownik po rejestracji i zalogowaniu się będzie mógł wyszukiwać w wygodny i szybki sposób praktyki po firmie lub stanowisku, a następnie zapisać się z sukcesem</w:t>
      </w:r>
      <w:r w:rsidR="001D537C">
        <w:t xml:space="preserve"> na jedną praktykę</w:t>
      </w:r>
      <w:r>
        <w:t xml:space="preserve">. Gość </w:t>
      </w:r>
      <w:r w:rsidR="00E63F9E">
        <w:t>będzie miał dostęp tylko do wyszukiwarki  bez możliwości zapisania się na wyszukane praktyki. Administrator</w:t>
      </w:r>
      <w:r>
        <w:t xml:space="preserve"> </w:t>
      </w:r>
      <w:r w:rsidR="00E63F9E">
        <w:t>systemu będzie zarządzał ofertami firm, edytował grupy. Celem systemu jest ułatwienie oraz przyśpieszenie procesu zapisu na praktyki.</w:t>
      </w:r>
      <w:r w:rsidR="001D537C">
        <w:t xml:space="preserve"> Użytkownik typu Firma będzie dostarczać oferty praktyk do systemu.</w:t>
      </w:r>
    </w:p>
    <w:p w14:paraId="27CDAB1B" w14:textId="1829F391" w:rsidR="00E63F9E" w:rsidRDefault="00E63F9E" w:rsidP="00C33AA7"/>
    <w:p w14:paraId="1C71C377" w14:textId="29DF0775" w:rsidR="00E63F9E" w:rsidRDefault="00E63F9E" w:rsidP="00C33AA7">
      <w:r>
        <w:t>Wymagania funkcjonalne:</w:t>
      </w:r>
    </w:p>
    <w:p w14:paraId="6C2DED0A" w14:textId="23BEC69F" w:rsidR="00E63F9E" w:rsidRDefault="00E63F9E" w:rsidP="00E63F9E">
      <w:pPr>
        <w:pStyle w:val="Akapitzlist"/>
        <w:numPr>
          <w:ilvl w:val="0"/>
          <w:numId w:val="1"/>
        </w:numPr>
      </w:pPr>
      <w:r>
        <w:t>Rejestracja</w:t>
      </w:r>
    </w:p>
    <w:p w14:paraId="68D68BB7" w14:textId="1892E5E8" w:rsidR="00E63F9E" w:rsidRDefault="00E63F9E" w:rsidP="00E63F9E">
      <w:pPr>
        <w:pStyle w:val="Akapitzlist"/>
        <w:numPr>
          <w:ilvl w:val="0"/>
          <w:numId w:val="1"/>
        </w:numPr>
      </w:pPr>
      <w:r>
        <w:t>Logowanie</w:t>
      </w:r>
    </w:p>
    <w:p w14:paraId="568AB5B8" w14:textId="3891CE68" w:rsidR="00E63F9E" w:rsidRDefault="00E63F9E" w:rsidP="00E63F9E">
      <w:pPr>
        <w:pStyle w:val="Akapitzlist"/>
        <w:numPr>
          <w:ilvl w:val="0"/>
          <w:numId w:val="1"/>
        </w:numPr>
      </w:pPr>
      <w:r>
        <w:t>Zapis na praktyki</w:t>
      </w:r>
    </w:p>
    <w:p w14:paraId="4CA83596" w14:textId="6AED1280" w:rsidR="00E63F9E" w:rsidRDefault="00E63F9E" w:rsidP="00E63F9E">
      <w:pPr>
        <w:pStyle w:val="Akapitzlist"/>
        <w:numPr>
          <w:ilvl w:val="0"/>
          <w:numId w:val="1"/>
        </w:numPr>
      </w:pPr>
      <w:r>
        <w:t>Zmiana wyboru firmy</w:t>
      </w:r>
    </w:p>
    <w:p w14:paraId="4BFB0DE9" w14:textId="50711908" w:rsidR="00FD0850" w:rsidRDefault="00FD0850" w:rsidP="00E63F9E">
      <w:pPr>
        <w:pStyle w:val="Akapitzlist"/>
        <w:numPr>
          <w:ilvl w:val="0"/>
          <w:numId w:val="1"/>
        </w:numPr>
      </w:pPr>
      <w:r>
        <w:t>Wyszukiwanie praktyk</w:t>
      </w:r>
    </w:p>
    <w:p w14:paraId="1DDA1C0E" w14:textId="69508ABB" w:rsidR="00FB18F6" w:rsidRDefault="00FB18F6" w:rsidP="00E63F9E">
      <w:pPr>
        <w:pStyle w:val="Akapitzlist"/>
        <w:numPr>
          <w:ilvl w:val="0"/>
          <w:numId w:val="1"/>
        </w:numPr>
      </w:pPr>
      <w:r>
        <w:t>Zarządzanie praktykami</w:t>
      </w:r>
    </w:p>
    <w:p w14:paraId="51E70E49" w14:textId="48E030E0" w:rsidR="00C22418" w:rsidRDefault="00C22418" w:rsidP="00E63F9E">
      <w:pPr>
        <w:pStyle w:val="Akapitzlist"/>
        <w:numPr>
          <w:ilvl w:val="0"/>
          <w:numId w:val="1"/>
        </w:numPr>
      </w:pPr>
      <w:r>
        <w:t>Akceptacja firmy</w:t>
      </w:r>
    </w:p>
    <w:p w14:paraId="7A1A5949" w14:textId="710D0659" w:rsidR="00E63F9E" w:rsidRDefault="00E63F9E" w:rsidP="00E63F9E">
      <w:r>
        <w:t>Wymagania niefunkcjonalne:</w:t>
      </w:r>
    </w:p>
    <w:p w14:paraId="1BB968F7" w14:textId="5C2D870B" w:rsidR="00E63F9E" w:rsidRDefault="00E63F9E" w:rsidP="00E63F9E">
      <w:pPr>
        <w:pStyle w:val="Akapitzlist"/>
        <w:numPr>
          <w:ilvl w:val="0"/>
          <w:numId w:val="2"/>
        </w:numPr>
      </w:pPr>
      <w:r>
        <w:t>Bezawaryjność systemu</w:t>
      </w:r>
    </w:p>
    <w:p w14:paraId="59A2AA4E" w14:textId="17F76FFA" w:rsidR="00E63F9E" w:rsidRDefault="00E63F9E" w:rsidP="00E63F9E">
      <w:pPr>
        <w:pStyle w:val="Akapitzlist"/>
        <w:numPr>
          <w:ilvl w:val="0"/>
          <w:numId w:val="2"/>
        </w:numPr>
      </w:pPr>
      <w:r>
        <w:t xml:space="preserve">Przejrzysty </w:t>
      </w:r>
      <w:proofErr w:type="spellStart"/>
      <w:r>
        <w:t>interface</w:t>
      </w:r>
      <w:proofErr w:type="spellEnd"/>
    </w:p>
    <w:p w14:paraId="0A8F7906" w14:textId="00418BC0" w:rsidR="00E63F9E" w:rsidRDefault="00E63F9E" w:rsidP="00E63F9E">
      <w:pPr>
        <w:pStyle w:val="Akapitzlist"/>
        <w:numPr>
          <w:ilvl w:val="0"/>
          <w:numId w:val="2"/>
        </w:numPr>
      </w:pPr>
      <w:r>
        <w:t>Łatwy w obsłudze</w:t>
      </w:r>
    </w:p>
    <w:p w14:paraId="6D9AFB72" w14:textId="38DB7381" w:rsidR="00E63F9E" w:rsidRDefault="00E63F9E" w:rsidP="00E63F9E">
      <w:pPr>
        <w:pStyle w:val="Akapitzlist"/>
        <w:numPr>
          <w:ilvl w:val="0"/>
          <w:numId w:val="2"/>
        </w:numPr>
      </w:pPr>
      <w:r>
        <w:t>Szybka reakcja aplikacji na zapytania bazodanowe</w:t>
      </w:r>
    </w:p>
    <w:p w14:paraId="55EAFAA6" w14:textId="1672A239" w:rsidR="00E63F9E" w:rsidRDefault="00E63F9E" w:rsidP="00E63F9E">
      <w:pPr>
        <w:pStyle w:val="Akapitzlist"/>
        <w:numPr>
          <w:ilvl w:val="0"/>
          <w:numId w:val="2"/>
        </w:numPr>
      </w:pPr>
      <w:r>
        <w:t>Aplikacja będzie dostępna 24 h na dobę</w:t>
      </w:r>
    </w:p>
    <w:p w14:paraId="013A4D74" w14:textId="77777777" w:rsidR="00C33AA7" w:rsidRPr="00C33AA7" w:rsidRDefault="00C33AA7" w:rsidP="00C33AA7"/>
    <w:p w14:paraId="5998B950" w14:textId="3485688E" w:rsidR="00C33AA7" w:rsidRDefault="00C33AA7" w:rsidP="00C33AA7">
      <w:pPr>
        <w:pStyle w:val="Nagwek1"/>
      </w:pPr>
      <w:bookmarkStart w:id="2" w:name="_Toc530415324"/>
      <w:r>
        <w:lastRenderedPageBreak/>
        <w:t>2. Model przypadków użycia</w:t>
      </w:r>
      <w:bookmarkEnd w:id="2"/>
    </w:p>
    <w:p w14:paraId="7D08E4A0" w14:textId="4C3051FD" w:rsidR="00C33AA7" w:rsidRDefault="005131AB" w:rsidP="00C33AA7">
      <w:r>
        <w:rPr>
          <w:noProof/>
        </w:rPr>
        <w:drawing>
          <wp:inline distT="0" distB="0" distL="0" distR="0" wp14:anchorId="74C639BD" wp14:editId="2E2D8780">
            <wp:extent cx="5760720" cy="49923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Mode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C1A" w14:textId="47DAA397" w:rsidR="005A0337" w:rsidRDefault="005A0337" w:rsidP="005A0337">
      <w:pPr>
        <w:jc w:val="center"/>
      </w:pPr>
      <w:r>
        <w:t>Diagram 1.</w:t>
      </w:r>
      <w:r w:rsidR="008B4E6B">
        <w:t xml:space="preserve"> </w:t>
      </w:r>
      <w:r w:rsidR="000014EE">
        <w:t>Przypadki Użycia</w:t>
      </w:r>
    </w:p>
    <w:p w14:paraId="01A5FC22" w14:textId="67AEF082" w:rsidR="005A0337" w:rsidRDefault="005A0337" w:rsidP="005A0337">
      <w:pPr>
        <w:pStyle w:val="Nagwek2"/>
      </w:pPr>
      <w:bookmarkStart w:id="3" w:name="_Toc530415325"/>
      <w:r>
        <w:t>2.1 Słownik</w:t>
      </w:r>
      <w:bookmarkEnd w:id="3"/>
    </w:p>
    <w:p w14:paraId="0DE8A2D6" w14:textId="77777777" w:rsidR="005A0337" w:rsidRDefault="005A0337" w:rsidP="005A0337"/>
    <w:p w14:paraId="5F41E034" w14:textId="062FB956" w:rsidR="005A0337" w:rsidRDefault="005A0337" w:rsidP="005A0337">
      <w:r w:rsidRPr="005A0337">
        <w:rPr>
          <w:sz w:val="28"/>
          <w:szCs w:val="28"/>
        </w:rPr>
        <w:t>Aktorzy</w:t>
      </w:r>
      <w:r w:rsidR="006C3CBD">
        <w:rPr>
          <w:sz w:val="28"/>
          <w:szCs w:val="28"/>
        </w:rPr>
        <w:t xml:space="preserve"> do przypadków użycia</w:t>
      </w:r>
      <w:r>
        <w:t>:</w:t>
      </w:r>
    </w:p>
    <w:p w14:paraId="22DBA7B2" w14:textId="681BE3CB" w:rsidR="005A0337" w:rsidRDefault="005A0337" w:rsidP="005A0337">
      <w:r w:rsidRPr="005A0337">
        <w:rPr>
          <w:b/>
        </w:rPr>
        <w:t>Użytkownik</w:t>
      </w:r>
      <w:r>
        <w:t xml:space="preserve">- zarejestrowany i zalogowany, ma dostęp do wyszukiwania praktyk, następnie do ich </w:t>
      </w:r>
      <w:r>
        <w:tab/>
        <w:t>wyboru i zmiany tego wyboru.</w:t>
      </w:r>
    </w:p>
    <w:p w14:paraId="66B17703" w14:textId="77777777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Logowanie</w:t>
      </w:r>
      <w:r>
        <w:t xml:space="preserve">- widok odpowiedzialny za udzielenie dostępu do systemu, uwierzytelnienie za </w:t>
      </w:r>
      <w:r>
        <w:tab/>
        <w:t>pośrednictwem loginu i hasła.</w:t>
      </w:r>
    </w:p>
    <w:p w14:paraId="10957105" w14:textId="016763B8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Zapis</w:t>
      </w:r>
      <w:r>
        <w:t xml:space="preserve"> </w:t>
      </w:r>
      <w:r w:rsidRPr="006C3CBD">
        <w:rPr>
          <w:b/>
        </w:rPr>
        <w:t>na</w:t>
      </w:r>
      <w:r>
        <w:t xml:space="preserve"> </w:t>
      </w:r>
      <w:r w:rsidRPr="006C3CBD">
        <w:rPr>
          <w:b/>
        </w:rPr>
        <w:t>praktyki</w:t>
      </w:r>
      <w:r>
        <w:t xml:space="preserve">- użytkownik po wyszukaniu praktyki podjął decyzję i zapisał się na praktyki </w:t>
      </w:r>
      <w:r>
        <w:tab/>
        <w:t xml:space="preserve">w chwili </w:t>
      </w:r>
      <w:r>
        <w:tab/>
        <w:t>naciśnięcia ikony zapisu przy pozycji praktyki.</w:t>
      </w:r>
    </w:p>
    <w:p w14:paraId="501D9951" w14:textId="77777777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Zmiana</w:t>
      </w:r>
      <w:r>
        <w:t xml:space="preserve"> </w:t>
      </w:r>
      <w:r w:rsidRPr="006C3CBD">
        <w:rPr>
          <w:b/>
        </w:rPr>
        <w:t>wyboru</w:t>
      </w:r>
      <w:r>
        <w:t xml:space="preserve"> </w:t>
      </w:r>
      <w:r w:rsidRPr="006C3CBD">
        <w:rPr>
          <w:b/>
        </w:rPr>
        <w:t>firmy</w:t>
      </w:r>
      <w:r>
        <w:t xml:space="preserve">- użytkownik rozmyślił się z podjętej decyzji o praktykach dla firmy i ma </w:t>
      </w:r>
      <w:r>
        <w:tab/>
        <w:t>możliwość jej anulowania z pozycji swojego konta.</w:t>
      </w:r>
    </w:p>
    <w:p w14:paraId="3BE7010B" w14:textId="3558E346" w:rsidR="006C3CBD" w:rsidRDefault="006C3CBD" w:rsidP="006C3CBD">
      <w:pPr>
        <w:pStyle w:val="Akapitzlist"/>
        <w:numPr>
          <w:ilvl w:val="0"/>
          <w:numId w:val="5"/>
        </w:numPr>
      </w:pPr>
      <w:r w:rsidRPr="006C3CBD">
        <w:rPr>
          <w:b/>
        </w:rPr>
        <w:t>Wyszukiwanie</w:t>
      </w:r>
      <w:r>
        <w:t xml:space="preserve"> </w:t>
      </w:r>
      <w:r w:rsidRPr="006C3CBD">
        <w:rPr>
          <w:b/>
        </w:rPr>
        <w:t>praktyk</w:t>
      </w:r>
      <w:r>
        <w:t xml:space="preserve">- funkcjonalność odpowiedzialna za przeszukiwanie i wyświetlenie </w:t>
      </w:r>
      <w:r>
        <w:tab/>
        <w:t xml:space="preserve">wyników </w:t>
      </w:r>
      <w:r>
        <w:tab/>
        <w:t>wyszukiwania oparta na wprowadzonych słowach do wyszukiwarki.</w:t>
      </w:r>
    </w:p>
    <w:p w14:paraId="10FEE473" w14:textId="77777777" w:rsidR="006C3CBD" w:rsidRDefault="006C3CBD" w:rsidP="006C3CBD">
      <w:pPr>
        <w:pStyle w:val="Akapitzlist"/>
      </w:pPr>
    </w:p>
    <w:p w14:paraId="60A95D47" w14:textId="77777777" w:rsidR="006C3CBD" w:rsidRDefault="005A0337" w:rsidP="006C3CBD">
      <w:r w:rsidRPr="005A0337">
        <w:rPr>
          <w:b/>
        </w:rPr>
        <w:lastRenderedPageBreak/>
        <w:t>Gość</w:t>
      </w:r>
      <w:r>
        <w:rPr>
          <w:b/>
        </w:rPr>
        <w:t xml:space="preserve">- </w:t>
      </w:r>
      <w:r>
        <w:t>nowa osoba na stronie z dostępem do wyszukiwania praktyk.</w:t>
      </w:r>
    </w:p>
    <w:p w14:paraId="323B00C7" w14:textId="46A99816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Rejestracja</w:t>
      </w:r>
      <w:r>
        <w:t xml:space="preserve">- widok odpowiedzialny za walidację i przekazanie wprowadzonych danych do </w:t>
      </w:r>
      <w:r>
        <w:tab/>
        <w:t xml:space="preserve">bazy w celu </w:t>
      </w:r>
      <w:r>
        <w:tab/>
        <w:t>zmiany statusu z Gościa na Użytkownika lub Firmę.</w:t>
      </w:r>
    </w:p>
    <w:p w14:paraId="733C5F7A" w14:textId="6E27C334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Wyszukiwanie</w:t>
      </w:r>
      <w:r>
        <w:t xml:space="preserve"> </w:t>
      </w:r>
      <w:r w:rsidRPr="006C3CBD">
        <w:rPr>
          <w:b/>
        </w:rPr>
        <w:t>praktyk</w:t>
      </w:r>
      <w:r>
        <w:t xml:space="preserve">- funkcjonalność odpowiedzialna za przeszukiwanie i wyświetlenie </w:t>
      </w:r>
      <w:r>
        <w:tab/>
        <w:t xml:space="preserve">wyników </w:t>
      </w:r>
      <w:r>
        <w:tab/>
        <w:t>wyszukiwania oparta na wprowadzonych słowach do wyszukiwarki.</w:t>
      </w:r>
    </w:p>
    <w:p w14:paraId="5BAE23BB" w14:textId="429D93C7" w:rsidR="006C3CBD" w:rsidRDefault="006C3CBD" w:rsidP="005A0337"/>
    <w:p w14:paraId="21723BF6" w14:textId="2D52FE95" w:rsidR="005A0337" w:rsidRDefault="005A0337" w:rsidP="005A0337">
      <w:r w:rsidRPr="005A0337">
        <w:rPr>
          <w:b/>
        </w:rPr>
        <w:t>Firma</w:t>
      </w:r>
      <w:r>
        <w:t xml:space="preserve">- zarejestrowana i zalogowana z oznaczeniem, ze ten użytkowni jest firmą. Może dodawać, </w:t>
      </w:r>
      <w:r>
        <w:tab/>
        <w:t>usuwać, edytować swoje oferty praktyk.</w:t>
      </w:r>
    </w:p>
    <w:p w14:paraId="0BB315A7" w14:textId="48D51D2C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Zarządzanie praktykami (CRUD)-</w:t>
      </w:r>
      <w:r>
        <w:t xml:space="preserve"> możliwość dodawania, usuwania i edytowania pozycji praktyk przez użytkownika Firma lub Administratora.</w:t>
      </w:r>
    </w:p>
    <w:p w14:paraId="32CD00F8" w14:textId="0C4E18C8" w:rsidR="005B302B" w:rsidRDefault="005B302B" w:rsidP="005B302B">
      <w:pPr>
        <w:pStyle w:val="Akapitzlist"/>
        <w:numPr>
          <w:ilvl w:val="0"/>
          <w:numId w:val="7"/>
        </w:numPr>
      </w:pPr>
      <w:r w:rsidRPr="006C3CBD">
        <w:rPr>
          <w:b/>
        </w:rPr>
        <w:t>Logowanie</w:t>
      </w:r>
      <w:r>
        <w:t xml:space="preserve">- widok odpowiedzialny za udzielenie dostępu do systemu, uwierzytelnienie za </w:t>
      </w:r>
      <w:r>
        <w:tab/>
        <w:t>pośrednictwem loginu i hasła.</w:t>
      </w:r>
    </w:p>
    <w:p w14:paraId="63FD6907" w14:textId="77777777" w:rsidR="006C3CBD" w:rsidRDefault="006C3CBD" w:rsidP="005A0337"/>
    <w:p w14:paraId="352115C7" w14:textId="15457FFF" w:rsidR="005A0337" w:rsidRDefault="005A0337" w:rsidP="005A0337">
      <w:r w:rsidRPr="005A0337">
        <w:rPr>
          <w:b/>
        </w:rPr>
        <w:t>Administrator</w:t>
      </w:r>
      <w:r>
        <w:t xml:space="preserve">- </w:t>
      </w:r>
      <w:r w:rsidR="00FD0850">
        <w:t xml:space="preserve">użytkownik systemowy zarządzający praktykami i akceptujący firmę na samym </w:t>
      </w:r>
      <w:r w:rsidR="00FD0850">
        <w:tab/>
        <w:t>początku współpracy z systemem.</w:t>
      </w:r>
    </w:p>
    <w:p w14:paraId="4DAE6E12" w14:textId="77777777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Zarządzanie praktykami (CRUD)-</w:t>
      </w:r>
      <w:r>
        <w:t xml:space="preserve"> możliwość dodawania, usuwania i edytowania pozycji praktyk przez </w:t>
      </w:r>
      <w:r>
        <w:tab/>
        <w:t>użytkownika Firma lub Administratora.</w:t>
      </w:r>
    </w:p>
    <w:p w14:paraId="37C182D4" w14:textId="77777777" w:rsidR="006C3CBD" w:rsidRDefault="006C3CBD" w:rsidP="006C3CBD">
      <w:pPr>
        <w:pStyle w:val="Akapitzlist"/>
        <w:numPr>
          <w:ilvl w:val="0"/>
          <w:numId w:val="7"/>
        </w:numPr>
      </w:pPr>
      <w:r w:rsidRPr="006C3CBD">
        <w:rPr>
          <w:b/>
        </w:rPr>
        <w:t>Akceptacja firmy</w:t>
      </w:r>
      <w:r>
        <w:t xml:space="preserve">- zadanie administratora, aby zweryfikować autentyczność firmy i zaakceptować lub </w:t>
      </w:r>
      <w:r>
        <w:tab/>
        <w:t>odrzucić prośbę współpracy w systemie.</w:t>
      </w:r>
    </w:p>
    <w:p w14:paraId="264C06D2" w14:textId="77777777" w:rsidR="006C3CBD" w:rsidRDefault="006C3CBD" w:rsidP="005A0337"/>
    <w:p w14:paraId="4A3E850B" w14:textId="37BF410D" w:rsidR="00FD0850" w:rsidRDefault="00FD0850" w:rsidP="005A0337"/>
    <w:p w14:paraId="50816330" w14:textId="2F8DB843" w:rsidR="000D5413" w:rsidRPr="00162334" w:rsidRDefault="000D5413" w:rsidP="005A0337">
      <w:pPr>
        <w:rPr>
          <w:sz w:val="28"/>
          <w:szCs w:val="28"/>
        </w:rPr>
      </w:pPr>
    </w:p>
    <w:p w14:paraId="04F400DB" w14:textId="3BE59085" w:rsidR="000D5413" w:rsidRDefault="000D5413" w:rsidP="005A0337"/>
    <w:p w14:paraId="70E61814" w14:textId="4636A855" w:rsidR="00454561" w:rsidRDefault="00454561" w:rsidP="005A0337"/>
    <w:p w14:paraId="39E4A277" w14:textId="1339840D" w:rsidR="00454561" w:rsidRDefault="00454561" w:rsidP="005A0337"/>
    <w:p w14:paraId="208BB1E1" w14:textId="2A33BF55" w:rsidR="00454561" w:rsidRDefault="00454561" w:rsidP="005A0337"/>
    <w:p w14:paraId="1E3FFB5E" w14:textId="179B16AC" w:rsidR="00454561" w:rsidRDefault="00454561" w:rsidP="005A0337"/>
    <w:p w14:paraId="33C18FF0" w14:textId="23BBC0A8" w:rsidR="00454561" w:rsidRDefault="00454561" w:rsidP="005A0337"/>
    <w:p w14:paraId="74DAB808" w14:textId="77777777" w:rsidR="00454561" w:rsidRDefault="00454561" w:rsidP="005A0337"/>
    <w:p w14:paraId="430C25E6" w14:textId="4416CC5C" w:rsidR="000D5413" w:rsidRDefault="000D5413" w:rsidP="005A0337"/>
    <w:p w14:paraId="39AABD2A" w14:textId="7CC9689A" w:rsidR="000D5413" w:rsidRDefault="00124576" w:rsidP="00124576">
      <w:pPr>
        <w:pStyle w:val="Nagwek1"/>
      </w:pPr>
      <w:bookmarkStart w:id="4" w:name="_Toc530415326"/>
      <w:r>
        <w:lastRenderedPageBreak/>
        <w:t xml:space="preserve">3. </w:t>
      </w:r>
      <w:r w:rsidR="0038001F">
        <w:t>Widoki aplikacji</w:t>
      </w:r>
      <w:bookmarkEnd w:id="4"/>
    </w:p>
    <w:p w14:paraId="25B46A48" w14:textId="56BB8375" w:rsidR="0038001F" w:rsidRDefault="0038001F" w:rsidP="0038001F">
      <w:pPr>
        <w:pStyle w:val="Nagwek2"/>
      </w:pPr>
      <w:bookmarkStart w:id="5" w:name="_Toc530415327"/>
      <w:r>
        <w:t>3.1 Logowanie</w:t>
      </w:r>
      <w:bookmarkEnd w:id="5"/>
    </w:p>
    <w:p w14:paraId="72AEFA8A" w14:textId="608A6E74" w:rsidR="0038001F" w:rsidRDefault="00A6494A" w:rsidP="0038001F">
      <w:pPr>
        <w:rPr>
          <w:noProof/>
        </w:rPr>
      </w:pPr>
      <w:r>
        <w:rPr>
          <w:noProof/>
        </w:rPr>
        <w:drawing>
          <wp:inline distT="0" distB="0" distL="0" distR="0" wp14:anchorId="39BC47DC" wp14:editId="4F6AC15D">
            <wp:extent cx="5760720" cy="27908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wan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5D7" w14:textId="59455F29" w:rsidR="0038001F" w:rsidRDefault="0038001F" w:rsidP="0038001F">
      <w:pPr>
        <w:jc w:val="center"/>
      </w:pPr>
      <w:r>
        <w:t>Widok 1. Logowanie</w:t>
      </w:r>
    </w:p>
    <w:p w14:paraId="55609B35" w14:textId="120A90D5" w:rsidR="0038001F" w:rsidRDefault="00CA086D" w:rsidP="00CA086D">
      <w:r>
        <w:t>Proces logowania wymaga dwóch parametrów jest to email i hasło wprowadzona podczas rejestracji. Sukces logowania zmienia Gościa w Użytkownika lub Firmę.</w:t>
      </w:r>
    </w:p>
    <w:p w14:paraId="0B2AD850" w14:textId="05B9294B" w:rsidR="0038001F" w:rsidRDefault="0038001F" w:rsidP="0038001F">
      <w:pPr>
        <w:jc w:val="center"/>
      </w:pPr>
    </w:p>
    <w:p w14:paraId="1D2FF853" w14:textId="7F49D9F3" w:rsidR="0038001F" w:rsidRDefault="0038001F" w:rsidP="0038001F">
      <w:pPr>
        <w:pStyle w:val="Nagwek2"/>
      </w:pPr>
      <w:bookmarkStart w:id="6" w:name="_Toc530415328"/>
      <w:r>
        <w:t>3.2 Strona Główna</w:t>
      </w:r>
      <w:bookmarkEnd w:id="6"/>
    </w:p>
    <w:p w14:paraId="4F3B31B1" w14:textId="7EEAFAE6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51BB5595" wp14:editId="1AB3CDCD">
            <wp:extent cx="5760720" cy="2790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_glow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4A0F" w14:textId="26D21E38" w:rsidR="0038001F" w:rsidRDefault="0038001F" w:rsidP="0038001F">
      <w:pPr>
        <w:jc w:val="center"/>
      </w:pPr>
      <w:r>
        <w:t>Widok 2. Strona główna</w:t>
      </w:r>
    </w:p>
    <w:p w14:paraId="65DE224F" w14:textId="15D713FB" w:rsidR="0038001F" w:rsidRDefault="0038001F" w:rsidP="0038001F">
      <w:pPr>
        <w:jc w:val="center"/>
      </w:pPr>
    </w:p>
    <w:p w14:paraId="77265182" w14:textId="7E1A3C62" w:rsidR="0038001F" w:rsidRDefault="0038001F" w:rsidP="0038001F">
      <w:pPr>
        <w:pStyle w:val="Nagwek2"/>
      </w:pPr>
      <w:bookmarkStart w:id="7" w:name="_Toc530415329"/>
      <w:r>
        <w:lastRenderedPageBreak/>
        <w:t>3.3 Rejestracja użytkownika</w:t>
      </w:r>
      <w:bookmarkEnd w:id="7"/>
    </w:p>
    <w:p w14:paraId="4F8B6B2B" w14:textId="1254A648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696276B2" wp14:editId="5C9319E1">
            <wp:extent cx="5760720" cy="2790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_stud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CDF4" w14:textId="3A630748" w:rsidR="0038001F" w:rsidRDefault="0038001F" w:rsidP="0038001F">
      <w:pPr>
        <w:jc w:val="center"/>
      </w:pPr>
      <w:r>
        <w:t>Widok 3. Rejestracja jako użytkownik typu student</w:t>
      </w:r>
    </w:p>
    <w:p w14:paraId="041B2F13" w14:textId="486DDF16" w:rsidR="00CA086D" w:rsidRDefault="00CA086D" w:rsidP="00CA086D">
      <w:r>
        <w:t>Proces rejestracji</w:t>
      </w:r>
      <w:r w:rsidR="00C14D09">
        <w:t xml:space="preserve"> użytkownika typu</w:t>
      </w:r>
      <w:r>
        <w:t xml:space="preserve"> </w:t>
      </w:r>
      <w:r w:rsidR="00C14D09">
        <w:t xml:space="preserve">student zaczynamy od zaznaczenia </w:t>
      </w:r>
      <w:proofErr w:type="spellStart"/>
      <w:r w:rsidR="00C14D09">
        <w:t>checkboxa</w:t>
      </w:r>
      <w:proofErr w:type="spellEnd"/>
      <w:r w:rsidR="00C14D09">
        <w:t xml:space="preserve"> pod napisem ‘Student’. D</w:t>
      </w:r>
      <w:r>
        <w:t xml:space="preserve">la </w:t>
      </w:r>
      <w:r w:rsidR="00C14D09">
        <w:t>studenta</w:t>
      </w:r>
      <w:r>
        <w:t xml:space="preserve"> mamy</w:t>
      </w:r>
      <w:r w:rsidR="00820220">
        <w:t xml:space="preserve"> obowiązkowe</w:t>
      </w:r>
      <w:r>
        <w:t xml:space="preserve"> pola:</w:t>
      </w:r>
    </w:p>
    <w:p w14:paraId="4886F4CE" w14:textId="47EBD575" w:rsidR="00CA086D" w:rsidRDefault="00CA086D" w:rsidP="00CA086D">
      <w:pPr>
        <w:pStyle w:val="Akapitzlist"/>
        <w:numPr>
          <w:ilvl w:val="0"/>
          <w:numId w:val="3"/>
        </w:numPr>
      </w:pPr>
      <w:r>
        <w:t>Imię</w:t>
      </w:r>
      <w:r w:rsidR="000274AB">
        <w:t xml:space="preserve"> (tylko znaki, ograniczenie do 20 znaków)</w:t>
      </w:r>
    </w:p>
    <w:p w14:paraId="29D803F9" w14:textId="1CAC055F" w:rsidR="00CA086D" w:rsidRDefault="00CA086D" w:rsidP="00CA086D">
      <w:pPr>
        <w:pStyle w:val="Akapitzlist"/>
        <w:numPr>
          <w:ilvl w:val="0"/>
          <w:numId w:val="3"/>
        </w:numPr>
      </w:pPr>
      <w:r>
        <w:t>Nazwisko</w:t>
      </w:r>
      <w:r w:rsidR="000274AB">
        <w:t xml:space="preserve"> (tylko znaki, ograniczenie do 20 znaków)</w:t>
      </w:r>
    </w:p>
    <w:p w14:paraId="5828BD64" w14:textId="22FDF623" w:rsidR="00CA086D" w:rsidRDefault="00CA086D" w:rsidP="00CA086D">
      <w:pPr>
        <w:pStyle w:val="Akapitzlist"/>
        <w:numPr>
          <w:ilvl w:val="0"/>
          <w:numId w:val="3"/>
        </w:numPr>
      </w:pPr>
      <w:r>
        <w:t>Email</w:t>
      </w:r>
      <w:r w:rsidR="00820220">
        <w:t xml:space="preserve"> (musi zawierać znak @, nie może zawierać spacji)</w:t>
      </w:r>
    </w:p>
    <w:p w14:paraId="6EFFBF67" w14:textId="02201581" w:rsidR="00CA086D" w:rsidRDefault="00CA086D" w:rsidP="00CA086D">
      <w:pPr>
        <w:pStyle w:val="Akapitzlist"/>
        <w:numPr>
          <w:ilvl w:val="0"/>
          <w:numId w:val="3"/>
        </w:numPr>
      </w:pPr>
      <w:r>
        <w:t>Hasło (co najmniej 8 znaków, 1 wielka litera, 1 znak specjalny)</w:t>
      </w:r>
    </w:p>
    <w:p w14:paraId="60F4FBC9" w14:textId="77F0CD4C" w:rsidR="00CA086D" w:rsidRDefault="00CA086D" w:rsidP="00CA086D">
      <w:pPr>
        <w:pStyle w:val="Akapitzlist"/>
        <w:numPr>
          <w:ilvl w:val="0"/>
          <w:numId w:val="3"/>
        </w:numPr>
      </w:pPr>
      <w:proofErr w:type="spellStart"/>
      <w:r>
        <w:t>nrIndex</w:t>
      </w:r>
      <w:proofErr w:type="spellEnd"/>
      <w:r w:rsidR="000274AB">
        <w:t xml:space="preserve"> (tylko cyfry, ograniczenie do 7)</w:t>
      </w:r>
    </w:p>
    <w:p w14:paraId="2ACA3C55" w14:textId="6F4FDD01" w:rsidR="00CA086D" w:rsidRDefault="00CA086D" w:rsidP="00CA086D">
      <w:pPr>
        <w:pStyle w:val="Akapitzlist"/>
        <w:numPr>
          <w:ilvl w:val="0"/>
          <w:numId w:val="3"/>
        </w:numPr>
      </w:pPr>
      <w:r>
        <w:t>PESEL</w:t>
      </w:r>
      <w:r w:rsidR="000274AB">
        <w:t xml:space="preserve"> (tylko cyfry ograniczenie do 11)</w:t>
      </w:r>
    </w:p>
    <w:p w14:paraId="5A95DE07" w14:textId="1A57F280" w:rsidR="00CA086D" w:rsidRDefault="00CA086D" w:rsidP="00CA086D">
      <w:r>
        <w:t xml:space="preserve">Wymagana jest akceptacja regulaminu serwisu, następnie po wybraniu przycisku </w:t>
      </w:r>
      <w:r w:rsidR="001D537C">
        <w:t>‘Z</w:t>
      </w:r>
      <w:r>
        <w:t>arejestruj</w:t>
      </w:r>
      <w:r w:rsidR="001D537C">
        <w:t>’</w:t>
      </w:r>
      <w:r>
        <w:t xml:space="preserve"> tworzy się konto Użytkownika</w:t>
      </w:r>
      <w:r w:rsidR="001D537C">
        <w:t xml:space="preserve"> typu student</w:t>
      </w:r>
      <w:r>
        <w:t>.</w:t>
      </w:r>
      <w:r w:rsidR="00FB4638">
        <w:t xml:space="preserve"> Może się zalogować i korzystać z funkcjonalności serwisu.</w:t>
      </w:r>
    </w:p>
    <w:p w14:paraId="04FC60C3" w14:textId="4A3174DB" w:rsidR="0038001F" w:rsidRDefault="0038001F" w:rsidP="0038001F">
      <w:pPr>
        <w:jc w:val="center"/>
      </w:pPr>
    </w:p>
    <w:p w14:paraId="665CC5A8" w14:textId="10179E8B" w:rsidR="00CA086D" w:rsidRDefault="00CA086D" w:rsidP="0038001F">
      <w:pPr>
        <w:jc w:val="center"/>
      </w:pPr>
    </w:p>
    <w:p w14:paraId="7529EC2C" w14:textId="6302A456" w:rsidR="00CA086D" w:rsidRDefault="00CA086D" w:rsidP="0038001F">
      <w:pPr>
        <w:jc w:val="center"/>
      </w:pPr>
    </w:p>
    <w:p w14:paraId="776768E8" w14:textId="77777777" w:rsidR="00CA086D" w:rsidRDefault="00CA086D" w:rsidP="0038001F">
      <w:pPr>
        <w:jc w:val="center"/>
      </w:pPr>
    </w:p>
    <w:p w14:paraId="0D076C42" w14:textId="50276104" w:rsidR="0038001F" w:rsidRDefault="0038001F" w:rsidP="0038001F">
      <w:pPr>
        <w:pStyle w:val="Nagwek2"/>
      </w:pPr>
      <w:bookmarkStart w:id="8" w:name="_Toc530415330"/>
      <w:r>
        <w:lastRenderedPageBreak/>
        <w:t>3.4 Rejestracja firma</w:t>
      </w:r>
      <w:bookmarkEnd w:id="8"/>
    </w:p>
    <w:p w14:paraId="11C1C041" w14:textId="6A1CCC13" w:rsidR="0038001F" w:rsidRDefault="003F1BD8" w:rsidP="0038001F">
      <w:pPr>
        <w:rPr>
          <w:noProof/>
        </w:rPr>
      </w:pPr>
      <w:r>
        <w:rPr>
          <w:noProof/>
        </w:rPr>
        <w:drawing>
          <wp:inline distT="0" distB="0" distL="0" distR="0" wp14:anchorId="6DCDE9CA" wp14:editId="615EA810">
            <wp:extent cx="5760720" cy="2790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jestracja_Fir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1290" w14:textId="4BA4D97D" w:rsidR="0038001F" w:rsidRDefault="0038001F" w:rsidP="0038001F">
      <w:pPr>
        <w:jc w:val="center"/>
      </w:pPr>
      <w:r>
        <w:t>Widok 4. Rejestracja użytkownika jako firma</w:t>
      </w:r>
    </w:p>
    <w:p w14:paraId="6EAD7835" w14:textId="2A0A5A17" w:rsidR="00CA086D" w:rsidRDefault="00CA086D" w:rsidP="003F1BD8">
      <w:r>
        <w:t xml:space="preserve">Proces rejestracji firmy zaczynamy od wybrania </w:t>
      </w:r>
      <w:proofErr w:type="spellStart"/>
      <w:r>
        <w:t>checkboxa</w:t>
      </w:r>
      <w:proofErr w:type="spellEnd"/>
      <w:r>
        <w:t xml:space="preserve"> pod</w:t>
      </w:r>
      <w:r w:rsidR="00C14D09">
        <w:t xml:space="preserve"> napisem</w:t>
      </w:r>
      <w:r>
        <w:t xml:space="preserve"> ‘Firma’. Dla firmy formularz ulega zmianie i widać </w:t>
      </w:r>
      <w:r w:rsidR="00DD4733">
        <w:t>następujące</w:t>
      </w:r>
      <w:r>
        <w:t xml:space="preserve"> pola obowiązkowe:</w:t>
      </w:r>
    </w:p>
    <w:p w14:paraId="6ADCA321" w14:textId="569EA178" w:rsidR="00CA086D" w:rsidRDefault="00CA086D" w:rsidP="000274AB">
      <w:pPr>
        <w:pStyle w:val="Akapitzlist"/>
        <w:numPr>
          <w:ilvl w:val="0"/>
          <w:numId w:val="3"/>
        </w:numPr>
      </w:pPr>
      <w:r>
        <w:t>Hasło</w:t>
      </w:r>
      <w:r w:rsidR="000274AB">
        <w:t xml:space="preserve"> (co najmniej 8 znaków, 1 wielka litera, 1 znak specjalny)</w:t>
      </w:r>
    </w:p>
    <w:p w14:paraId="51B4D0E0" w14:textId="22C0182B" w:rsidR="00CA086D" w:rsidRDefault="00CA086D" w:rsidP="00CA086D">
      <w:pPr>
        <w:pStyle w:val="Akapitzlist"/>
        <w:numPr>
          <w:ilvl w:val="0"/>
          <w:numId w:val="4"/>
        </w:numPr>
      </w:pPr>
      <w:r>
        <w:t>Email (walidacja: musi zawierać znak @</w:t>
      </w:r>
      <w:r w:rsidR="00820220">
        <w:t>,</w:t>
      </w:r>
      <w:r>
        <w:t xml:space="preserve"> nie może </w:t>
      </w:r>
      <w:r w:rsidR="00820220">
        <w:t>zawierać</w:t>
      </w:r>
      <w:r>
        <w:t xml:space="preserve"> spacji)</w:t>
      </w:r>
    </w:p>
    <w:p w14:paraId="04ABDFAF" w14:textId="27EF0513" w:rsidR="00CA086D" w:rsidRDefault="00CA086D" w:rsidP="00CA086D">
      <w:pPr>
        <w:pStyle w:val="Akapitzlist"/>
        <w:numPr>
          <w:ilvl w:val="0"/>
          <w:numId w:val="4"/>
        </w:numPr>
      </w:pPr>
      <w:r>
        <w:t>Nazwa firmy</w:t>
      </w:r>
      <w:r w:rsidR="000274AB">
        <w:t xml:space="preserve"> (ograniczenie znaków do 30)</w:t>
      </w:r>
    </w:p>
    <w:p w14:paraId="38052E5E" w14:textId="3EEBD5A7" w:rsidR="0038001F" w:rsidRDefault="001D537C" w:rsidP="001D537C">
      <w:r>
        <w:t>Przycisk ‘Zarejestruj’ dokonuje transferu wprowadzonych danych do bazy. Został stworzony użytkownik typu firma.</w:t>
      </w:r>
      <w:r w:rsidR="00FB4638">
        <w:t xml:space="preserve"> Zalogować i korzystać z reszty funkcjonalności może dopiero po akceptacji przez administratora systemu.</w:t>
      </w:r>
    </w:p>
    <w:p w14:paraId="69EA743E" w14:textId="627A5972" w:rsidR="00820220" w:rsidRDefault="00820220" w:rsidP="0038001F">
      <w:pPr>
        <w:jc w:val="center"/>
      </w:pPr>
    </w:p>
    <w:p w14:paraId="0AC64BF9" w14:textId="12A69DC2" w:rsidR="00820220" w:rsidRDefault="00820220" w:rsidP="0038001F">
      <w:pPr>
        <w:jc w:val="center"/>
      </w:pPr>
    </w:p>
    <w:p w14:paraId="1CFED5C6" w14:textId="77777777" w:rsidR="00820220" w:rsidRDefault="00820220" w:rsidP="0038001F">
      <w:pPr>
        <w:jc w:val="center"/>
      </w:pPr>
    </w:p>
    <w:p w14:paraId="12B0C147" w14:textId="04F8C50B" w:rsidR="0038001F" w:rsidRDefault="0038001F" w:rsidP="0038001F">
      <w:pPr>
        <w:pStyle w:val="Nagwek2"/>
      </w:pPr>
      <w:bookmarkStart w:id="9" w:name="_Toc530415331"/>
      <w:r>
        <w:lastRenderedPageBreak/>
        <w:t>3.5 Wyniki Wyszukiwania</w:t>
      </w:r>
      <w:bookmarkEnd w:id="9"/>
    </w:p>
    <w:p w14:paraId="56ABE095" w14:textId="1929D536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1118FD34" wp14:editId="6CD0967B">
            <wp:extent cx="5760720" cy="2790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yszukiwani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B13" w14:textId="6DBBDBBE" w:rsidR="0038001F" w:rsidRDefault="0038001F" w:rsidP="0038001F">
      <w:pPr>
        <w:jc w:val="center"/>
      </w:pPr>
      <w:r>
        <w:t>Widok 5. Wyniki wyszukiwania</w:t>
      </w:r>
    </w:p>
    <w:p w14:paraId="5AE9FEDC" w14:textId="2682501F" w:rsidR="0038001F" w:rsidRDefault="00820220" w:rsidP="00820220">
      <w:r>
        <w:t>Proces wyszukiwania opiera się na słowach wprowadzonych do wyszukiwarki, jeżeli wprowadzone słowo jest w tabeli praktyki w kolumnie stanowisko lub w tabeli firma nazwa firmy to wyszuka wszystkie pozycje praktyk z wolnymi miejscami</w:t>
      </w:r>
      <w:r w:rsidR="005823DA">
        <w:t>. Użytkownik typu student może w tym widoku dokonać zapisu na konkretne praktyki po przez ikonę koszyka.</w:t>
      </w:r>
    </w:p>
    <w:p w14:paraId="2BBBBD42" w14:textId="5C5869F6" w:rsidR="0038001F" w:rsidRDefault="0038001F" w:rsidP="0038001F">
      <w:pPr>
        <w:jc w:val="center"/>
      </w:pPr>
    </w:p>
    <w:p w14:paraId="46E5EC2A" w14:textId="7DA1F360" w:rsidR="0038001F" w:rsidRDefault="0038001F" w:rsidP="0038001F">
      <w:pPr>
        <w:jc w:val="center"/>
      </w:pPr>
    </w:p>
    <w:p w14:paraId="4902AE33" w14:textId="56BAD731" w:rsidR="0038001F" w:rsidRDefault="0038001F" w:rsidP="0038001F">
      <w:pPr>
        <w:pStyle w:val="Nagwek2"/>
      </w:pPr>
      <w:bookmarkStart w:id="10" w:name="_Toc530415332"/>
      <w:r>
        <w:t>3.6 Konto użytkownika typu student</w:t>
      </w:r>
      <w:bookmarkEnd w:id="10"/>
    </w:p>
    <w:p w14:paraId="58DE68F6" w14:textId="6D40A615" w:rsidR="0038001F" w:rsidRDefault="0038001F" w:rsidP="0038001F">
      <w:pPr>
        <w:rPr>
          <w:noProof/>
        </w:rPr>
      </w:pPr>
      <w:r>
        <w:rPr>
          <w:noProof/>
        </w:rPr>
        <w:drawing>
          <wp:inline distT="0" distB="0" distL="0" distR="0" wp14:anchorId="783F4772" wp14:editId="1DD77217">
            <wp:extent cx="5760720" cy="27908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nto_użytkownika_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9A4" w14:textId="525E791D" w:rsidR="0038001F" w:rsidRDefault="0038001F" w:rsidP="0038001F">
      <w:pPr>
        <w:jc w:val="center"/>
      </w:pPr>
      <w:r>
        <w:t>Widok 6. Konto użytkownika zarejestrowanego jak</w:t>
      </w:r>
      <w:r w:rsidR="009C3D65">
        <w:t>o</w:t>
      </w:r>
      <w:r>
        <w:t xml:space="preserve"> student</w:t>
      </w:r>
    </w:p>
    <w:p w14:paraId="2456159B" w14:textId="1A5420D3" w:rsidR="00E6446E" w:rsidRDefault="00820220" w:rsidP="00820220">
      <w:r>
        <w:t xml:space="preserve">Użytkownik Student ma możliwość dodania swojego </w:t>
      </w:r>
      <w:proofErr w:type="spellStart"/>
      <w:r>
        <w:t>avatara</w:t>
      </w:r>
      <w:proofErr w:type="spellEnd"/>
      <w:r>
        <w:t>, przeglądu informacji na temat wybranej praktyki, zrezygnować z wybranej praktyki</w:t>
      </w:r>
      <w:r w:rsidR="005823DA">
        <w:t xml:space="preserve"> po przez ikonę ‘X’</w:t>
      </w:r>
      <w:r>
        <w:t>,</w:t>
      </w:r>
      <w:r w:rsidR="005823DA">
        <w:t xml:space="preserve"> następuje usunięcie jego danych z Grupy.</w:t>
      </w:r>
      <w:r>
        <w:t xml:space="preserve"> </w:t>
      </w:r>
      <w:r w:rsidR="005823DA">
        <w:t>P</w:t>
      </w:r>
      <w:r>
        <w:t>rezentacja na kalendarzu terminów praktyk.</w:t>
      </w:r>
    </w:p>
    <w:p w14:paraId="0F51E61B" w14:textId="52269E14" w:rsidR="00E6446E" w:rsidRDefault="00E6446E" w:rsidP="00E6446E">
      <w:pPr>
        <w:pStyle w:val="Nagwek2"/>
      </w:pPr>
      <w:bookmarkStart w:id="11" w:name="_Toc530415333"/>
      <w:r>
        <w:lastRenderedPageBreak/>
        <w:t xml:space="preserve">3.7 </w:t>
      </w:r>
      <w:r w:rsidR="00D56AAB">
        <w:t xml:space="preserve">Konto użytkownika </w:t>
      </w:r>
      <w:r w:rsidR="00623DCA">
        <w:t xml:space="preserve">typu </w:t>
      </w:r>
      <w:r w:rsidR="009C3D65">
        <w:t>firma</w:t>
      </w:r>
      <w:bookmarkEnd w:id="11"/>
    </w:p>
    <w:p w14:paraId="23B7625B" w14:textId="544AC764" w:rsidR="009C3D65" w:rsidRDefault="00A45580" w:rsidP="009C3D65">
      <w:pPr>
        <w:rPr>
          <w:noProof/>
        </w:rPr>
      </w:pPr>
      <w:r>
        <w:rPr>
          <w:noProof/>
        </w:rPr>
        <w:drawing>
          <wp:inline distT="0" distB="0" distL="0" distR="0" wp14:anchorId="53D01B19" wp14:editId="74938AFD">
            <wp:extent cx="5760720" cy="27908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to_użytkownika_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6D7" w14:textId="0D592953" w:rsidR="009C3D65" w:rsidRDefault="009C3D65" w:rsidP="009C3D65">
      <w:pPr>
        <w:jc w:val="center"/>
      </w:pPr>
      <w:r>
        <w:t>Widok 7. Konto użytkownika zarejestrowanego jako firma</w:t>
      </w:r>
    </w:p>
    <w:p w14:paraId="5F7A52E9" w14:textId="6F89EA3B" w:rsidR="009C3D65" w:rsidRDefault="00820220" w:rsidP="00AA58E6">
      <w:r>
        <w:t xml:space="preserve">Konto </w:t>
      </w:r>
      <w:r w:rsidR="00AA58E6">
        <w:t xml:space="preserve">typu Firma w widoku konta ma możliwość przejścia do formularza dodawania. Posiada również listę stworzonych praktyk w której ma opcję usunięcia pozycji poprzez wybranie X przy pozycji lub modyfikacji już stworzonej pozycji praktyk wybierając koło zębate przy pozycji. </w:t>
      </w:r>
      <w:r w:rsidR="00EA68D2">
        <w:t>Ikona sortowania pozwala posortować po dacie stworzenie praktyk.</w:t>
      </w:r>
      <w:r w:rsidR="00715F16">
        <w:t xml:space="preserve"> Symbol różdżki pozwala na skopiowanie już stworzonych praktyk. Przenosi nas do widoku edytowania wypełnionego danymi z wybranej praktyki.</w:t>
      </w:r>
    </w:p>
    <w:p w14:paraId="003D5CD5" w14:textId="4D1F1532" w:rsidR="006F4A9A" w:rsidRDefault="006F4A9A" w:rsidP="00AA58E6"/>
    <w:p w14:paraId="3C7CF363" w14:textId="6B119ED5" w:rsidR="006F4A9A" w:rsidRDefault="006F4A9A" w:rsidP="006F4A9A">
      <w:pPr>
        <w:pStyle w:val="Nagwek2"/>
      </w:pPr>
      <w:bookmarkStart w:id="12" w:name="_Toc530415334"/>
      <w:r>
        <w:t>3.8 Konto użytkownika typu administrator</w:t>
      </w:r>
      <w:bookmarkEnd w:id="12"/>
    </w:p>
    <w:p w14:paraId="1E07376F" w14:textId="218A71B6" w:rsidR="006F4A9A" w:rsidRPr="006F4A9A" w:rsidRDefault="00715F16" w:rsidP="006F4A9A">
      <w:r>
        <w:rPr>
          <w:noProof/>
        </w:rPr>
        <w:drawing>
          <wp:inline distT="0" distB="0" distL="0" distR="0" wp14:anchorId="5739217E" wp14:editId="7217DE55">
            <wp:extent cx="5760720" cy="2790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o_użytkownika_U_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697" w14:textId="28BFA37D" w:rsidR="00715F16" w:rsidRDefault="00715F16" w:rsidP="00715F16">
      <w:pPr>
        <w:jc w:val="center"/>
      </w:pPr>
      <w:r>
        <w:t>Widok 8. Konto użytkownika zarejestrowanego jako użytkownik typu administrator</w:t>
      </w:r>
    </w:p>
    <w:p w14:paraId="0814667A" w14:textId="36DA0E19" w:rsidR="009C3D65" w:rsidRDefault="00715F16" w:rsidP="00715F16">
      <w:r>
        <w:t>Konto z uprawnieniami nadanymi przez administratora systemowego. Może dowolnie edytować praktyki i akceptować lub odrzucać firmy po ich zarejestrowaniu.</w:t>
      </w:r>
    </w:p>
    <w:p w14:paraId="12F786A4" w14:textId="4200FFC3" w:rsidR="009C3D65" w:rsidRDefault="00EF41F7" w:rsidP="00EF41F7">
      <w:pPr>
        <w:pStyle w:val="Nagwek2"/>
      </w:pPr>
      <w:bookmarkStart w:id="13" w:name="_Toc530415335"/>
      <w:r>
        <w:lastRenderedPageBreak/>
        <w:t>3.</w:t>
      </w:r>
      <w:r w:rsidR="006F4A9A">
        <w:t>9</w:t>
      </w:r>
      <w:r>
        <w:t xml:space="preserve"> </w:t>
      </w:r>
      <w:r w:rsidR="00DA111D">
        <w:t>Dodaj praktyki</w:t>
      </w:r>
      <w:bookmarkEnd w:id="13"/>
    </w:p>
    <w:p w14:paraId="7C93E464" w14:textId="0C5FBBC1" w:rsidR="00DA111D" w:rsidRDefault="00185B77" w:rsidP="00DA111D">
      <w:pPr>
        <w:rPr>
          <w:noProof/>
        </w:rPr>
      </w:pPr>
      <w:r>
        <w:rPr>
          <w:noProof/>
        </w:rPr>
        <w:drawing>
          <wp:inline distT="0" distB="0" distL="0" distR="0" wp14:anchorId="4FB296C1" wp14:editId="21552C33">
            <wp:extent cx="5760720" cy="2790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daj_praktyk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3E3" w14:textId="608B1D2C" w:rsidR="00DA111D" w:rsidRDefault="00DA111D" w:rsidP="00DA111D">
      <w:pPr>
        <w:jc w:val="center"/>
      </w:pPr>
      <w:r>
        <w:t>Widok 8. Dodawanie/edytowanie praktyk</w:t>
      </w:r>
    </w:p>
    <w:p w14:paraId="27DFA856" w14:textId="4FDD414F" w:rsidR="00AA58E6" w:rsidRDefault="00AA58E6" w:rsidP="00DA111D">
      <w:r>
        <w:t xml:space="preserve">Formularz </w:t>
      </w:r>
      <w:r w:rsidR="00BF06A0">
        <w:t>z polami obowiązkowymi do wypełnienia. Operacje zatwierdzamy przyciskiem ‘Stwórz’ . Następnie tworzy się pozycja w tabeli Praktyki i Grupa.</w:t>
      </w:r>
    </w:p>
    <w:p w14:paraId="155C4667" w14:textId="10058CB3" w:rsidR="00DD4733" w:rsidRDefault="00DD4733" w:rsidP="00DA111D"/>
    <w:p w14:paraId="3FF37A1B" w14:textId="2C2A6056" w:rsidR="00DD4733" w:rsidRDefault="00DD4733" w:rsidP="00DD4733">
      <w:pPr>
        <w:pStyle w:val="Nagwek2"/>
      </w:pPr>
      <w:bookmarkStart w:id="14" w:name="_Toc530415336"/>
      <w:r>
        <w:t>3.</w:t>
      </w:r>
      <w:r w:rsidR="006F4A9A">
        <w:t>10</w:t>
      </w:r>
      <w:r>
        <w:t xml:space="preserve"> Edytuj praktyki</w:t>
      </w:r>
      <w:bookmarkEnd w:id="14"/>
    </w:p>
    <w:p w14:paraId="4A4D9151" w14:textId="6DC31969" w:rsidR="00DD4733" w:rsidRDefault="00185B77" w:rsidP="00DD4733">
      <w:r>
        <w:rPr>
          <w:noProof/>
        </w:rPr>
        <w:drawing>
          <wp:inline distT="0" distB="0" distL="0" distR="0" wp14:anchorId="70B2B15A" wp14:editId="242B36B1">
            <wp:extent cx="5760720" cy="2790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ytuj_praktyk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766" w14:textId="544E3083" w:rsidR="00DD4733" w:rsidRDefault="00DD4733" w:rsidP="00DD4733">
      <w:pPr>
        <w:jc w:val="center"/>
      </w:pPr>
      <w:r>
        <w:t xml:space="preserve">Widok 9. </w:t>
      </w:r>
      <w:r w:rsidR="00452B9D">
        <w:t>Edycja istniejącej praktyki</w:t>
      </w:r>
    </w:p>
    <w:p w14:paraId="2BF3E187" w14:textId="7AB4A134" w:rsidR="00452B9D" w:rsidRDefault="00452B9D" w:rsidP="00452B9D">
      <w:r>
        <w:t>Formularz z polami wypełnionymi wartościami z wcześniej stworzonej pozycji praktyk przeznaczone do edycji.  Operacje zatwierdzamy przyciskiem ‘Zmień’. Następnie zmienia wartości w tabeli Praktyki i Grupa.</w:t>
      </w:r>
    </w:p>
    <w:p w14:paraId="7E994039" w14:textId="77777777" w:rsidR="00BA22F3" w:rsidRDefault="00BA22F3" w:rsidP="00452B9D"/>
    <w:p w14:paraId="203C02C6" w14:textId="5C019BC6" w:rsidR="00BF3D47" w:rsidRDefault="00B943A2" w:rsidP="00B943A2">
      <w:pPr>
        <w:pStyle w:val="Nagwek2"/>
      </w:pPr>
      <w:bookmarkStart w:id="15" w:name="_Toc530415337"/>
      <w:r>
        <w:lastRenderedPageBreak/>
        <w:t>3.1</w:t>
      </w:r>
      <w:r w:rsidR="006F4A9A">
        <w:t>1</w:t>
      </w:r>
      <w:r>
        <w:t xml:space="preserve"> Wyszukiwanie według warunków selekcji</w:t>
      </w:r>
      <w:bookmarkEnd w:id="15"/>
    </w:p>
    <w:p w14:paraId="3452AF2D" w14:textId="078528C8" w:rsidR="00B943A2" w:rsidRPr="00B943A2" w:rsidRDefault="00B943A2" w:rsidP="00B943A2">
      <w:r>
        <w:rPr>
          <w:noProof/>
        </w:rPr>
        <w:drawing>
          <wp:inline distT="0" distB="0" distL="0" distR="0" wp14:anchorId="1A7A3841" wp14:editId="1AE0D1C1">
            <wp:extent cx="5760720" cy="27908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trowani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19D" w14:textId="396A7ECA" w:rsidR="00452B9D" w:rsidRDefault="00B943A2" w:rsidP="00B943A2">
      <w:pPr>
        <w:jc w:val="center"/>
      </w:pPr>
      <w:r>
        <w:t xml:space="preserve">Widok 10. Filtr </w:t>
      </w:r>
      <w:r w:rsidR="00A50F87">
        <w:t>wyszukiwania</w:t>
      </w:r>
    </w:p>
    <w:p w14:paraId="6D9CD8FC" w14:textId="4C81F24B" w:rsidR="00B943A2" w:rsidRPr="00DD4733" w:rsidRDefault="00B943A2" w:rsidP="00B943A2">
      <w:r>
        <w:t xml:space="preserve">Zawansowany sposób wyszukiwania praktyk. </w:t>
      </w:r>
      <w:r w:rsidR="00EE4A12">
        <w:t xml:space="preserve">Użytkownik lub </w:t>
      </w:r>
      <w:r w:rsidR="00A50F87">
        <w:t>Gość</w:t>
      </w:r>
      <w:r w:rsidR="00EE4A12">
        <w:t xml:space="preserve"> wypełnia pola, następnie ikona filtra przeniesie do widoku wyników wyszukiwania.</w:t>
      </w:r>
      <w:r w:rsidR="00A50F87">
        <w:t xml:space="preserve"> </w:t>
      </w:r>
      <w:r w:rsidR="00E37122">
        <w:t>Słowo klucz szuka po tabeli praktyki w kolumnie stanowisko lub w tabeli firma nazwa firmy</w:t>
      </w:r>
      <w:r w:rsidR="0088674A">
        <w:t>.</w:t>
      </w:r>
    </w:p>
    <w:p w14:paraId="74D944DD" w14:textId="77777777" w:rsidR="000014EE" w:rsidRDefault="00DA111D" w:rsidP="004305DF">
      <w:pPr>
        <w:pStyle w:val="Nagwek1"/>
      </w:pPr>
      <w:bookmarkStart w:id="16" w:name="_Toc530415338"/>
      <w:r>
        <w:lastRenderedPageBreak/>
        <w:t xml:space="preserve">4. </w:t>
      </w:r>
      <w:r w:rsidR="000014EE">
        <w:t>Diagram Klas</w:t>
      </w:r>
      <w:bookmarkEnd w:id="16"/>
    </w:p>
    <w:p w14:paraId="298A1D64" w14:textId="5EA44961" w:rsidR="00DA111D" w:rsidRDefault="00A70501" w:rsidP="004305DF">
      <w:pPr>
        <w:rPr>
          <w:noProof/>
        </w:rPr>
      </w:pPr>
      <w:r>
        <w:rPr>
          <w:noProof/>
        </w:rPr>
        <w:drawing>
          <wp:inline distT="0" distB="0" distL="0" distR="0" wp14:anchorId="5F9FE8AD" wp14:editId="747AE59C">
            <wp:extent cx="5760720" cy="50730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Model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4EE">
        <w:t xml:space="preserve"> </w:t>
      </w:r>
    </w:p>
    <w:p w14:paraId="6A8AE4F5" w14:textId="0CE840E2" w:rsidR="000014EE" w:rsidRDefault="000014EE" w:rsidP="000014EE">
      <w:pPr>
        <w:jc w:val="center"/>
      </w:pPr>
      <w:r>
        <w:t>Diagram 2. Model Klas</w:t>
      </w:r>
    </w:p>
    <w:p w14:paraId="16ECEE53" w14:textId="1A7FA086" w:rsidR="000014EE" w:rsidRPr="000014EE" w:rsidRDefault="000014EE" w:rsidP="000014EE">
      <w:pPr>
        <w:pStyle w:val="Nagwek2"/>
      </w:pPr>
      <w:bookmarkStart w:id="17" w:name="_Toc530415339"/>
      <w:r>
        <w:t>4.1 Słownik</w:t>
      </w:r>
      <w:bookmarkEnd w:id="17"/>
    </w:p>
    <w:p w14:paraId="1AEB91FF" w14:textId="10BCB9B0" w:rsidR="000014EE" w:rsidRDefault="004305DF" w:rsidP="000014EE">
      <w:r w:rsidRPr="004305DF">
        <w:rPr>
          <w:b/>
        </w:rPr>
        <w:t>Gość</w:t>
      </w:r>
      <w:r w:rsidR="000014EE">
        <w:t xml:space="preserve">- nowa osoba w serwisie z </w:t>
      </w:r>
      <w:r>
        <w:t>możliwością</w:t>
      </w:r>
      <w:r w:rsidR="000014EE">
        <w:t xml:space="preserve"> rejestracji jako użytkownik lub firma. Ma możliwość </w:t>
      </w:r>
      <w:r w:rsidR="000014EE">
        <w:tab/>
        <w:t>wyszukiwania praktyk.</w:t>
      </w:r>
    </w:p>
    <w:p w14:paraId="3DDD173A" w14:textId="513A9194" w:rsidR="000014EE" w:rsidRDefault="000014EE" w:rsidP="000014EE">
      <w:r w:rsidRPr="004305DF">
        <w:rPr>
          <w:b/>
        </w:rPr>
        <w:t>Użytkownik</w:t>
      </w:r>
      <w:r>
        <w:t xml:space="preserve">- zarejestrowany gość jako student, z możliwością wyszukiwania praktyk, zapisania się na </w:t>
      </w:r>
      <w:r>
        <w:tab/>
        <w:t>dowolnie wybraną i cofnięcie decyzji przed rozpoczęciem. Zapis powoduje utworzenie</w:t>
      </w:r>
      <w:r w:rsidR="009C0848">
        <w:t xml:space="preserve"> pozycji </w:t>
      </w:r>
      <w:r w:rsidR="009C0848">
        <w:tab/>
        <w:t xml:space="preserve">w </w:t>
      </w:r>
      <w:r>
        <w:t xml:space="preserve"> grup</w:t>
      </w:r>
      <w:r w:rsidR="009C0848">
        <w:t>ie</w:t>
      </w:r>
      <w:r>
        <w:t>.</w:t>
      </w:r>
    </w:p>
    <w:p w14:paraId="7974E1BD" w14:textId="18199E79" w:rsidR="000014EE" w:rsidRDefault="000014EE" w:rsidP="000014EE">
      <w:r w:rsidRPr="004305DF">
        <w:rPr>
          <w:b/>
        </w:rPr>
        <w:t>Firma</w:t>
      </w:r>
      <w:r>
        <w:t xml:space="preserve">- zarejestrowany gość jako firma a następnie zaakceptowany przez administratora systemu, z </w:t>
      </w:r>
      <w:r>
        <w:tab/>
        <w:t>możliwością dodania, edytowania i usuwania ofert praktyk.</w:t>
      </w:r>
      <w:r w:rsidR="00BF06A0">
        <w:t xml:space="preserve"> Usuniecie pozycji praktyk </w:t>
      </w:r>
      <w:r w:rsidR="00BF06A0">
        <w:tab/>
        <w:t>powoduje usuniecie grupy</w:t>
      </w:r>
    </w:p>
    <w:p w14:paraId="3696A555" w14:textId="396DF6D6" w:rsidR="000014EE" w:rsidRDefault="000014EE" w:rsidP="000014EE">
      <w:r w:rsidRPr="004305DF">
        <w:rPr>
          <w:b/>
        </w:rPr>
        <w:t>Praktyki</w:t>
      </w:r>
      <w:r>
        <w:t>- obiekt stworzony przez firmę z informacjami na temat praktyk</w:t>
      </w:r>
      <w:r w:rsidR="00A9719D">
        <w:t xml:space="preserve">, automatycznie tworzy się </w:t>
      </w:r>
      <w:r w:rsidR="00A9719D">
        <w:tab/>
        <w:t xml:space="preserve">pozycja w tabeli grupa z </w:t>
      </w:r>
      <w:proofErr w:type="spellStart"/>
      <w:r w:rsidR="00A9719D">
        <w:t>idPraktyki</w:t>
      </w:r>
      <w:proofErr w:type="spellEnd"/>
      <w:r w:rsidR="00A9719D">
        <w:t>.</w:t>
      </w:r>
    </w:p>
    <w:p w14:paraId="6F0C3997" w14:textId="6C599CEA" w:rsidR="000014EE" w:rsidRDefault="000014EE" w:rsidP="000014EE">
      <w:r w:rsidRPr="004305DF">
        <w:rPr>
          <w:b/>
        </w:rPr>
        <w:t>Grupa</w:t>
      </w:r>
      <w:r>
        <w:t xml:space="preserve">- </w:t>
      </w:r>
      <w:r w:rsidR="00A9719D">
        <w:t>pierwszy rekord tworzy się po przez dodanie praktyki kolejne</w:t>
      </w:r>
      <w:r>
        <w:t xml:space="preserve"> przez Użytkownika</w:t>
      </w:r>
      <w:r w:rsidR="009C0848">
        <w:t xml:space="preserve"> typu </w:t>
      </w:r>
      <w:r w:rsidR="00A9719D">
        <w:t>student</w:t>
      </w:r>
      <w:r>
        <w:t xml:space="preserve"> </w:t>
      </w:r>
      <w:r w:rsidR="00A9719D">
        <w:tab/>
      </w:r>
      <w:r>
        <w:t xml:space="preserve">w momencie </w:t>
      </w:r>
      <w:r w:rsidR="00A9719D">
        <w:t>zapisania się na praktyki</w:t>
      </w:r>
      <w:r>
        <w:t>.</w:t>
      </w:r>
    </w:p>
    <w:p w14:paraId="329B2288" w14:textId="07176075" w:rsidR="00BD6D23" w:rsidRDefault="004305DF" w:rsidP="000014EE">
      <w:r w:rsidRPr="004305DF">
        <w:rPr>
          <w:b/>
        </w:rPr>
        <w:lastRenderedPageBreak/>
        <w:t>Administrator</w:t>
      </w:r>
      <w:r>
        <w:t xml:space="preserve">- rola systemowa odpowiedzialna za akceptowanie zarejestrowanych użytkowników </w:t>
      </w:r>
      <w:r>
        <w:tab/>
        <w:t>jako firma, zarządza praktykami i grupami.</w:t>
      </w:r>
    </w:p>
    <w:p w14:paraId="26DC2BB7" w14:textId="3D454497" w:rsidR="00BD6D23" w:rsidRDefault="00BD6D23" w:rsidP="00BD6D23">
      <w:pPr>
        <w:pStyle w:val="Nagwek1"/>
      </w:pPr>
      <w:bookmarkStart w:id="18" w:name="_Toc530415340"/>
      <w:r>
        <w:t>5. Model bazy danych</w:t>
      </w:r>
      <w:bookmarkEnd w:id="18"/>
    </w:p>
    <w:p w14:paraId="25652568" w14:textId="1D093429" w:rsidR="00BD6D23" w:rsidRDefault="00064FAC" w:rsidP="00BD6D23">
      <w:pPr>
        <w:rPr>
          <w:noProof/>
        </w:rPr>
      </w:pPr>
      <w:r>
        <w:rPr>
          <w:noProof/>
        </w:rPr>
        <w:drawing>
          <wp:inline distT="0" distB="0" distL="0" distR="0" wp14:anchorId="0522D4E0" wp14:editId="7FCC93C2">
            <wp:extent cx="5760720" cy="40817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bazy1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0370" w14:textId="694E4A34" w:rsidR="00BD6D23" w:rsidRPr="00BD6D23" w:rsidRDefault="00BD6D23" w:rsidP="00BD6D23">
      <w:pPr>
        <w:jc w:val="center"/>
      </w:pPr>
      <w:r>
        <w:t>Diagram 3. Baza danych</w:t>
      </w:r>
    </w:p>
    <w:sectPr w:rsidR="00BD6D23" w:rsidRPr="00BD6D23" w:rsidSect="00D84CE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7D9"/>
    <w:multiLevelType w:val="hybridMultilevel"/>
    <w:tmpl w:val="249CB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4A50"/>
    <w:multiLevelType w:val="hybridMultilevel"/>
    <w:tmpl w:val="5A8869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FC1B58"/>
    <w:multiLevelType w:val="hybridMultilevel"/>
    <w:tmpl w:val="53AA2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41AB"/>
    <w:multiLevelType w:val="hybridMultilevel"/>
    <w:tmpl w:val="0DB88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4564"/>
    <w:multiLevelType w:val="hybridMultilevel"/>
    <w:tmpl w:val="2B887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C61"/>
    <w:multiLevelType w:val="hybridMultilevel"/>
    <w:tmpl w:val="61CC5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915B7"/>
    <w:multiLevelType w:val="hybridMultilevel"/>
    <w:tmpl w:val="76F2B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41"/>
    <w:rsid w:val="000014EE"/>
    <w:rsid w:val="000274AB"/>
    <w:rsid w:val="00064FAC"/>
    <w:rsid w:val="000D5413"/>
    <w:rsid w:val="00124576"/>
    <w:rsid w:val="00162334"/>
    <w:rsid w:val="00185B77"/>
    <w:rsid w:val="001D537C"/>
    <w:rsid w:val="00206CF3"/>
    <w:rsid w:val="00271557"/>
    <w:rsid w:val="0038001F"/>
    <w:rsid w:val="003F1BD8"/>
    <w:rsid w:val="003F6189"/>
    <w:rsid w:val="004305DF"/>
    <w:rsid w:val="00452B9D"/>
    <w:rsid w:val="00454561"/>
    <w:rsid w:val="005131AB"/>
    <w:rsid w:val="00554EDF"/>
    <w:rsid w:val="00557050"/>
    <w:rsid w:val="005823DA"/>
    <w:rsid w:val="00597B55"/>
    <w:rsid w:val="005A0337"/>
    <w:rsid w:val="005A4525"/>
    <w:rsid w:val="005B302B"/>
    <w:rsid w:val="00614BA2"/>
    <w:rsid w:val="00623DCA"/>
    <w:rsid w:val="006C3CBD"/>
    <w:rsid w:val="006F4A9A"/>
    <w:rsid w:val="006F6CC5"/>
    <w:rsid w:val="00705E93"/>
    <w:rsid w:val="00715F16"/>
    <w:rsid w:val="007C7AA2"/>
    <w:rsid w:val="00820220"/>
    <w:rsid w:val="00823660"/>
    <w:rsid w:val="0088674A"/>
    <w:rsid w:val="008B4E6B"/>
    <w:rsid w:val="0093400D"/>
    <w:rsid w:val="009C0848"/>
    <w:rsid w:val="009C3D65"/>
    <w:rsid w:val="00A45580"/>
    <w:rsid w:val="00A50F87"/>
    <w:rsid w:val="00A6494A"/>
    <w:rsid w:val="00A70501"/>
    <w:rsid w:val="00A82C39"/>
    <w:rsid w:val="00A839AB"/>
    <w:rsid w:val="00A9719D"/>
    <w:rsid w:val="00AA58E6"/>
    <w:rsid w:val="00AE189C"/>
    <w:rsid w:val="00B04641"/>
    <w:rsid w:val="00B943A2"/>
    <w:rsid w:val="00BA22F3"/>
    <w:rsid w:val="00BD6D23"/>
    <w:rsid w:val="00BF06A0"/>
    <w:rsid w:val="00BF3D47"/>
    <w:rsid w:val="00C134A1"/>
    <w:rsid w:val="00C14D09"/>
    <w:rsid w:val="00C22418"/>
    <w:rsid w:val="00C33AA7"/>
    <w:rsid w:val="00CA086D"/>
    <w:rsid w:val="00D30D86"/>
    <w:rsid w:val="00D56AAB"/>
    <w:rsid w:val="00D84CE8"/>
    <w:rsid w:val="00DA111D"/>
    <w:rsid w:val="00DD4733"/>
    <w:rsid w:val="00E37122"/>
    <w:rsid w:val="00E563EA"/>
    <w:rsid w:val="00E63F9E"/>
    <w:rsid w:val="00E6446E"/>
    <w:rsid w:val="00EA68D2"/>
    <w:rsid w:val="00EE4A12"/>
    <w:rsid w:val="00EF41F7"/>
    <w:rsid w:val="00F129FA"/>
    <w:rsid w:val="00F311DD"/>
    <w:rsid w:val="00FB18F6"/>
    <w:rsid w:val="00FB4638"/>
    <w:rsid w:val="00FD0850"/>
    <w:rsid w:val="00FD1B1C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A494"/>
  <w15:chartTrackingRefBased/>
  <w15:docId w15:val="{45274376-95FC-44F4-8198-6CAE8FF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84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intensywne">
    <w:name w:val="Intense Emphasis"/>
    <w:basedOn w:val="Domylnaczcionkaakapitu"/>
    <w:uiPriority w:val="21"/>
    <w:qFormat/>
    <w:rsid w:val="00D84CE8"/>
    <w:rPr>
      <w:i/>
      <w:iCs/>
      <w:color w:val="4472C4" w:themeColor="accent1"/>
    </w:rPr>
  </w:style>
  <w:style w:type="paragraph" w:styleId="Bezodstpw">
    <w:name w:val="No Spacing"/>
    <w:link w:val="BezodstpwZnak"/>
    <w:uiPriority w:val="1"/>
    <w:qFormat/>
    <w:rsid w:val="00D84CE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84CE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8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4CE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33AA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3A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63F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A0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A03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33A8D-A55D-4BBB-8479-157BD36C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1385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rejestracji na praktyki</vt:lpstr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rejestracji na praktyki</dc:title>
  <dc:subject>Dokumentacja analityczna</dc:subject>
  <dc:creator>Wiktor Roch</dc:creator>
  <cp:keywords/>
  <dc:description/>
  <cp:lastModifiedBy>Wiktor Roch</cp:lastModifiedBy>
  <cp:revision>4</cp:revision>
  <dcterms:created xsi:type="dcterms:W3CDTF">2018-11-24T15:14:00Z</dcterms:created>
  <dcterms:modified xsi:type="dcterms:W3CDTF">2018-11-27T17:14:00Z</dcterms:modified>
</cp:coreProperties>
</file>