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0"/>
        <w:contextualSpacing w:val="true"/>
        <w:jc w:val="left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8"/>
          <w:highlight w:val="none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  <w:t xml:space="preserve">Uniwersytet Wrocławski </w:t>
      </w:r>
      <w:r>
        <w:rPr>
          <w:rFonts w:ascii="Times New Roman" w:hAnsi="Times New Roman" w:eastAsia="Times New Roman" w:cs="Times New Roman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8"/>
          <w:highlight w:val="none"/>
        </w:rPr>
      </w:pPr>
      <w:r>
        <w:rPr>
          <w:rFonts w:ascii="Times New Roman" w:hAnsi="Times New Roman" w:eastAsia="Times New Roman" w:cs="Times New Roman"/>
          <w:sz w:val="28"/>
        </w:rPr>
        <w:t xml:space="preserve">Wydział Fizyki i Astronomii</w:t>
      </w:r>
      <w:r>
        <w:rPr>
          <w:rFonts w:ascii="Times New Roman" w:hAnsi="Times New Roman" w:eastAsia="Times New Roman" w:cs="Times New Roman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0"/>
        <w:contextualSpacing w:val="true"/>
        <w:jc w:val="left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8"/>
          <w:highlight w:val="none"/>
        </w:rPr>
      </w:pPr>
      <w:r>
        <w:rPr>
          <w:rFonts w:ascii="Times New Roman" w:hAnsi="Times New Roman" w:eastAsia="Times New Roman" w:cs="Times New Roman"/>
          <w:sz w:val="28"/>
        </w:rPr>
        <w:t xml:space="preserve">Wiktoria Pałczyńska </w:t>
      </w:r>
      <w:r>
        <w:rPr>
          <w:rFonts w:ascii="Times New Roman" w:hAnsi="Times New Roman" w:eastAsia="Times New Roman" w:cs="Times New Roman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highlight w:val="none"/>
        </w:rPr>
      </w:r>
    </w:p>
    <w:p>
      <w:pPr>
        <w:suppressLineNumbers w:val="false"/>
        <w:pBdr/>
        <w:shd w:val="nil" w:color="000000"/>
        <w:spacing/>
        <w:ind w:right="1984" w:left="1417"/>
        <w:jc w:val="center"/>
        <w:rPr>
          <w:rFonts w:ascii="Times New Roman" w:hAnsi="Times New Roman" w:eastAsia="Times New Roman" w:cs="Times New Roman"/>
          <w:sz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„Blockchain: Analiza Ataków na Integralność Danych i Strategie Ochrony”</w:t>
      </w:r>
      <w:r>
        <w:rPr>
          <w:rFonts w:ascii="Times New Roman" w:hAnsi="Times New Roman" w:eastAsia="Times New Roman" w:cs="Times New Roman"/>
          <w:sz w:val="32"/>
          <w:highlight w:val="none"/>
        </w:rPr>
      </w:r>
      <w:r>
        <w:rPr>
          <w:rFonts w:ascii="Times New Roman" w:hAnsi="Times New Roman" w:eastAsia="Times New Roman" w:cs="Times New Roman"/>
          <w:sz w:val="32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0"/>
        <w:contextualSpacing w:val="true"/>
        <w:jc w:val="left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true"/>
        <w:jc w:val="center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0"/>
        <w:contextualSpacing w:val="true"/>
        <w:jc w:val="left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true"/>
        <w:jc w:val="center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true"/>
        <w:jc w:val="right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Praca inżynierska napisana pod kierunkiem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true"/>
        <w:jc w:val="right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dr. Jakuba Jankowskiego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true"/>
        <w:jc w:val="right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0"/>
        <w:contextualSpacing w:val="true"/>
        <w:jc w:val="left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1984" w:firstLine="0" w:left="1417"/>
        <w:contextualSpacing w:val="true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Wrocł</w:t>
      </w:r>
      <w:r>
        <w:rPr>
          <w:rFonts w:ascii="Times New Roman" w:hAnsi="Times New Roman" w:eastAsia="Times New Roman" w:cs="Times New Roman"/>
          <w:sz w:val="24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4"/>
          <w:highlight w:val="none"/>
        </w:rPr>
        <w:t xml:space="preserve">w 2025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1417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SPIS </w:t>
      </w:r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TREŚCI</w:t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4"/>
          <w:highlight w:val="none"/>
        </w:rPr>
      </w:sdtPr>
      <w:sdtContent>
        <w:p>
          <w:pPr>
            <w:pStyle w:val="1017"/>
            <w:suppressLineNumbers w:val="false"/>
            <w:pBdr/>
            <w:tabs>
              <w:tab w:val="left" w:leader="none" w:pos="1225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</w:rPr>
            <w:fldChar w:fldCharType="begin"/>
            <w:instrText xml:space="preserve">TOC \o "1-9" \h \t "Heading 1,1,Heading 2,2,Heading 3,3,Heading 4,4,Heading 5,5,Heading 6,6,Heading 7,7,Heading 8,8,Heading 9,9" </w:instrText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hyperlink w:tooltip="#_Toc6" w:anchor="_Toc6" w:history="1">
            <w:r>
              <w:rPr>
                <w:rFonts w:ascii="Times New Roman" w:hAnsi="Times New Roman" w:eastAsia="Times New Roman" w:cs="Times New Roman"/>
                <w:sz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Streszczenie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7"/>
            <w:suppressLineNumbers w:val="false"/>
            <w:pBdr/>
            <w:tabs>
              <w:tab w:val="left" w:leader="none" w:pos="1225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7" w:anchor="_Toc7" w:history="1">
            <w:r>
              <w:rPr>
                <w:rFonts w:ascii="Times New Roman" w:hAnsi="Times New Roman" w:eastAsia="Times New Roman" w:cs="Times New Roman"/>
                <w:sz w:val="24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Wstęp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7"/>
            <w:suppressLineNumbers w:val="false"/>
            <w:pBdr/>
            <w:tabs>
              <w:tab w:val="left" w:leader="none" w:pos="1225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8" w:anchor="_Toc8" w:history="1">
            <w:r>
              <w:rPr>
                <w:rFonts w:ascii="Times New Roman" w:hAnsi="Times New Roman" w:eastAsia="Times New Roman" w:cs="Times New Roman"/>
                <w:sz w:val="24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Cel i założenia projektu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9" w:anchor="_Toc9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3.1</w:t>
              <w:tab/>
              <w:t xml:space="preserve">Te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chnolog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ie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</w:rPr>
          </w:pPr>
          <w:r/>
          <w:hyperlink w:tooltip="#_Toc10" w:anchor="_Toc10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3.2</w:t>
              <w:tab/>
              <w:t xml:space="preserve">Zawartość pracy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</w:rPr>
          </w:r>
          <w:r>
            <w:rPr>
              <w:rFonts w:ascii="Times New Roman" w:hAnsi="Times New Roman" w:eastAsia="Times New Roman" w:cs="Times New Roman"/>
              <w:sz w:val="24"/>
            </w:rPr>
          </w:r>
        </w:p>
        <w:p>
          <w:pPr>
            <w:pStyle w:val="1017"/>
            <w:suppressLineNumbers w:val="false"/>
            <w:pBdr/>
            <w:tabs>
              <w:tab w:val="left" w:leader="none" w:pos="1225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1" w:anchor="_Toc11" w:history="1">
            <w:r>
              <w:rPr>
                <w:rFonts w:ascii="Times New Roman" w:hAnsi="Times New Roman" w:eastAsia="Times New Roman" w:cs="Times New Roman"/>
                <w:sz w:val="24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Fundamenty 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Zdecentralizowanego 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Świata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2" w:anchor="_Toc12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4.1</w:t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Peer-to-Peer.....................................................................................</w:t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3" w:anchor="_Toc13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4.2</w:t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Blockchain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4" w:anchor="_Toc14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4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.3</w:t>
              <w:tab/>
              <w:t xml:space="preserve">Algorytmy konsensusu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7"/>
            <w:suppressLineNumbers w:val="false"/>
            <w:pBdr/>
            <w:tabs>
              <w:tab w:val="left" w:leader="none" w:pos="1225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5" w:anchor="_Toc15" w:history="1">
            <w:r>
              <w:rPr>
                <w:rFonts w:ascii="Times New Roman" w:hAnsi="Times New Roman" w:eastAsia="Times New Roman" w:cs="Times New Roman"/>
                <w:sz w:val="24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Implementacja 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Własnego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Blockchaina................................................</w:t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7"/>
            <w:suppressLineNumbers w:val="false"/>
            <w:pBdr/>
            <w:tabs>
              <w:tab w:val="left" w:leader="none" w:pos="1225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6" w:anchor="_Toc16" w:history="1">
            <w:r>
              <w:rPr>
                <w:rFonts w:ascii="Times New Roman" w:hAnsi="Times New Roman" w:eastAsia="Times New Roman" w:cs="Times New Roman"/>
                <w:sz w:val="24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Analiza 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Ataków na Integralność Danych i Strategie Ochrony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............</w:t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7" w:anchor="_Toc17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6.1</w:t>
              <w:tab/>
              <w:t xml:space="preserve">Podmiana danych w transakcji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8" w:anchor="_Toc18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6.2</w:t>
              <w:tab/>
              <w:t xml:space="preserve">Podpisy cyfrowe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8"/>
            <w:suppressLineNumbers w:val="false"/>
            <w:pBdr/>
            <w:tabs>
              <w:tab w:val="left" w:leader="none" w:pos="1508"/>
              <w:tab w:val="right" w:leader="dot" w:pos="7937"/>
            </w:tabs>
            <w:spacing/>
            <w:ind/>
            <w:jc w:val="right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19" w:anchor="_Toc19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6.3</w:t>
              <w:tab/>
              <w:t xml:space="preserve">Powtórzenie transakcji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7"/>
            <w:suppressLineNumbers w:val="false"/>
            <w:pBdr/>
            <w:tabs>
              <w:tab w:val="left" w:leader="none" w:pos="1225"/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21" w:anchor="_Toc21" w:history="1">
            <w:r>
              <w:rPr>
                <w:rFonts w:ascii="Times New Roman" w:hAnsi="Times New Roman" w:eastAsia="Times New Roman" w:cs="Times New Roman"/>
                <w:sz w:val="24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  <w:highlight w:val="none"/>
              </w:rPr>
              <w:t xml:space="preserve">Wnioski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pStyle w:val="1017"/>
            <w:suppressLineNumbers w:val="false"/>
            <w:pBdr/>
            <w:tabs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</w:rPr>
          </w:pPr>
          <w:r/>
          <w:hyperlink w:tooltip="#_Toc22" w:anchor="_Toc22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  <w:t xml:space="preserve">Bibliografia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</w:rPr>
          </w:r>
          <w:r>
            <w:rPr>
              <w:rFonts w:ascii="Times New Roman" w:hAnsi="Times New Roman" w:eastAsia="Times New Roman" w:cs="Times New Roman"/>
              <w:sz w:val="24"/>
            </w:rPr>
          </w:r>
        </w:p>
        <w:p>
          <w:pPr>
            <w:pStyle w:val="1017"/>
            <w:suppressLineNumbers w:val="false"/>
            <w:pBdr/>
            <w:tabs>
              <w:tab w:val="right" w:leader="dot" w:pos="7937"/>
            </w:tabs>
            <w:spacing/>
            <w:ind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/>
          <w:hyperlink w:tooltip="#_Toc23" w:anchor="_Toc23" w:history="1">
            <w:r>
              <w:rPr>
                <w:rStyle w:val="1007"/>
                <w:rFonts w:ascii="Times New Roman" w:hAnsi="Times New Roman" w:eastAsia="Times New Roman" w:cs="Times New Roman"/>
              </w:rPr>
            </w:r>
            <w:r>
              <w:rPr>
                <w:rStyle w:val="1007"/>
                <w:rFonts w:ascii="Times New Roman" w:hAnsi="Times New Roman" w:eastAsia="Times New Roman" w:cs="Times New Roman"/>
                <w:bCs/>
                <w:sz w:val="24"/>
                <w:szCs w:val="20"/>
              </w:rPr>
              <w:t xml:space="preserve">Oświadczenie o Prawach Autorskich</w:t>
            </w:r>
            <w:r>
              <w:rPr>
                <w:rStyle w:val="1007"/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</w:rP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  <w:p>
          <w:pPr>
            <w:keepNext w:val="false"/>
            <w:keepLines w:val="false"/>
            <w:suppressLineNumbers w:val="false"/>
            <w:pBdr/>
            <w:spacing w:after="0" w:afterAutospacing="0" w:line="360" w:lineRule="auto"/>
            <w:ind w:right="0" w:firstLine="709" w:left="0"/>
            <w:contextualSpacing w:val="true"/>
            <w:jc w:val="both"/>
            <w:rPr>
              <w:rFonts w:ascii="Times New Roman" w:hAnsi="Times New Roman" w:eastAsia="Times New Roman" w:cs="Times New Roman"/>
              <w:sz w:val="24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highlight w:val="none"/>
            </w:rPr>
          </w:r>
        </w:p>
      </w:sdtContent>
    </w:sdt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855"/>
        <w:keepNext w:val="false"/>
        <w:keepLines w:val="false"/>
        <w:numPr>
          <w:ilvl w:val="0"/>
          <w:numId w:val="15"/>
        </w:numPr>
        <w:suppressLineNumbers w:val="false"/>
        <w:pBdr/>
        <w:spacing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Streszczenie</w:t>
      </w:r>
      <w:bookmarkEnd w:id="6"/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pBdr/>
        <w:spacing w:after="0" w:afterAutospacing="0" w:line="360" w:lineRule="auto"/>
        <w:ind/>
        <w:rPr/>
      </w:pPr>
      <w:r/>
      <w:r/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5"/>
        <w:keepNext w:val="false"/>
        <w:keepLines w:val="false"/>
        <w:numPr>
          <w:ilvl w:val="0"/>
          <w:numId w:val="15"/>
        </w:numPr>
        <w:suppressLineNumbers w:val="false"/>
        <w:pBdr/>
        <w:spacing w:after="198" w:afterAutospacing="0" w:before="317" w:beforeAutospacing="0"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Wstęp</w:t>
      </w:r>
      <w:bookmarkEnd w:id="7"/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pStyle w:val="855"/>
        <w:keepNext w:val="false"/>
        <w:keepLines w:val="false"/>
        <w:numPr>
          <w:ilvl w:val="0"/>
          <w:numId w:val="17"/>
        </w:numPr>
        <w:suppressLineNumbers w:val="false"/>
        <w:pBdr/>
        <w:spacing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Cel i założenia projektu</w:t>
      </w:r>
      <w:bookmarkEnd w:id="8"/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3.1</w:t>
        <w:tab/>
        <w:t xml:space="preserve">Te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chnolog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ie</w:t>
      </w:r>
      <w:bookmarkEnd w:id="9"/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3.2</w:t>
        <w:tab/>
        <w:t xml:space="preserve">Zawartość pracy</w:t>
      </w:r>
      <w:bookmarkEnd w:id="10"/>
      <w:r/>
      <w:r/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5"/>
        <w:keepNext w:val="false"/>
        <w:keepLines w:val="false"/>
        <w:numPr>
          <w:ilvl w:val="0"/>
          <w:numId w:val="17"/>
        </w:numPr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Fundamenty </w:t>
      </w:r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Zdecentralizowanego </w:t>
      </w:r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Świata</w:t>
      </w:r>
      <w:bookmarkEnd w:id="11"/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/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4.1</w:t>
        <w:tab/>
      </w:r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Peer-to-Peer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4.2</w:t>
        <w:tab/>
      </w:r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Blockchain</w:t>
      </w:r>
      <w:bookmarkEnd w:id="13"/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.3</w:t>
        <w:tab/>
        <w:t xml:space="preserve">Algorytmy konsensusu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keepNext w:val="false"/>
        <w:keepLines w:val="false"/>
        <w:suppressLineNumbers w:val="false"/>
        <w:pBdr/>
        <w:shd w:val="nil" w:color="000000"/>
        <w:spacing w:after="0" w:after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color w:val="000000"/>
          <w:sz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855"/>
        <w:keepNext w:val="false"/>
        <w:keepLines w:val="false"/>
        <w:numPr>
          <w:ilvl w:val="0"/>
          <w:numId w:val="22"/>
        </w:numPr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Implementacja blockchaina</w:t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5"/>
        <w:keepNext w:val="false"/>
        <w:keepLines w:val="false"/>
        <w:numPr>
          <w:ilvl w:val="0"/>
          <w:numId w:val="20"/>
        </w:numPr>
        <w:suppressLineNumbers w:val="false"/>
        <w:pBdr/>
        <w:spacing w:after="198" w:afterAutospacing="0" w:before="317" w:beforeAutospacing="0"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Analiza </w:t>
      </w:r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Ataków na Integralność Danych i Strategie Ochrony</w:t>
      </w:r>
      <w:bookmarkEnd w:id="16"/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after="198" w:afterAutospacing="0" w:before="317" w:beforeAutospacing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/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6.1</w:t>
        <w:tab/>
        <w:t xml:space="preserve">Podmiana danych w transakcji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after="198" w:afterAutospacing="0" w:before="317" w:beforeAutospacing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/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6.2</w:t>
        <w:tab/>
        <w:t xml:space="preserve">Podpisy cyfrowe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7"/>
        <w:keepNext w:val="false"/>
        <w:keepLines w:val="false"/>
        <w:suppressLineNumbers w:val="false"/>
        <w:pBdr/>
        <w:spacing w:after="198" w:afterAutospacing="0" w:before="317" w:beforeAutospacing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6.1</w:t>
        <w:tab/>
      </w:r>
      <w:r>
        <w:rPr>
          <w:rFonts w:ascii="Times New Roman" w:hAnsi="Times New Roman" w:eastAsia="Times New Roman" w:cs="Times New Roman"/>
          <w:b/>
          <w:sz w:val="28"/>
          <w:highlight w:val="none"/>
        </w:rPr>
        <w:t xml:space="preserve">Replay attack</w:t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Bdr/>
        <w:spacing/>
        <w:ind/>
        <w:rPr/>
      </w:pPr>
      <w:r/>
      <w:r/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highlight w:val="none"/>
        </w:rPr>
      </w:r>
    </w:p>
    <w:p>
      <w:pPr>
        <w:pStyle w:val="855"/>
        <w:keepNext w:val="false"/>
        <w:keepLines w:val="false"/>
        <w:numPr>
          <w:ilvl w:val="0"/>
          <w:numId w:val="21"/>
        </w:numPr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bookmarkStart w:id="21" w:name="_Toc21"/>
      <w:r>
        <w:rPr>
          <w:rFonts w:ascii="Times New Roman" w:hAnsi="Times New Roman" w:eastAsia="Times New Roman" w:cs="Times New Roman"/>
          <w:b/>
          <w:sz w:val="32"/>
          <w:highlight w:val="none"/>
        </w:rPr>
        <w:t xml:space="preserve">Wnioski</w:t>
      </w:r>
      <w:bookmarkEnd w:id="21"/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 w:val="0"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 w:val="0"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highlight w:val="none"/>
        </w:rPr>
      </w:r>
      <w:r>
        <w:rPr>
          <w:rFonts w:ascii="Times New Roman" w:hAnsi="Times New Roman" w:eastAsia="Times New Roman" w:cs="Times New Roman"/>
          <w:sz w:val="32"/>
          <w:highlight w:val="none"/>
        </w:rPr>
      </w:r>
      <w:r>
        <w:rPr>
          <w:rFonts w:ascii="Times New Roman" w:hAnsi="Times New Roman" w:eastAsia="Times New Roman" w:cs="Times New Roman"/>
          <w:sz w:val="32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pStyle w:val="855"/>
        <w:keepNext w:val="false"/>
        <w:keepLines w:val="false"/>
        <w:suppressLineNumbers w:val="false"/>
        <w:pBdr/>
        <w:spacing w:after="198" w:afterAutospacing="0" w:before="317" w:beforeAutospacing="0" w:line="360" w:lineRule="auto"/>
        <w:ind w:right="0" w:firstLine="0" w:left="0"/>
        <w:contextualSpacing w:val="true"/>
        <w:jc w:val="both"/>
        <w:rPr/>
      </w:pPr>
      <w:r/>
      <w:bookmarkStart w:id="22" w:name="_Toc22"/>
      <w:r>
        <w:rPr>
          <w:rStyle w:val="856"/>
          <w:rFonts w:ascii="Times New Roman" w:hAnsi="Times New Roman" w:eastAsia="Times New Roman" w:cs="Times New Roman"/>
          <w:sz w:val="32"/>
        </w:rPr>
        <w:t xml:space="preserve">Bibliografia</w:t>
      </w:r>
      <w:bookmarkEnd w:id="22"/>
      <w:r/>
      <w:r/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pPr>
      <w:r>
        <w:rPr>
          <w:sz w:val="24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[1]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Shetty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S.,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Kamhoua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C.,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Njilla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L.,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Blockchain i bezpieczeństwo systemów rozproszonych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, Wydawnictwo Naukowe PWN, rok 2020, str.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[2]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Drescher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D.,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Blockchain: podstawy technologii łańcucha bloków w 25 krokach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, Wydawnictwo Helion, rok 2019, str.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[3]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Stallings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W.,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Kryptografia i bezpieczeństwo sieci komputerowych: matematyka szyfrów i techniki kryptologii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, Wydawnictwo Helion, rok 2012, str.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[4] //bitcoin ale nie wiadomo czy sie przyda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sz w:val="24"/>
        </w:rPr>
      </w:pP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[5] Wieczorkowsk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i S.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Blockchain. Kurs video. Smart kontrakty i aplikacje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zdecentralizowane w praktyce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 </w:t>
      </w:r>
      <w:r>
        <w:rPr>
          <w:rFonts w:ascii="Times New Roman" w:hAnsi="Times New Roman" w:eastAsia="Times New Roman" w:cs="Times New Roman"/>
          <w:b w:val="0"/>
          <w:sz w:val="24"/>
          <w:highlight w:val="white"/>
        </w:rPr>
        <w:t xml:space="preserve">2020-01-20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, dostęp: 2023-11-27, dostępny w Internecie: </w:t>
      </w:r>
      <w:hyperlink r:id="rId16" w:tooltip="https://helion.pl/kurs/blockchain-kurs-video-smart-kontrakty-i-aplikacje-zdecentralizowane-w-praktyce-sylwester-wieczorkowski,vblock.htm#section4_shift" w:history="1">
        <w:r>
          <w:rPr>
            <w:rStyle w:val="1007"/>
            <w:rFonts w:ascii="Times New Roman" w:hAnsi="Times New Roman" w:eastAsia="Times New Roman" w:cs="Times New Roman"/>
            <w:b w:val="0"/>
            <w:sz w:val="24"/>
          </w:rPr>
          <w:t xml:space="preserve">https://helion.pl/kurs/blockchain-kurs-video-smart-kontrakty-i-aplikacje-zdecentralizowane-w-praktyce</w:t>
        </w:r>
      </w:hyperlink>
      <w:r>
        <w:rPr>
          <w:rFonts w:ascii="Times New Roman" w:hAnsi="Times New Roman" w:eastAsia="Times New Roman" w:cs="Times New Roman"/>
          <w:b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[Online]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sz w:val="24"/>
        </w:rPr>
      </w:r>
      <w:r>
        <w:rPr>
          <w:rFonts w:ascii="Times New Roman" w:hAnsi="Times New Roman" w:eastAsia="Times New Roman" w:cs="Times New Roman"/>
          <w:b w:val="0"/>
          <w:sz w:val="24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sz w:val="24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[6] 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Mykesz K.,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Bezpieczeństwo i prywatność w blockchainie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, 2023-04-08, dostęp: 2024-01-22, dostępny w Internecie: 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</w:r>
      <w:hyperlink r:id="rId17" w:tooltip="https://kryptowiedza.pl/bezpieczenstwo-i-prywatnosc-w-blockchainie/" w:history="1">
        <w:r>
          <w:rPr>
            <w:rStyle w:val="1007"/>
            <w:rFonts w:ascii="Times New Roman" w:hAnsi="Times New Roman" w:eastAsia="Times New Roman" w:cs="Times New Roman"/>
            <w:b/>
            <w:sz w:val="24"/>
            <w:highlight w:val="none"/>
          </w:rPr>
        </w:r>
        <w:r>
          <w:rPr>
            <w:rStyle w:val="1007"/>
            <w:rFonts w:ascii="Times New Roman" w:hAnsi="Times New Roman" w:eastAsia="Times New Roman" w:cs="Times New Roman"/>
            <w:b w:val="0"/>
            <w:sz w:val="24"/>
            <w:highlight w:val="none"/>
          </w:rPr>
          <w:t xml:space="preserve">https://kryptowiedza.pl/bezpieczenstwo-i-prywatnosc-w-blockchainie/</w:t>
        </w:r>
        <w:r>
          <w:rPr>
            <w:rStyle w:val="1007"/>
            <w:rFonts w:ascii="Times New Roman" w:hAnsi="Times New Roman" w:eastAsia="Times New Roman" w:cs="Times New Roman"/>
            <w:b w:val="0"/>
            <w:sz w:val="24"/>
            <w:highlight w:val="none"/>
          </w:rPr>
        </w:r>
        <w:r>
          <w:rPr>
            <w:rStyle w:val="1007"/>
            <w:rFonts w:ascii="Times New Roman" w:hAnsi="Times New Roman" w:eastAsia="Times New Roman" w:cs="Times New Roman"/>
            <w:b/>
            <w:sz w:val="24"/>
            <w:highlight w:val="none"/>
          </w:rPr>
        </w:r>
      </w:hyperlink>
      <w:r>
        <w:rPr>
          <w:b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[Online]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highlight w:val="none"/>
        </w:rPr>
        <w:t xml:space="preserve">[7] 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Iuon-Chang L., Tzu-Chun L.,</w:t>
      </w:r>
      <w:r>
        <w:rPr>
          <w:b w:val="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4"/>
        </w:rPr>
        <w:t xml:space="preserve">A Survey of Blockchain Security Issues and Challenges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, 2017-01-12 [pdf].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/>
          <w:sz w:val="24"/>
          <w:highlight w:val="none"/>
        </w:rPr>
      </w:pP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[8] 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Alghamdi T., 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Javaid N.,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A comprehensive survey on security, privacy and </w:t>
      </w:r>
      <w:r>
        <w:rPr>
          <w:rFonts w:ascii="Times New Roman" w:hAnsi="Times New Roman" w:eastAsia="Times New Roman" w:cs="Times New Roman"/>
          <w:b w:val="0"/>
          <w:i/>
          <w:sz w:val="24"/>
          <w:highlight w:val="none"/>
        </w:rPr>
        <w:t xml:space="preserve">authentication in blockchain</w:t>
      </w:r>
      <w:r>
        <w:rPr>
          <w:rFonts w:ascii="Times New Roman" w:hAnsi="Times New Roman" w:eastAsia="Times New Roman" w:cs="Times New Roman"/>
          <w:b w:val="0"/>
          <w:i w:val="0"/>
          <w:sz w:val="24"/>
          <w:highlight w:val="none"/>
        </w:rPr>
        <w:t xml:space="preserve">, 2023-11-03 [pdf].</w:t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43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/>
          <w:i w:val="0"/>
          <w:sz w:val="28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i w:val="0"/>
          <w:sz w:val="28"/>
          <w:highlight w:val="none"/>
        </w:rPr>
        <w:t xml:space="preserve">Wykaz rysunków</w:t>
      </w:r>
      <w:r>
        <w:rPr>
          <w:rFonts w:ascii="Times New Roman" w:hAnsi="Times New Roman" w:eastAsia="Times New Roman" w:cs="Times New Roman"/>
          <w:b/>
          <w:i w:val="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i w:val="0"/>
          <w:sz w:val="28"/>
          <w:highlight w:val="none"/>
        </w:rPr>
      </w:r>
    </w:p>
    <w:tbl>
      <w:tblPr>
        <w:tblStyle w:val="88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6803"/>
        <w:gridCol w:w="501"/>
      </w:tblGrid>
      <w:tr>
        <w:trPr>
          <w:trHeight w:val="373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  <w:t xml:space="preserve">Rys.1.</w:t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color w:val="0b1014"/>
                <w:sz w:val="24"/>
                <w:highlight w:val="white"/>
              </w:rPr>
              <w:t xml:space="preserve">Inwestycje w technologie blockchain w poszczególnych branżach.</w:t>
            </w:r>
            <w:r>
              <w:rPr>
                <w:rFonts w:ascii="Times New Roman" w:hAnsi="Times New Roman" w:eastAsia="Times New Roman" w:cs="Times New Roman"/>
                <w:i/>
                <w:color w:val="000000" w:themeColor="text1"/>
                <w:sz w:val="24"/>
                <w:highlight w:val="none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501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</w:tr>
      <w:tr>
        <w:trPr>
          <w:trHeight w:val="409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  <w:t xml:space="preserve">Rys.2.</w:t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  <w:t xml:space="preserve">Struktura Aplikacji Zdecentralizowanej.</w:t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501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</w:tr>
      <w:tr>
        <w:trPr>
          <w:trHeight w:val="409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501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</w:tr>
      <w:tr>
        <w:trPr>
          <w:trHeight w:val="409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501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</w:tr>
      <w:tr>
        <w:trPr>
          <w:trHeight w:val="409"/>
        </w:trPr>
        <w:tc>
          <w:tcPr>
            <w:tcBorders/>
            <w:tcW w:w="850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  <w:tc>
          <w:tcPr>
            <w:tcBorders/>
            <w:tcW w:w="501" w:type="dxa"/>
            <w:textDirection w:val="lrTb"/>
            <w:noWrap w:val="false"/>
          </w:tcPr>
          <w:p>
            <w:pPr>
              <w:keepNext w:val="false"/>
              <w:keepLines w:val="false"/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2cc"/>
              <w:spacing w:after="0" w:before="0" w:line="360" w:lineRule="auto"/>
              <w:ind/>
              <w:contextualSpacing w:val="false"/>
              <w:jc w:val="both"/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highlight w:val="none"/>
              </w:rPr>
            </w:r>
          </w:p>
        </w:tc>
      </w:tr>
    </w:tbl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1031"/>
        <w:keepNext w:val="false"/>
        <w:keepLines w:val="false"/>
        <w:suppressLineNumbers w:val="false"/>
        <w:pBdr/>
        <w:spacing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 w:val="0"/>
          <w:sz w:val="28"/>
          <w:szCs w:val="20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sz w:val="28"/>
          <w:szCs w:val="20"/>
        </w:rPr>
      </w:r>
      <w:r>
        <w:rPr>
          <w:rFonts w:ascii="Times New Roman" w:hAnsi="Times New Roman" w:eastAsia="Times New Roman" w:cs="Times New Roman"/>
          <w:b w:val="0"/>
          <w:sz w:val="28"/>
          <w:szCs w:val="20"/>
        </w:rPr>
      </w:r>
    </w:p>
    <w:p>
      <w:pPr>
        <w:pStyle w:val="855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/>
          <w:sz w:val="32"/>
          <w:highlight w:val="none"/>
        </w:rPr>
      </w:pPr>
      <w:r/>
      <w:bookmarkStart w:id="23" w:name="_Toc23"/>
      <w:r>
        <w:rPr>
          <w:rFonts w:ascii="Times New Roman" w:hAnsi="Times New Roman" w:eastAsia="Times New Roman" w:cs="Times New Roman"/>
          <w:b/>
          <w:bCs/>
          <w:sz w:val="32"/>
          <w:szCs w:val="20"/>
        </w:rPr>
        <w:t xml:space="preserve">Oświadczenie o Prawach Autorskich</w:t>
      </w:r>
      <w:bookmarkEnd w:id="23"/>
      <w:r>
        <w:rPr>
          <w:rFonts w:ascii="Times New Roman" w:hAnsi="Times New Roman" w:eastAsia="Times New Roman" w:cs="Times New Roman"/>
          <w:b/>
          <w:sz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highlight w:val="none"/>
        </w:rPr>
      </w:r>
    </w:p>
    <w:p>
      <w:pPr>
        <w:pStyle w:val="1031"/>
        <w:keepNext w:val="false"/>
        <w:keepLines w:val="false"/>
        <w:suppressLineNumbers w:val="false"/>
        <w:pBdr/>
        <w:spacing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 w:val="0"/>
          <w:i/>
          <w:sz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Oświadczam, że przedkładana praca dyplomowa na temat: </w:t>
      </w:r>
      <w:r>
        <w:rPr>
          <w:rFonts w:ascii="Times New Roman" w:hAnsi="Times New Roman" w:eastAsia="Times New Roman" w:cs="Times New Roman"/>
          <w:b w:val="0"/>
          <w:i/>
          <w:sz w:val="28"/>
          <w:highlight w:val="none"/>
        </w:rPr>
        <w:t xml:space="preserve">„Zdecentralizowane Aplikacje: Analiza Ataków i Strategie Ochrony”</w:t>
      </w:r>
      <w:r>
        <w:rPr>
          <w:rFonts w:ascii="Times New Roman" w:hAnsi="Times New Roman" w:eastAsia="Times New Roman" w:cs="Times New Roman"/>
          <w:b w:val="0"/>
          <w:i/>
          <w:sz w:val="28"/>
        </w:rPr>
      </w:r>
      <w:r>
        <w:rPr>
          <w:rFonts w:ascii="Times New Roman" w:hAnsi="Times New Roman" w:eastAsia="Times New Roman" w:cs="Times New Roman"/>
          <w:b w:val="0"/>
          <w:i/>
          <w:sz w:val="28"/>
        </w:rPr>
      </w:r>
    </w:p>
    <w:p>
      <w:pPr>
        <w:pStyle w:val="1031"/>
        <w:keepNext w:val="false"/>
        <w:keepLines w:val="false"/>
        <w:numPr>
          <w:ilvl w:val="1"/>
          <w:numId w:val="8"/>
        </w:numPr>
        <w:suppressLineNumbers w:val="false"/>
        <w:pBdr/>
        <w:spacing w:line="360" w:lineRule="auto"/>
        <w:ind w:right="0" w:hanging="709" w:left="709"/>
        <w:contextualSpacing w:val="false"/>
        <w:jc w:val="both"/>
        <w:rPr>
          <w:rFonts w:ascii="Times New Roman" w:hAnsi="Times New Roman" w:eastAsia="Times New Roman" w:cs="Times New Roman"/>
          <w:b w:val="0"/>
          <w:sz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jest mojego autorstwa i nie narusza autorskich praw w rozumieniu ustawy z dnia 4 lutego 1994 r. o prawie autorskim i prawach pokrewnych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 (tekst jednolity: </w:t>
        <w:br/>
        <w:t xml:space="preserve">Dz. U. z 20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21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 r.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,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 poz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. 1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062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)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;</w:t>
      </w:r>
      <w:r>
        <w:rPr>
          <w:rFonts w:ascii="Times New Roman" w:hAnsi="Times New Roman" w:eastAsia="Times New Roman" w:cs="Times New Roman"/>
          <w:b w:val="0"/>
          <w:sz w:val="28"/>
        </w:rPr>
      </w: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pStyle w:val="1031"/>
        <w:keepNext w:val="false"/>
        <w:keepLines w:val="false"/>
        <w:numPr>
          <w:ilvl w:val="1"/>
          <w:numId w:val="8"/>
        </w:numPr>
        <w:suppressLineNumbers w:val="false"/>
        <w:pBdr/>
        <w:spacing w:line="360" w:lineRule="auto"/>
        <w:ind w:right="0" w:hanging="709" w:left="709"/>
        <w:contextualSpacing w:val="false"/>
        <w:jc w:val="both"/>
        <w:rPr>
          <w:rFonts w:ascii="Times New Roman" w:hAnsi="Times New Roman" w:eastAsia="Times New Roman" w:cs="Times New Roman"/>
          <w:b w:val="0"/>
          <w:sz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nie zawiera danych 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i informacji uzyskanych w sposób niedozwolony;</w:t>
      </w:r>
      <w:r>
        <w:rPr>
          <w:rFonts w:ascii="Times New Roman" w:hAnsi="Times New Roman" w:eastAsia="Times New Roman" w:cs="Times New Roman"/>
          <w:b w:val="0"/>
          <w:sz w:val="28"/>
        </w:rPr>
      </w: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pStyle w:val="1031"/>
        <w:keepNext w:val="false"/>
        <w:keepLines w:val="false"/>
        <w:numPr>
          <w:ilvl w:val="1"/>
          <w:numId w:val="8"/>
        </w:numPr>
        <w:suppressLineNumbers w:val="false"/>
        <w:pBdr/>
        <w:spacing w:line="360" w:lineRule="auto"/>
        <w:ind w:right="0" w:hanging="709" w:left="709"/>
        <w:contextualSpacing w:val="false"/>
        <w:jc w:val="both"/>
        <w:rPr>
          <w:rFonts w:ascii="Times New Roman" w:hAnsi="Times New Roman" w:eastAsia="Times New Roman" w:cs="Times New Roman"/>
          <w:b w:val="0"/>
          <w:sz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nie była wcześniej przedmiotem innej urzędowej procedury związanej z nadaniem dyplomu uczelni wyższej lub tytułu zawodowego;</w:t>
      </w:r>
      <w:r>
        <w:rPr>
          <w:rFonts w:ascii="Times New Roman" w:hAnsi="Times New Roman" w:eastAsia="Times New Roman" w:cs="Times New Roman"/>
          <w:b w:val="0"/>
          <w:sz w:val="28"/>
        </w:rPr>
      </w: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pStyle w:val="1032"/>
        <w:keepNext w:val="false"/>
        <w:keepLines w:val="false"/>
        <w:numPr>
          <w:ilvl w:val="1"/>
          <w:numId w:val="8"/>
        </w:numPr>
        <w:suppressLineNumbers w:val="false"/>
        <w:pBdr/>
        <w:spacing w:line="360" w:lineRule="auto"/>
        <w:ind w:right="0" w:hanging="709" w:left="709"/>
        <w:contextualSpacing w:val="false"/>
        <w:jc w:val="both"/>
        <w:rPr>
          <w:rFonts w:ascii="Times New Roman" w:hAnsi="Times New Roman" w:eastAsia="Times New Roman" w:cs="Times New Roman"/>
          <w:b w:val="0"/>
          <w:sz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treść pracy dyplomowej załączona w wersji elektronicznej w APD, jest identyczna z je</w:t>
      </w:r>
      <w:r>
        <w:rPr>
          <w:rFonts w:ascii="Times New Roman" w:hAnsi="Times New Roman" w:eastAsia="Times New Roman" w:cs="Times New Roman"/>
          <w:b w:val="0"/>
          <w:sz w:val="28"/>
          <w:szCs w:val="20"/>
        </w:rPr>
        <w:t xml:space="preserve">j wersją drukowaną.</w:t>
      </w:r>
      <w:r>
        <w:rPr>
          <w:rFonts w:ascii="Times New Roman" w:hAnsi="Times New Roman" w:eastAsia="Times New Roman" w:cs="Times New Roman"/>
          <w:b w:val="0"/>
          <w:sz w:val="28"/>
        </w:rPr>
      </w:r>
      <w:r>
        <w:rPr>
          <w:rFonts w:ascii="Times New Roman" w:hAnsi="Times New Roman" w:eastAsia="Times New Roman" w:cs="Times New Roman"/>
          <w:b w:val="0"/>
          <w:sz w:val="28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 w:val="0"/>
          <w:sz w:val="28"/>
          <w:highlight w:val="none"/>
        </w:rPr>
      </w:pPr>
      <w:r>
        <w:rPr>
          <w:rFonts w:ascii="Times New Roman" w:hAnsi="Times New Roman" w:eastAsia="Times New Roman" w:cs="Times New Roman"/>
          <w:b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sz w:val="28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1028"/>
        <w:keepNext w:val="false"/>
        <w:keepLines w:val="false"/>
        <w:suppressLineNumbers w:val="false"/>
        <w:pBdr/>
        <w:spacing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  <w:t xml:space="preserve">.......................................................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1028"/>
        <w:keepNext w:val="false"/>
        <w:keepLines w:val="false"/>
        <w:suppressLineNumbers w:val="false"/>
        <w:pBdr/>
        <w:spacing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16"/>
          <w:highlight w:val="none"/>
        </w:rPr>
      </w:pPr>
      <w:r>
        <w:rPr>
          <w:rFonts w:ascii="Times New Roman" w:hAnsi="Times New Roman" w:eastAsia="Times New Roman" w:cs="Times New Roman"/>
          <w:sz w:val="16"/>
          <w:highlight w:val="none"/>
        </w:rPr>
        <w:t xml:space="preserve">(imię, nazwisko)</w:t>
      </w:r>
      <w:r>
        <w:rPr>
          <w:rFonts w:ascii="Times New Roman" w:hAnsi="Times New Roman" w:eastAsia="Times New Roman" w:cs="Times New Roman"/>
          <w:sz w:val="16"/>
          <w:highlight w:val="none"/>
        </w:rPr>
      </w:r>
      <w:r>
        <w:rPr>
          <w:rFonts w:ascii="Times New Roman" w:hAnsi="Times New Roman" w:eastAsia="Times New Roman" w:cs="Times New Roman"/>
          <w:sz w:val="16"/>
          <w:highlight w:val="none"/>
        </w:rPr>
      </w:r>
    </w:p>
    <w:p>
      <w:pPr>
        <w:pStyle w:val="1028"/>
        <w:keepNext w:val="false"/>
        <w:keepLines w:val="false"/>
        <w:suppressLineNumbers w:val="false"/>
        <w:pBdr/>
        <w:spacing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16"/>
          <w:highlight w:val="none"/>
        </w:rPr>
      </w:pPr>
      <w:r>
        <w:rPr>
          <w:rFonts w:ascii="Times New Roman" w:hAnsi="Times New Roman" w:eastAsia="Times New Roman" w:cs="Times New Roman"/>
          <w:sz w:val="16"/>
          <w:highlight w:val="none"/>
        </w:rPr>
      </w:r>
      <w:r>
        <w:rPr>
          <w:rFonts w:ascii="Times New Roman" w:hAnsi="Times New Roman" w:eastAsia="Times New Roman" w:cs="Times New Roman"/>
          <w:sz w:val="16"/>
          <w:highlight w:val="none"/>
        </w:rPr>
      </w:r>
      <w:r>
        <w:rPr>
          <w:rFonts w:ascii="Times New Roman" w:hAnsi="Times New Roman" w:eastAsia="Times New Roman" w:cs="Times New Roman"/>
          <w:sz w:val="16"/>
          <w:highlight w:val="none"/>
        </w:rPr>
      </w:r>
    </w:p>
    <w:p>
      <w:pPr>
        <w:pStyle w:val="1028"/>
        <w:keepNext w:val="false"/>
        <w:keepLines w:val="false"/>
        <w:suppressLineNumbers w:val="false"/>
        <w:pBdr/>
        <w:spacing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16"/>
          <w:highlight w:val="none"/>
        </w:rPr>
      </w:pPr>
      <w:r>
        <w:rPr>
          <w:rFonts w:ascii="Times New Roman" w:hAnsi="Times New Roman" w:eastAsia="Times New Roman" w:cs="Times New Roman"/>
          <w:sz w:val="16"/>
          <w:highlight w:val="none"/>
        </w:rPr>
      </w:r>
      <w:r>
        <w:rPr>
          <w:rFonts w:ascii="Times New Roman" w:hAnsi="Times New Roman" w:eastAsia="Times New Roman" w:cs="Times New Roman"/>
          <w:sz w:val="16"/>
          <w:highlight w:val="none"/>
        </w:rPr>
      </w:r>
      <w:r>
        <w:rPr>
          <w:rFonts w:ascii="Times New Roman" w:hAnsi="Times New Roman" w:eastAsia="Times New Roman" w:cs="Times New Roman"/>
          <w:sz w:val="16"/>
          <w:highlight w:val="none"/>
        </w:rPr>
      </w:r>
    </w:p>
    <w:p>
      <w:pPr>
        <w:pStyle w:val="1028"/>
        <w:keepNext w:val="false"/>
        <w:keepLines w:val="false"/>
        <w:suppressLineNumbers w:val="false"/>
        <w:pBdr/>
        <w:spacing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.......................................................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Style w:val="1028"/>
        <w:keepNext w:val="false"/>
        <w:keepLines w:val="false"/>
        <w:suppressLineNumbers w:val="false"/>
        <w:pBdr/>
        <w:spacing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16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16"/>
          <w:highlight w:val="none"/>
        </w:rPr>
        <w:t xml:space="preserve">(miejscowość, data)</w:t>
      </w:r>
      <w:r>
        <w:rPr>
          <w:rFonts w:ascii="Times New Roman" w:hAnsi="Times New Roman" w:eastAsia="Times New Roman" w:cs="Times New Roman"/>
          <w:sz w:val="16"/>
          <w:highlight w:val="none"/>
        </w:rPr>
      </w:r>
      <w:r>
        <w:rPr>
          <w:rFonts w:ascii="Times New Roman" w:hAnsi="Times New Roman" w:eastAsia="Times New Roman" w:cs="Times New Roman"/>
          <w:sz w:val="16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keepNext w:val="false"/>
        <w:keepLines w:val="fals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2cc"/>
        <w:spacing w:after="0" w:before="0" w:line="360" w:lineRule="auto"/>
        <w:ind w:right="850" w:firstLine="709" w:left="1417"/>
        <w:contextualSpacing w:val="false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sectPr>
      <w:headerReference w:type="default" r:id="rId10"/>
      <w:headerReference w:type="even" r:id="rId11"/>
      <w:headerReference w:type="first" r:id="rId12"/>
      <w:footerReference w:type="default" r:id="rId13"/>
      <w:footerReference w:type="even" r:id="rId14"/>
      <w:footerReference w:type="first" r:id="rId15"/>
      <w:footnotePr/>
      <w:endnotePr/>
      <w:type w:val="nextPage"/>
      <w:pgSz w:h="16838" w:orient="portrait" w:w="11906"/>
      <w:pgMar w:top="1417" w:right="1417" w:bottom="1417" w:left="1984" w:header="709" w:footer="709" w:gutter="567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jc w:val="center"/>
      <w:rPr>
        <w:rFonts w:ascii="Times New Roman" w:hAnsi="Times New Roman" w:eastAsia="Times New Roman" w:cs="Times New Roman"/>
        <w:sz w:val="24"/>
      </w:rPr>
    </w:pPr>
    <w:fldSimple w:instr="PAGE \* MERGEFORMAT">
      <w:r>
        <w:rPr>
          <w:rFonts w:ascii="Times New Roman" w:hAnsi="Times New Roman" w:eastAsia="Times New Roman" w:cs="Times New Roman"/>
          <w:sz w:val="24"/>
        </w:rPr>
        <w:t xml:space="preserve">1</w:t>
      </w:r>
    </w:fldSimple>
    <w:r>
      <w:rPr>
        <w:rFonts w:ascii="Times New Roman" w:hAnsi="Times New Roman" w:eastAsia="Times New Roman" w:cs="Times New Roman"/>
        <w:sz w:val="24"/>
      </w:rPr>
    </w:r>
    <w:r>
      <w:rPr>
        <w:rFonts w:ascii="Times New Roman" w:hAnsi="Times New Roman" w:eastAsia="Times New Roman" w:cs="Times New Roman"/>
        <w:sz w:val="24"/>
      </w:rPr>
    </w:r>
    <w:r>
      <w:rPr>
        <w:rFonts w:ascii="Times New Roman" w:hAnsi="Times New Roman" w:eastAsia="Times New Roman" w:cs="Times New Roman"/>
        <w:sz w:val="24"/>
      </w:rPr>
    </w:r>
  </w:p>
  <w:p>
    <w:pPr>
      <w:pStyle w:val="87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jc w:val="center"/>
      <w:rPr>
        <w:rFonts w:ascii="Times New Roman" w:hAnsi="Times New Roman" w:eastAsia="Times New Roman" w:cs="Times New Roman"/>
        <w:sz w:val="24"/>
      </w:rPr>
    </w:pPr>
    <w:fldSimple w:instr="PAGE \* MERGEFORMAT">
      <w:r>
        <w:rPr>
          <w:rFonts w:ascii="Times New Roman" w:hAnsi="Times New Roman" w:eastAsia="Times New Roman" w:cs="Times New Roman"/>
          <w:sz w:val="24"/>
        </w:rPr>
        <w:t xml:space="preserve">1</w:t>
      </w:r>
    </w:fldSimple>
    <w:r>
      <w:rPr>
        <w:rFonts w:ascii="Times New Roman" w:hAnsi="Times New Roman" w:eastAsia="Times New Roman" w:cs="Times New Roman"/>
        <w:sz w:val="24"/>
      </w:rPr>
    </w:r>
    <w:r>
      <w:rPr>
        <w:rFonts w:ascii="Times New Roman" w:hAnsi="Times New Roman" w:eastAsia="Times New Roman" w:cs="Times New Roman"/>
        <w:sz w:val="24"/>
      </w:rPr>
    </w:r>
    <w:r>
      <w:rPr>
        <w:rFonts w:ascii="Times New Roman" w:hAnsi="Times New Roman" w:eastAsia="Times New Roman" w:cs="Times New Roman"/>
        <w:sz w:val="24"/>
      </w:rPr>
    </w:r>
  </w:p>
  <w:p>
    <w:pPr>
      <w:pStyle w:val="877"/>
      <w:pBdr/>
      <w:spacing/>
      <w:ind/>
      <w:rPr>
        <w:rFonts w:ascii="Times New Roman" w:hAnsi="Times New Roman" w:eastAsia="Times New Roman" w:cs="Times New Roman"/>
        <w:sz w:val="24"/>
      </w:rPr>
    </w:pPr>
    <w:r>
      <w:rPr>
        <w:rFonts w:ascii="Times New Roman" w:hAnsi="Times New Roman" w:eastAsia="Times New Roman" w:cs="Times New Roman"/>
        <w:sz w:val="24"/>
      </w:rPr>
    </w:r>
    <w:r>
      <w:rPr>
        <w:rFonts w:ascii="Times New Roman" w:hAnsi="Times New Roman" w:eastAsia="Times New Roman" w:cs="Times New Roman"/>
        <w:sz w:val="24"/>
      </w:rPr>
    </w:r>
    <w:r>
      <w:rPr>
        <w:rFonts w:ascii="Times New Roman" w:hAnsi="Times New Roman" w:eastAsia="Times New Roman" w:cs="Times New Roman"/>
        <w:sz w:val="24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5"/>
      <w:pBdr/>
      <w:spacing/>
      <w:ind/>
      <w:rPr>
        <w:rFonts w:ascii="Times New Roman" w:hAnsi="Times New Roman" w:eastAsia="Times New Roman" w:cs="Times New Roman"/>
        <w:sz w:val="24"/>
      </w:rPr>
    </w:pPr>
    <w:r>
      <w:rPr>
        <w:rFonts w:ascii="Times New Roman" w:hAnsi="Times New Roman" w:eastAsia="Times New Roman" w:cs="Times New Roman"/>
        <w:sz w:val="24"/>
      </w:rPr>
      <w:t xml:space="preserve">Praca inżynierska - W.Pałczyńska</w:t>
    </w:r>
    <w:r>
      <w:rPr>
        <w:rFonts w:ascii="Times New Roman" w:hAnsi="Times New Roman" w:eastAsia="Times New Roman" w:cs="Times New Roman"/>
        <w:sz w:val="24"/>
      </w:rPr>
    </w:r>
    <w:r>
      <w:rPr>
        <w:rFonts w:ascii="Times New Roman" w:hAnsi="Times New Roman" w:eastAsia="Times New Roman" w:cs="Times New Roman"/>
        <w:sz w:val="2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5"/>
      <w:pBdr/>
      <w:spacing/>
      <w:ind/>
      <w:jc w:val="left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  <w:sz w:val="24"/>
      </w:rPr>
      <w:t xml:space="preserve">Zdecentralizowane Aplikacje</w:t>
    </w: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  <w:p>
    <w:pPr>
      <w:pStyle w:val="875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212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6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"/>
      <w:numFmt w:val="bullet"/>
      <w:pPr>
        <w:pBdr/>
        <w:spacing/>
        <w:ind w:hanging="360" w:left="795"/>
      </w:pPr>
      <w:rPr>
        <w:rFonts w:ascii="Wingdings" w:hAnsi="Wingdings"/>
        <w:color w:val="00000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567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41">
    <w:name w:val="Intense Emphasis"/>
    <w:basedOn w:val="10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2">
    <w:name w:val="Intense Reference"/>
    <w:basedOn w:val="10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3">
    <w:name w:val="Subtle Emphasis"/>
    <w:basedOn w:val="10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Emphasis"/>
    <w:basedOn w:val="1030"/>
    <w:uiPriority w:val="20"/>
    <w:qFormat/>
    <w:pPr>
      <w:pBdr/>
      <w:spacing/>
      <w:ind/>
    </w:pPr>
    <w:rPr>
      <w:i/>
      <w:iCs/>
    </w:rPr>
  </w:style>
  <w:style w:type="character" w:styleId="845">
    <w:name w:val="Strong"/>
    <w:basedOn w:val="1030"/>
    <w:uiPriority w:val="22"/>
    <w:qFormat/>
    <w:pPr>
      <w:pBdr/>
      <w:spacing/>
      <w:ind/>
    </w:pPr>
    <w:rPr>
      <w:b/>
      <w:bCs/>
    </w:rPr>
  </w:style>
  <w:style w:type="character" w:styleId="846">
    <w:name w:val="Subtle Reference"/>
    <w:basedOn w:val="10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10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48">
    <w:name w:val="FollowedHyperlink"/>
    <w:basedOn w:val="10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9">
    <w:name w:val="Heading 1"/>
    <w:basedOn w:val="1025"/>
    <w:next w:val="1025"/>
    <w:link w:val="85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50">
    <w:name w:val="Heading 1 Char"/>
    <w:link w:val="84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51">
    <w:name w:val="Heading 2"/>
    <w:basedOn w:val="1025"/>
    <w:next w:val="1025"/>
    <w:link w:val="85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852">
    <w:name w:val="Heading 2 Char"/>
    <w:link w:val="85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53">
    <w:name w:val="Heading 3"/>
    <w:basedOn w:val="1025"/>
    <w:next w:val="1025"/>
    <w:link w:val="85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54">
    <w:name w:val="Heading 3 Char"/>
    <w:link w:val="85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55">
    <w:name w:val="Heading 4"/>
    <w:basedOn w:val="1025"/>
    <w:next w:val="1025"/>
    <w:link w:val="85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56">
    <w:name w:val="Heading 4 Char"/>
    <w:link w:val="85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57">
    <w:name w:val="Heading 5"/>
    <w:basedOn w:val="1025"/>
    <w:next w:val="1025"/>
    <w:link w:val="85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58">
    <w:name w:val="Heading 5 Char"/>
    <w:link w:val="85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59">
    <w:name w:val="Heading 6"/>
    <w:basedOn w:val="1025"/>
    <w:next w:val="1025"/>
    <w:link w:val="86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60">
    <w:name w:val="Heading 6 Char"/>
    <w:link w:val="85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61">
    <w:name w:val="Heading 7"/>
    <w:basedOn w:val="1025"/>
    <w:next w:val="1025"/>
    <w:link w:val="86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62">
    <w:name w:val="Heading 7 Char"/>
    <w:link w:val="86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63">
    <w:name w:val="Heading 8"/>
    <w:basedOn w:val="1025"/>
    <w:next w:val="1025"/>
    <w:link w:val="86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64">
    <w:name w:val="Heading 8 Char"/>
    <w:link w:val="86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65">
    <w:name w:val="Heading 9"/>
    <w:basedOn w:val="1025"/>
    <w:next w:val="1025"/>
    <w:link w:val="86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66">
    <w:name w:val="Heading 9 Char"/>
    <w:link w:val="86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67">
    <w:name w:val="Title"/>
    <w:basedOn w:val="1025"/>
    <w:next w:val="1025"/>
    <w:link w:val="86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68">
    <w:name w:val="Title Char"/>
    <w:link w:val="867"/>
    <w:uiPriority w:val="10"/>
    <w:pPr>
      <w:pBdr/>
      <w:spacing/>
      <w:ind/>
    </w:pPr>
    <w:rPr>
      <w:sz w:val="48"/>
      <w:szCs w:val="48"/>
    </w:rPr>
  </w:style>
  <w:style w:type="paragraph" w:styleId="869">
    <w:name w:val="Subtitle"/>
    <w:basedOn w:val="1025"/>
    <w:next w:val="1025"/>
    <w:link w:val="87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70">
    <w:name w:val="Subtitle Char"/>
    <w:link w:val="869"/>
    <w:uiPriority w:val="11"/>
    <w:pPr>
      <w:pBdr/>
      <w:spacing/>
      <w:ind/>
    </w:pPr>
    <w:rPr>
      <w:sz w:val="24"/>
      <w:szCs w:val="24"/>
    </w:rPr>
  </w:style>
  <w:style w:type="paragraph" w:styleId="871">
    <w:name w:val="Quote"/>
    <w:basedOn w:val="1025"/>
    <w:next w:val="1025"/>
    <w:link w:val="872"/>
    <w:uiPriority w:val="29"/>
    <w:qFormat/>
    <w:pPr>
      <w:pBdr/>
      <w:spacing/>
      <w:ind w:right="720" w:left="720"/>
    </w:pPr>
    <w:rPr>
      <w:i/>
    </w:rPr>
  </w:style>
  <w:style w:type="character" w:styleId="872">
    <w:name w:val="Quote Char"/>
    <w:link w:val="871"/>
    <w:uiPriority w:val="29"/>
    <w:pPr>
      <w:pBdr/>
      <w:spacing/>
      <w:ind/>
    </w:pPr>
    <w:rPr>
      <w:i/>
    </w:rPr>
  </w:style>
  <w:style w:type="paragraph" w:styleId="873">
    <w:name w:val="Intense Quote"/>
    <w:basedOn w:val="1025"/>
    <w:next w:val="1025"/>
    <w:link w:val="87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74">
    <w:name w:val="Intense Quote Char"/>
    <w:link w:val="873"/>
    <w:uiPriority w:val="30"/>
    <w:pPr>
      <w:pBdr/>
      <w:spacing/>
      <w:ind/>
    </w:pPr>
    <w:rPr>
      <w:i/>
    </w:rPr>
  </w:style>
  <w:style w:type="paragraph" w:styleId="875">
    <w:name w:val="Header"/>
    <w:basedOn w:val="1025"/>
    <w:link w:val="87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76">
    <w:name w:val="Header Char"/>
    <w:link w:val="875"/>
    <w:uiPriority w:val="99"/>
    <w:pPr>
      <w:pBdr/>
      <w:spacing/>
      <w:ind/>
    </w:pPr>
  </w:style>
  <w:style w:type="paragraph" w:styleId="877">
    <w:name w:val="Footer"/>
    <w:basedOn w:val="1025"/>
    <w:link w:val="88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78">
    <w:name w:val="Footer Char"/>
    <w:link w:val="877"/>
    <w:uiPriority w:val="99"/>
    <w:pPr>
      <w:pBdr/>
      <w:spacing/>
      <w:ind/>
    </w:pPr>
  </w:style>
  <w:style w:type="paragraph" w:styleId="879">
    <w:name w:val="Caption"/>
    <w:basedOn w:val="1025"/>
    <w:next w:val="102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80">
    <w:name w:val="Caption Char"/>
    <w:basedOn w:val="879"/>
    <w:link w:val="877"/>
    <w:uiPriority w:val="99"/>
    <w:pPr>
      <w:pBdr/>
      <w:spacing/>
      <w:ind/>
    </w:pPr>
  </w:style>
  <w:style w:type="table" w:styleId="881">
    <w:name w:val="Table Grid"/>
    <w:basedOn w:val="102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Table Grid Light"/>
    <w:basedOn w:val="10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1"/>
    <w:basedOn w:val="10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2"/>
    <w:basedOn w:val="10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Plain Table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Plain Table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1 Light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1 Light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1 Light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1 Light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1 Light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2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2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2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2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3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3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3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3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3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4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4 - Accent 1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4 - Accent 2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4 - Accent 3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4 - Accent 4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4 - Accent 5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 - Accent 6"/>
    <w:basedOn w:val="10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5 Dark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5 Dark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5 Dark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5 Dark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5 Dark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5 Dark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6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6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6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6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6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6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7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7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7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7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7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7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1 Light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1 Light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1 Light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1 Light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1 Light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2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2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2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3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3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4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4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4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4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5 Dark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5 Dark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5 Dark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5 Dark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5 Dark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6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6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6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6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6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7 Colorful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7 Colorful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7 Colorful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7 Colorful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7 Colorful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ned - Accent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ned - Accent 1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ned - Accent 2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ned - Accent 3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ned - Accent 4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ned - Accent 5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 6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&amp; Lined - Accent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&amp; Lined - Accent 1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&amp; Lined - Accent 2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&amp; Lined - Accent 3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&amp; Lined - Accent 4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&amp; Lined - Accent 5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 6"/>
    <w:basedOn w:val="10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- Accent 1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- Accent 2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- Accent 3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- Accent 4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- Accent 5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- Accent 6"/>
    <w:basedOn w:val="10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08">
    <w:name w:val="footnote text"/>
    <w:basedOn w:val="1025"/>
    <w:link w:val="100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09">
    <w:name w:val="Footnote Text Char"/>
    <w:link w:val="1008"/>
    <w:uiPriority w:val="99"/>
    <w:pPr>
      <w:pBdr/>
      <w:spacing/>
      <w:ind/>
    </w:pPr>
    <w:rPr>
      <w:sz w:val="18"/>
    </w:rPr>
  </w:style>
  <w:style w:type="character" w:styleId="1010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1011">
    <w:name w:val="endnote text"/>
    <w:basedOn w:val="1025"/>
    <w:link w:val="101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12">
    <w:name w:val="Endnote Text Char"/>
    <w:link w:val="1011"/>
    <w:uiPriority w:val="99"/>
    <w:pPr>
      <w:pBdr/>
      <w:spacing/>
      <w:ind/>
    </w:pPr>
    <w:rPr>
      <w:sz w:val="20"/>
    </w:rPr>
  </w:style>
  <w:style w:type="character" w:styleId="101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014">
    <w:name w:val="toc 1"/>
    <w:basedOn w:val="1025"/>
    <w:next w:val="1025"/>
    <w:uiPriority w:val="39"/>
    <w:unhideWhenUsed/>
    <w:pPr>
      <w:pBdr/>
      <w:spacing w:after="170"/>
      <w:ind w:right="0" w:firstLine="0" w:left="0"/>
    </w:pPr>
    <w:rPr>
      <w:b/>
      <w:sz w:val="28"/>
    </w:rPr>
  </w:style>
  <w:style w:type="paragraph" w:styleId="1015">
    <w:name w:val="toc 2"/>
    <w:basedOn w:val="1025"/>
    <w:next w:val="1025"/>
    <w:uiPriority w:val="39"/>
    <w:unhideWhenUsed/>
    <w:pPr>
      <w:pBdr/>
      <w:spacing w:after="57"/>
      <w:ind w:right="0" w:firstLine="0" w:left="0"/>
    </w:pPr>
    <w:rPr>
      <w:b/>
      <w:sz w:val="26"/>
    </w:rPr>
  </w:style>
  <w:style w:type="paragraph" w:styleId="1016">
    <w:name w:val="toc 3"/>
    <w:basedOn w:val="1025"/>
    <w:next w:val="1025"/>
    <w:uiPriority w:val="39"/>
    <w:unhideWhenUsed/>
    <w:pPr>
      <w:pBdr/>
      <w:spacing w:after="57"/>
      <w:ind w:right="0" w:firstLine="283" w:left="0"/>
    </w:pPr>
    <w:rPr>
      <w:sz w:val="26"/>
    </w:rPr>
  </w:style>
  <w:style w:type="paragraph" w:styleId="1017">
    <w:name w:val="toc 4"/>
    <w:basedOn w:val="1025"/>
    <w:next w:val="1025"/>
    <w:uiPriority w:val="39"/>
    <w:unhideWhenUsed/>
    <w:pPr>
      <w:pBdr/>
      <w:spacing w:after="57"/>
      <w:ind w:right="0" w:firstLine="567" w:left="0"/>
    </w:pPr>
    <w:rPr>
      <w:sz w:val="22"/>
    </w:rPr>
  </w:style>
  <w:style w:type="paragraph" w:styleId="1018">
    <w:name w:val="toc 5"/>
    <w:basedOn w:val="1025"/>
    <w:next w:val="1025"/>
    <w:uiPriority w:val="39"/>
    <w:unhideWhenUsed/>
    <w:pPr>
      <w:pBdr/>
      <w:spacing w:after="57"/>
      <w:ind w:right="0" w:firstLine="850" w:left="0"/>
    </w:pPr>
    <w:rPr>
      <w:sz w:val="22"/>
    </w:rPr>
  </w:style>
  <w:style w:type="paragraph" w:styleId="1019">
    <w:name w:val="toc 6"/>
    <w:basedOn w:val="1025"/>
    <w:next w:val="1025"/>
    <w:uiPriority w:val="39"/>
    <w:unhideWhenUsed/>
    <w:pPr>
      <w:pBdr/>
      <w:spacing w:after="57"/>
      <w:ind w:right="0" w:firstLine="1134" w:left="0"/>
    </w:pPr>
    <w:rPr>
      <w:sz w:val="22"/>
    </w:rPr>
  </w:style>
  <w:style w:type="paragraph" w:styleId="1020">
    <w:name w:val="toc 7"/>
    <w:basedOn w:val="1025"/>
    <w:next w:val="1025"/>
    <w:uiPriority w:val="39"/>
    <w:unhideWhenUsed/>
    <w:pPr>
      <w:pBdr/>
      <w:spacing w:after="57"/>
      <w:ind w:right="0" w:firstLine="1417" w:left="0"/>
    </w:pPr>
    <w:rPr>
      <w:sz w:val="22"/>
    </w:rPr>
  </w:style>
  <w:style w:type="paragraph" w:styleId="1021">
    <w:name w:val="toc 8"/>
    <w:basedOn w:val="1025"/>
    <w:next w:val="1025"/>
    <w:uiPriority w:val="39"/>
    <w:unhideWhenUsed/>
    <w:pPr>
      <w:pBdr/>
      <w:spacing w:after="57"/>
      <w:ind w:right="0" w:firstLine="1701" w:left="0"/>
    </w:pPr>
    <w:rPr>
      <w:sz w:val="22"/>
    </w:rPr>
  </w:style>
  <w:style w:type="paragraph" w:styleId="1022">
    <w:name w:val="toc 9"/>
    <w:basedOn w:val="1025"/>
    <w:next w:val="1025"/>
    <w:uiPriority w:val="39"/>
    <w:unhideWhenUsed/>
    <w:pPr>
      <w:pBdr/>
      <w:spacing w:after="57"/>
      <w:ind w:right="0" w:firstLine="1984" w:left="0"/>
    </w:pPr>
    <w:rPr>
      <w:sz w:val="22"/>
    </w:rPr>
  </w:style>
  <w:style w:type="paragraph" w:styleId="1023">
    <w:name w:val="TOC Heading"/>
    <w:uiPriority w:val="39"/>
    <w:unhideWhenUsed/>
    <w:pPr>
      <w:pBdr/>
      <w:spacing/>
      <w:ind/>
    </w:pPr>
  </w:style>
  <w:style w:type="paragraph" w:styleId="1024">
    <w:name w:val="table of figures"/>
    <w:basedOn w:val="1025"/>
    <w:next w:val="1025"/>
    <w:uiPriority w:val="99"/>
    <w:unhideWhenUsed/>
    <w:pPr>
      <w:pBdr/>
      <w:spacing w:after="0" w:afterAutospacing="0"/>
      <w:ind/>
    </w:pPr>
  </w:style>
  <w:style w:type="paragraph" w:styleId="1025" w:default="1">
    <w:name w:val="Normal"/>
    <w:qFormat/>
    <w:pPr>
      <w:pBdr/>
      <w:spacing/>
      <w:ind/>
    </w:pPr>
  </w:style>
  <w:style w:type="table" w:styleId="102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7" w:default="1">
    <w:name w:val="No List"/>
    <w:uiPriority w:val="99"/>
    <w:semiHidden/>
    <w:unhideWhenUsed/>
    <w:pPr>
      <w:pBdr/>
      <w:spacing/>
      <w:ind/>
    </w:pPr>
  </w:style>
  <w:style w:type="paragraph" w:styleId="1028">
    <w:name w:val="No Spacing"/>
    <w:basedOn w:val="1025"/>
    <w:uiPriority w:val="1"/>
    <w:qFormat/>
    <w:pPr>
      <w:pBdr/>
      <w:spacing w:after="0" w:line="240" w:lineRule="auto"/>
      <w:ind/>
    </w:pPr>
  </w:style>
  <w:style w:type="paragraph" w:styleId="1029">
    <w:name w:val="List Paragraph"/>
    <w:basedOn w:val="1025"/>
    <w:uiPriority w:val="34"/>
    <w:qFormat/>
    <w:pPr>
      <w:pBdr/>
      <w:spacing/>
      <w:ind w:left="720"/>
      <w:contextualSpacing w:val="true"/>
    </w:pPr>
  </w:style>
  <w:style w:type="character" w:styleId="1030" w:default="1">
    <w:name w:val="Default Paragraph Font"/>
    <w:uiPriority w:val="1"/>
    <w:semiHidden/>
    <w:unhideWhenUsed/>
    <w:pPr>
      <w:pBdr/>
      <w:spacing/>
      <w:ind/>
    </w:pPr>
  </w:style>
  <w:style w:type="paragraph" w:styleId="1031">
    <w:name w:val="Normalny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l-PL" w:eastAsia="zh-CN" w:bidi="ar-SA"/>
    </w:rPr>
  </w:style>
  <w:style w:type="paragraph" w:styleId="1032">
    <w:name w:val="Akapit z listą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spacing w:after="0" w:afterAutospacing="0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l-PL" w:eastAsia="zh-CN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hyperlink" Target="https://helion.pl/kurs/blockchain-kurs-video-smart-kontrakty-i-aplikacje-zdecentralizowane-w-praktyce-sylwester-wieczorkowski,vblock.htm#section4_shift" TargetMode="External"/><Relationship Id="rId17" Type="http://schemas.openxmlformats.org/officeDocument/2006/relationships/hyperlink" Target="https://kryptowiedza.pl/bezpieczenstwo-i-prywatnosc-w-blockchaini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Twój tekst tutaj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6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ajorAsci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33">
    <w:name w:val="Intense Emphasis"/>
    <w:basedOn w:val="15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534">
    <w:name w:val="Intense Reference"/>
    <w:basedOn w:val="15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535">
    <w:name w:val="Subtle Emphasis"/>
    <w:basedOn w:val="15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36">
    <w:name w:val="Emphasis"/>
    <w:basedOn w:val="1542"/>
    <w:uiPriority w:val="20"/>
    <w:qFormat/>
    <w:pPr>
      <w:pBdr/>
      <w:spacing/>
      <w:ind/>
    </w:pPr>
    <w:rPr>
      <w:i/>
      <w:iCs/>
    </w:rPr>
  </w:style>
  <w:style w:type="character" w:styleId="1537">
    <w:name w:val="Strong"/>
    <w:basedOn w:val="1542"/>
    <w:uiPriority w:val="22"/>
    <w:qFormat/>
    <w:pPr>
      <w:pBdr/>
      <w:spacing/>
      <w:ind/>
    </w:pPr>
    <w:rPr>
      <w:b/>
      <w:bCs/>
    </w:rPr>
  </w:style>
  <w:style w:type="character" w:styleId="1538">
    <w:name w:val="Subtle Reference"/>
    <w:basedOn w:val="15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39">
    <w:name w:val="Book Title"/>
    <w:basedOn w:val="15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540">
    <w:name w:val="FollowedHyperlink"/>
    <w:basedOn w:val="15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41" w:default="1">
    <w:name w:val="Normal"/>
    <w:qFormat/>
    <w:pPr>
      <w:pBdr/>
      <w:spacing/>
      <w:ind/>
    </w:pPr>
  </w:style>
  <w:style w:type="character" w:styleId="1542" w:default="1">
    <w:name w:val="Default Paragraph Font"/>
    <w:uiPriority w:val="1"/>
    <w:semiHidden/>
    <w:unhideWhenUsed/>
    <w:pPr>
      <w:pBdr/>
      <w:spacing/>
      <w:ind/>
    </w:pPr>
  </w:style>
  <w:style w:type="numbering" w:styleId="1543" w:default="1">
    <w:name w:val="No List"/>
    <w:uiPriority w:val="99"/>
    <w:semiHidden/>
    <w:unhideWhenUsed/>
    <w:pPr>
      <w:pBdr/>
      <w:spacing/>
      <w:ind/>
    </w:pPr>
  </w:style>
  <w:style w:type="paragraph" w:styleId="1544">
    <w:name w:val="Heading 1"/>
    <w:basedOn w:val="1541"/>
    <w:next w:val="1541"/>
    <w:link w:val="154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545">
    <w:name w:val="Heading 1 Char"/>
    <w:basedOn w:val="1542"/>
    <w:link w:val="154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46">
    <w:name w:val="Heading 2"/>
    <w:basedOn w:val="1541"/>
    <w:next w:val="1541"/>
    <w:link w:val="154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547">
    <w:name w:val="Heading 2 Char"/>
    <w:basedOn w:val="1542"/>
    <w:link w:val="154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548">
    <w:name w:val="Heading 3"/>
    <w:basedOn w:val="1541"/>
    <w:next w:val="1541"/>
    <w:link w:val="154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549">
    <w:name w:val="Heading 3 Char"/>
    <w:basedOn w:val="1542"/>
    <w:link w:val="154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550">
    <w:name w:val="Heading 4"/>
    <w:basedOn w:val="1541"/>
    <w:next w:val="1541"/>
    <w:link w:val="155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551">
    <w:name w:val="Heading 4 Char"/>
    <w:basedOn w:val="1542"/>
    <w:link w:val="155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1552">
    <w:name w:val="Heading 5"/>
    <w:basedOn w:val="1541"/>
    <w:next w:val="1541"/>
    <w:link w:val="155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553">
    <w:name w:val="Heading 5 Char"/>
    <w:basedOn w:val="1542"/>
    <w:link w:val="155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1554">
    <w:name w:val="Heading 6"/>
    <w:basedOn w:val="1541"/>
    <w:next w:val="1541"/>
    <w:link w:val="155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555">
    <w:name w:val="Heading 6 Char"/>
    <w:basedOn w:val="1542"/>
    <w:link w:val="155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1556">
    <w:name w:val="Heading 7"/>
    <w:basedOn w:val="1541"/>
    <w:next w:val="1541"/>
    <w:link w:val="155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557">
    <w:name w:val="Heading 7 Char"/>
    <w:basedOn w:val="1542"/>
    <w:link w:val="155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558">
    <w:name w:val="Heading 8"/>
    <w:basedOn w:val="1541"/>
    <w:next w:val="1541"/>
    <w:link w:val="155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559">
    <w:name w:val="Heading 8 Char"/>
    <w:basedOn w:val="1542"/>
    <w:link w:val="155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1560">
    <w:name w:val="Heading 9"/>
    <w:basedOn w:val="1541"/>
    <w:next w:val="1541"/>
    <w:link w:val="156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561">
    <w:name w:val="Heading 9 Char"/>
    <w:basedOn w:val="1542"/>
    <w:link w:val="156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1562">
    <w:name w:val="List Paragraph"/>
    <w:basedOn w:val="1541"/>
    <w:uiPriority w:val="34"/>
    <w:qFormat/>
    <w:pPr>
      <w:pBdr/>
      <w:spacing/>
      <w:ind w:left="720"/>
      <w:contextualSpacing w:val="true"/>
    </w:pPr>
  </w:style>
  <w:style w:type="table" w:styleId="156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64">
    <w:name w:val="No Spacing"/>
    <w:uiPriority w:val="1"/>
    <w:qFormat/>
    <w:pPr>
      <w:pBdr/>
      <w:spacing w:after="0" w:before="0" w:line="240" w:lineRule="auto"/>
      <w:ind/>
    </w:pPr>
  </w:style>
  <w:style w:type="paragraph" w:styleId="1565">
    <w:name w:val="Title"/>
    <w:basedOn w:val="1541"/>
    <w:next w:val="1541"/>
    <w:link w:val="156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1566">
    <w:name w:val="Title Char"/>
    <w:basedOn w:val="1542"/>
    <w:link w:val="1565"/>
    <w:uiPriority w:val="10"/>
    <w:pPr>
      <w:pBdr/>
      <w:spacing/>
      <w:ind/>
    </w:pPr>
    <w:rPr>
      <w:sz w:val="48"/>
      <w:szCs w:val="48"/>
    </w:rPr>
  </w:style>
  <w:style w:type="paragraph" w:styleId="1567">
    <w:name w:val="Subtitle"/>
    <w:basedOn w:val="1541"/>
    <w:next w:val="1541"/>
    <w:link w:val="1568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1568">
    <w:name w:val="Subtitle Char"/>
    <w:basedOn w:val="1542"/>
    <w:link w:val="1567"/>
    <w:uiPriority w:val="11"/>
    <w:pPr>
      <w:pBdr/>
      <w:spacing/>
      <w:ind/>
    </w:pPr>
    <w:rPr>
      <w:sz w:val="24"/>
      <w:szCs w:val="24"/>
    </w:rPr>
  </w:style>
  <w:style w:type="paragraph" w:styleId="1569">
    <w:name w:val="Quote"/>
    <w:basedOn w:val="1541"/>
    <w:next w:val="1541"/>
    <w:link w:val="1570"/>
    <w:uiPriority w:val="29"/>
    <w:qFormat/>
    <w:pPr>
      <w:pBdr/>
      <w:spacing/>
      <w:ind w:right="720" w:left="720"/>
    </w:pPr>
    <w:rPr>
      <w:i/>
    </w:rPr>
  </w:style>
  <w:style w:type="character" w:styleId="1570">
    <w:name w:val="Quote Char"/>
    <w:link w:val="1569"/>
    <w:uiPriority w:val="29"/>
    <w:pPr>
      <w:pBdr/>
      <w:spacing/>
      <w:ind/>
    </w:pPr>
    <w:rPr>
      <w:i/>
    </w:rPr>
  </w:style>
  <w:style w:type="paragraph" w:styleId="1571">
    <w:name w:val="Intense Quote"/>
    <w:basedOn w:val="1541"/>
    <w:next w:val="1541"/>
    <w:link w:val="157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1572">
    <w:name w:val="Intense Quote Char"/>
    <w:link w:val="1571"/>
    <w:uiPriority w:val="30"/>
    <w:pPr>
      <w:pBdr/>
      <w:spacing/>
      <w:ind/>
    </w:pPr>
    <w:rPr>
      <w:i/>
    </w:rPr>
  </w:style>
  <w:style w:type="paragraph" w:styleId="1573">
    <w:name w:val="Header"/>
    <w:basedOn w:val="1541"/>
    <w:link w:val="157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1574">
    <w:name w:val="Header Char"/>
    <w:basedOn w:val="1542"/>
    <w:link w:val="1573"/>
    <w:uiPriority w:val="99"/>
    <w:pPr>
      <w:pBdr/>
      <w:spacing/>
      <w:ind/>
    </w:pPr>
  </w:style>
  <w:style w:type="paragraph" w:styleId="1575">
    <w:name w:val="Footer"/>
    <w:basedOn w:val="1541"/>
    <w:link w:val="1578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1576">
    <w:name w:val="Footer Char"/>
    <w:basedOn w:val="1542"/>
    <w:link w:val="1575"/>
    <w:uiPriority w:val="99"/>
    <w:pPr>
      <w:pBdr/>
      <w:spacing/>
      <w:ind/>
    </w:pPr>
  </w:style>
  <w:style w:type="paragraph" w:styleId="1577">
    <w:name w:val="Caption"/>
    <w:basedOn w:val="1541"/>
    <w:next w:val="154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1578">
    <w:name w:val="Caption Char"/>
    <w:basedOn w:val="1577"/>
    <w:link w:val="1575"/>
    <w:uiPriority w:val="99"/>
    <w:pPr>
      <w:pBdr/>
      <w:spacing/>
      <w:ind/>
    </w:pPr>
  </w:style>
  <w:style w:type="table" w:styleId="1579">
    <w:name w:val="Table Grid"/>
    <w:basedOn w:val="156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Table Grid Light"/>
    <w:basedOn w:val="15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Plain Table 1"/>
    <w:basedOn w:val="15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Plain Table 2"/>
    <w:basedOn w:val="15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Plain Table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Plain Table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Plain Table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1 Light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1 Light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1 Light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1 Light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1 Light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1 Light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1 Light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2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2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2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2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2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2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3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3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3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3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3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3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4"/>
    <w:basedOn w:val="15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4 - Accent 1"/>
    <w:basedOn w:val="15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4 - Accent 2"/>
    <w:basedOn w:val="15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4 - Accent 3"/>
    <w:basedOn w:val="15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4 - Accent 4"/>
    <w:basedOn w:val="15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4 - Accent 5"/>
    <w:basedOn w:val="15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4 - Accent 6"/>
    <w:basedOn w:val="15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5 Dark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5 Dark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5 Dark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5 Dark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5 Dark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5 Dark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5 Dark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6 Colorful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6 Colorful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6 Colorful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6 Colorful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6 Colorful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6 Colorful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6 Colorful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7 Colorful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7 Colorful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7 Colorful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7 Colorful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7 Colorful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7 Colorful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7 Colorful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1 Light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1 Light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1 Light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1 Light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1 Light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1 Light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1 Light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2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2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2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2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2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2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3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3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3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3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3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3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4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4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4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4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4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4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5 Dark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5 Dark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5 Dark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5 Dark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5 Dark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5 Dark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5 Dark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6 Colorful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6 Colorful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6 Colorful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6 Colorful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6 Colorful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6 Colorful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6 Colorful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7 Colorful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7 Colorful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7 Colorful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7 Colorful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7 Colorful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7 Colorful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7 Colorful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ned - Accent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ned - Accent 1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ned - Accent 2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ned - Accent 3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ned - Accent 4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ned - Accent 5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ned - Accent 6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Bordered &amp; Lined - Accent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Bordered &amp; Lined - Accent 1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Bordered &amp; Lined - Accent 2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Bordered &amp; Lined - Accent 3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Bordered &amp; Lined - Accent 4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Bordered &amp; Lined - Accent 5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Bordered &amp; Lined - Accent 6"/>
    <w:basedOn w:val="15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Bordered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Bordered - Accent 1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Bordered - Accent 2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Bordered - Accent 3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Bordered - Accent 4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Bordered - Accent 5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Bordered - Accent 6"/>
    <w:basedOn w:val="15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05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06">
    <w:name w:val="footnote text"/>
    <w:basedOn w:val="1541"/>
    <w:link w:val="170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07">
    <w:name w:val="Footnote Text Char"/>
    <w:link w:val="1706"/>
    <w:uiPriority w:val="99"/>
    <w:pPr>
      <w:pBdr/>
      <w:spacing/>
      <w:ind/>
    </w:pPr>
    <w:rPr>
      <w:sz w:val="18"/>
    </w:rPr>
  </w:style>
  <w:style w:type="character" w:styleId="1708">
    <w:name w:val="footnote reference"/>
    <w:basedOn w:val="1542"/>
    <w:uiPriority w:val="99"/>
    <w:unhideWhenUsed/>
    <w:pPr>
      <w:pBdr/>
      <w:spacing/>
      <w:ind/>
    </w:pPr>
    <w:rPr>
      <w:vertAlign w:val="superscript"/>
    </w:rPr>
  </w:style>
  <w:style w:type="paragraph" w:styleId="1709">
    <w:name w:val="endnote text"/>
    <w:basedOn w:val="1541"/>
    <w:link w:val="171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10">
    <w:name w:val="Endnote Text Char"/>
    <w:link w:val="1709"/>
    <w:uiPriority w:val="99"/>
    <w:pPr>
      <w:pBdr/>
      <w:spacing/>
      <w:ind/>
    </w:pPr>
    <w:rPr>
      <w:sz w:val="20"/>
    </w:rPr>
  </w:style>
  <w:style w:type="character" w:styleId="1711">
    <w:name w:val="endnote reference"/>
    <w:basedOn w:val="1542"/>
    <w:uiPriority w:val="99"/>
    <w:semiHidden/>
    <w:unhideWhenUsed/>
    <w:pPr>
      <w:pBdr/>
      <w:spacing/>
      <w:ind/>
    </w:pPr>
    <w:rPr>
      <w:vertAlign w:val="superscript"/>
    </w:rPr>
  </w:style>
  <w:style w:type="paragraph" w:styleId="1712">
    <w:name w:val="toc 1"/>
    <w:basedOn w:val="1541"/>
    <w:next w:val="1541"/>
    <w:uiPriority w:val="39"/>
    <w:unhideWhenUsed/>
    <w:pPr>
      <w:pBdr/>
      <w:spacing w:after="57"/>
      <w:ind w:right="0" w:firstLine="0" w:left="0"/>
    </w:pPr>
  </w:style>
  <w:style w:type="paragraph" w:styleId="1713">
    <w:name w:val="toc 2"/>
    <w:basedOn w:val="1541"/>
    <w:next w:val="1541"/>
    <w:uiPriority w:val="39"/>
    <w:unhideWhenUsed/>
    <w:pPr>
      <w:pBdr/>
      <w:spacing w:after="57"/>
      <w:ind w:right="0" w:firstLine="0" w:left="283"/>
    </w:pPr>
  </w:style>
  <w:style w:type="paragraph" w:styleId="1714">
    <w:name w:val="toc 3"/>
    <w:basedOn w:val="1541"/>
    <w:next w:val="1541"/>
    <w:uiPriority w:val="39"/>
    <w:unhideWhenUsed/>
    <w:pPr>
      <w:pBdr/>
      <w:spacing w:after="57"/>
      <w:ind w:right="0" w:firstLine="0" w:left="567"/>
    </w:pPr>
  </w:style>
  <w:style w:type="paragraph" w:styleId="1715">
    <w:name w:val="toc 4"/>
    <w:basedOn w:val="1541"/>
    <w:next w:val="1541"/>
    <w:uiPriority w:val="39"/>
    <w:unhideWhenUsed/>
    <w:pPr>
      <w:pBdr/>
      <w:spacing w:after="57"/>
      <w:ind w:right="0" w:firstLine="0" w:left="850"/>
    </w:pPr>
  </w:style>
  <w:style w:type="paragraph" w:styleId="1716">
    <w:name w:val="toc 5"/>
    <w:basedOn w:val="1541"/>
    <w:next w:val="1541"/>
    <w:uiPriority w:val="39"/>
    <w:unhideWhenUsed/>
    <w:pPr>
      <w:pBdr/>
      <w:spacing w:after="57"/>
      <w:ind w:right="0" w:firstLine="0" w:left="1134"/>
    </w:pPr>
  </w:style>
  <w:style w:type="paragraph" w:styleId="1717">
    <w:name w:val="toc 6"/>
    <w:basedOn w:val="1541"/>
    <w:next w:val="1541"/>
    <w:uiPriority w:val="39"/>
    <w:unhideWhenUsed/>
    <w:pPr>
      <w:pBdr/>
      <w:spacing w:after="57"/>
      <w:ind w:right="0" w:firstLine="0" w:left="1417"/>
    </w:pPr>
  </w:style>
  <w:style w:type="paragraph" w:styleId="1718">
    <w:name w:val="toc 7"/>
    <w:basedOn w:val="1541"/>
    <w:next w:val="1541"/>
    <w:uiPriority w:val="39"/>
    <w:unhideWhenUsed/>
    <w:pPr>
      <w:pBdr/>
      <w:spacing w:after="57"/>
      <w:ind w:right="0" w:firstLine="0" w:left="1701"/>
    </w:pPr>
  </w:style>
  <w:style w:type="paragraph" w:styleId="1719">
    <w:name w:val="toc 8"/>
    <w:basedOn w:val="1541"/>
    <w:next w:val="1541"/>
    <w:uiPriority w:val="39"/>
    <w:unhideWhenUsed/>
    <w:pPr>
      <w:pBdr/>
      <w:spacing w:after="57"/>
      <w:ind w:right="0" w:firstLine="0" w:left="1984"/>
    </w:pPr>
  </w:style>
  <w:style w:type="paragraph" w:styleId="1720">
    <w:name w:val="toc 9"/>
    <w:basedOn w:val="1541"/>
    <w:next w:val="1541"/>
    <w:uiPriority w:val="39"/>
    <w:unhideWhenUsed/>
    <w:pPr>
      <w:pBdr/>
      <w:spacing w:after="57"/>
      <w:ind w:right="0" w:firstLine="0" w:left="2268"/>
    </w:pPr>
  </w:style>
  <w:style w:type="paragraph" w:styleId="1721">
    <w:name w:val="TOC Heading"/>
    <w:uiPriority w:val="39"/>
    <w:unhideWhenUsed/>
    <w:pPr>
      <w:pBdr/>
      <w:spacing/>
      <w:ind/>
    </w:pPr>
  </w:style>
  <w:style w:type="paragraph" w:styleId="1722">
    <w:name w:val="table of figures"/>
    <w:basedOn w:val="1541"/>
    <w:next w:val="15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2025-07-28T21:24:07Z</dcterms:modified>
</cp:coreProperties>
</file>