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35" w:rsidRPr="00EB70AA" w:rsidRDefault="000C5235" w:rsidP="00EE2565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:rsidR="000C5235" w:rsidRPr="00EB70AA" w:rsidRDefault="000C5235" w:rsidP="00EE2565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:rsidR="000C5235" w:rsidRDefault="000C5235" w:rsidP="00EE2565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:rsidR="000C5235" w:rsidRPr="00B6308C" w:rsidRDefault="000C5235" w:rsidP="00EE2565">
      <w:pPr>
        <w:pStyle w:val="Cabealh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539" w:type="dxa"/>
        <w:tblLook w:val="04A0" w:firstRow="1" w:lastRow="0" w:firstColumn="1" w:lastColumn="0" w:noHBand="0" w:noVBand="1"/>
      </w:tblPr>
      <w:tblGrid>
        <w:gridCol w:w="1400"/>
        <w:gridCol w:w="2367"/>
        <w:gridCol w:w="5772"/>
      </w:tblGrid>
      <w:tr w:rsidR="000C5235" w:rsidRPr="00EE2565" w:rsidTr="0005022A">
        <w:trPr>
          <w:trHeight w:val="166"/>
        </w:trPr>
        <w:tc>
          <w:tcPr>
            <w:tcW w:w="1400" w:type="dxa"/>
          </w:tcPr>
          <w:p w:rsidR="000C5235" w:rsidRPr="00EE2565" w:rsidRDefault="000C5235" w:rsidP="00EE2565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7" w:type="dxa"/>
          </w:tcPr>
          <w:p w:rsidR="000C5235" w:rsidRPr="00EE2565" w:rsidRDefault="000C5235" w:rsidP="00EE2565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772" w:type="dxa"/>
          </w:tcPr>
          <w:p w:rsidR="000C5235" w:rsidRPr="00EE2565" w:rsidRDefault="000C5235" w:rsidP="00EE2565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0C5235" w:rsidRPr="00EE2565" w:rsidTr="0005022A">
        <w:trPr>
          <w:trHeight w:val="1403"/>
        </w:trPr>
        <w:tc>
          <w:tcPr>
            <w:tcW w:w="1400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7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772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EE2565">
              <w:rPr>
                <w:rFonts w:ascii="Arial" w:hAnsi="Arial" w:cs="Arial"/>
                <w:sz w:val="28"/>
                <w:szCs w:val="28"/>
              </w:rPr>
              <w:t>app</w:t>
            </w:r>
            <w:proofErr w:type="spellEnd"/>
            <w:r w:rsidRPr="00EE2565">
              <w:rPr>
                <w:rFonts w:ascii="Arial" w:hAnsi="Arial" w:cs="Arial"/>
                <w:sz w:val="28"/>
                <w:szCs w:val="28"/>
              </w:rPr>
              <w:t xml:space="preserve"> deverá ser de fácil utilização com abas e botões de selecionar, campos de acesso facilitado e de boa visibilidade.</w:t>
            </w:r>
          </w:p>
        </w:tc>
      </w:tr>
      <w:tr w:rsidR="000C5235" w:rsidRPr="00EE2565" w:rsidTr="0005022A">
        <w:trPr>
          <w:trHeight w:val="166"/>
        </w:trPr>
        <w:tc>
          <w:tcPr>
            <w:tcW w:w="1400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7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772" w:type="dxa"/>
          </w:tcPr>
          <w:p w:rsidR="000C5235" w:rsidRPr="00EE2565" w:rsidRDefault="00EE256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 xml:space="preserve">Usuário deve acessar usando </w:t>
            </w:r>
            <w:proofErr w:type="spellStart"/>
            <w:r w:rsidRPr="00EE2565"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 w:rsidRPr="00EE2565">
              <w:rPr>
                <w:rFonts w:ascii="Arial" w:hAnsi="Arial" w:cs="Arial"/>
                <w:sz w:val="28"/>
                <w:szCs w:val="28"/>
              </w:rPr>
              <w:t xml:space="preserve"> e senha.</w:t>
            </w:r>
          </w:p>
        </w:tc>
      </w:tr>
      <w:tr w:rsidR="000C5235" w:rsidRPr="00EE2565" w:rsidTr="0005022A">
        <w:trPr>
          <w:trHeight w:val="166"/>
        </w:trPr>
        <w:tc>
          <w:tcPr>
            <w:tcW w:w="1400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7" w:type="dxa"/>
          </w:tcPr>
          <w:p w:rsidR="000C5235" w:rsidRPr="00EE2565" w:rsidRDefault="00EE256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Operacional</w:t>
            </w:r>
          </w:p>
          <w:p w:rsidR="00EE2565" w:rsidRPr="00EE2565" w:rsidRDefault="00EE256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72" w:type="dxa"/>
          </w:tcPr>
          <w:p w:rsidR="000C5235" w:rsidRPr="00EE2565" w:rsidRDefault="00EE256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Permitir chat entre os participantes.</w:t>
            </w:r>
          </w:p>
        </w:tc>
      </w:tr>
      <w:tr w:rsidR="000C5235" w:rsidRPr="00EE2565" w:rsidTr="0005022A">
        <w:trPr>
          <w:trHeight w:val="166"/>
        </w:trPr>
        <w:tc>
          <w:tcPr>
            <w:tcW w:w="1400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7" w:type="dxa"/>
          </w:tcPr>
          <w:p w:rsidR="000C5235" w:rsidRPr="00EE2565" w:rsidRDefault="00EE256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772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EE2565">
              <w:rPr>
                <w:rFonts w:ascii="Arial" w:hAnsi="Arial" w:cs="Arial"/>
                <w:sz w:val="28"/>
                <w:szCs w:val="28"/>
              </w:rPr>
              <w:t>app</w:t>
            </w:r>
            <w:proofErr w:type="spellEnd"/>
            <w:r w:rsidRPr="00EE2565">
              <w:rPr>
                <w:rFonts w:ascii="Arial" w:hAnsi="Arial" w:cs="Arial"/>
                <w:sz w:val="28"/>
                <w:szCs w:val="28"/>
              </w:rPr>
              <w:t xml:space="preserve"> deverá estar em serviço </w:t>
            </w:r>
            <w:r w:rsidR="00EE2565">
              <w:rPr>
                <w:rFonts w:ascii="Arial" w:hAnsi="Arial" w:cs="Arial"/>
                <w:sz w:val="28"/>
                <w:szCs w:val="28"/>
              </w:rPr>
              <w:t>24x7.</w:t>
            </w:r>
          </w:p>
        </w:tc>
      </w:tr>
      <w:tr w:rsidR="000C5235" w:rsidRPr="00EE2565" w:rsidTr="00EE2565">
        <w:trPr>
          <w:trHeight w:val="909"/>
        </w:trPr>
        <w:tc>
          <w:tcPr>
            <w:tcW w:w="1400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7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772" w:type="dxa"/>
          </w:tcPr>
          <w:p w:rsidR="00B67220" w:rsidRPr="00EE2565" w:rsidRDefault="00B67220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LGPD</w:t>
            </w:r>
          </w:p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5235" w:rsidRPr="00EE2565" w:rsidTr="0005022A">
        <w:trPr>
          <w:trHeight w:val="3532"/>
        </w:trPr>
        <w:tc>
          <w:tcPr>
            <w:tcW w:w="1400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RN0</w:t>
            </w:r>
            <w:r w:rsidR="00EF2D9A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67" w:type="dxa"/>
          </w:tcPr>
          <w:p w:rsidR="000C5235" w:rsidRPr="00EE2565" w:rsidRDefault="000C5235" w:rsidP="00EE256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772" w:type="dxa"/>
          </w:tcPr>
          <w:p w:rsidR="0005022A" w:rsidRPr="00EE2565" w:rsidRDefault="000C5235" w:rsidP="00EE2565">
            <w:pPr>
              <w:shd w:val="clear" w:color="auto" w:fill="F8F8F8"/>
              <w:spacing w:before="100" w:beforeAutospacing="1" w:after="100" w:afterAutospacing="1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 xml:space="preserve">O sistema deverá ser desenvolvido utilizando </w:t>
            </w:r>
            <w:r w:rsidR="004E4409" w:rsidRPr="00EE2565">
              <w:rPr>
                <w:rFonts w:ascii="Arial" w:hAnsi="Arial" w:cs="Arial"/>
                <w:sz w:val="28"/>
                <w:szCs w:val="28"/>
              </w:rPr>
              <w:t>a plataforma PWA, permitindo um campo de tecnologia como (</w:t>
            </w:r>
            <w:proofErr w:type="spellStart"/>
            <w:r w:rsidR="004E4409" w:rsidRPr="00EE2565">
              <w:rPr>
                <w:rFonts w:ascii="Arial" w:hAnsi="Arial" w:cs="Arial"/>
                <w:sz w:val="28"/>
                <w:szCs w:val="28"/>
              </w:rPr>
              <w:t>Push</w:t>
            </w:r>
            <w:proofErr w:type="spellEnd"/>
            <w:r w:rsidR="004E4409" w:rsidRPr="00EE256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E4409" w:rsidRPr="00EE2565">
              <w:rPr>
                <w:rFonts w:ascii="Arial" w:hAnsi="Arial" w:cs="Arial"/>
                <w:sz w:val="28"/>
                <w:szCs w:val="28"/>
              </w:rPr>
              <w:t>Notification</w:t>
            </w:r>
            <w:proofErr w:type="spellEnd"/>
            <w:r w:rsidR="004E4409" w:rsidRPr="00EE2565">
              <w:rPr>
                <w:rFonts w:ascii="Arial" w:hAnsi="Arial" w:cs="Arial"/>
                <w:sz w:val="28"/>
                <w:szCs w:val="28"/>
              </w:rPr>
              <w:t xml:space="preserve">, Ícone na tela home do smartphone, </w:t>
            </w:r>
            <w:proofErr w:type="spellStart"/>
            <w:r w:rsidR="004E4409" w:rsidRPr="00EE2565">
              <w:rPr>
                <w:rFonts w:ascii="Arial" w:hAnsi="Arial" w:cs="Arial"/>
                <w:sz w:val="28"/>
                <w:szCs w:val="28"/>
              </w:rPr>
              <w:t>Splash</w:t>
            </w:r>
            <w:proofErr w:type="spellEnd"/>
            <w:r w:rsidR="004E4409" w:rsidRPr="00EE256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E4409" w:rsidRPr="00EE2565">
              <w:rPr>
                <w:rFonts w:ascii="Arial" w:hAnsi="Arial" w:cs="Arial"/>
                <w:sz w:val="28"/>
                <w:szCs w:val="28"/>
              </w:rPr>
              <w:t>screen</w:t>
            </w:r>
            <w:proofErr w:type="spellEnd"/>
            <w:r w:rsidR="004E4409" w:rsidRPr="00EE2565">
              <w:rPr>
                <w:rFonts w:ascii="Arial" w:hAnsi="Arial" w:cs="Arial"/>
                <w:sz w:val="28"/>
                <w:szCs w:val="28"/>
              </w:rPr>
              <w:t xml:space="preserve">, Processos rodando em background, Suporte a funcionamento em modo </w:t>
            </w:r>
            <w:proofErr w:type="spellStart"/>
            <w:r w:rsidR="004E4409" w:rsidRPr="00EE2565">
              <w:rPr>
                <w:rFonts w:ascii="Arial" w:hAnsi="Arial" w:cs="Arial"/>
                <w:sz w:val="28"/>
                <w:szCs w:val="28"/>
              </w:rPr>
              <w:t>Offline</w:t>
            </w:r>
            <w:proofErr w:type="spellEnd"/>
            <w:r w:rsidR="004E4409" w:rsidRPr="00EE2565">
              <w:rPr>
                <w:rFonts w:ascii="Arial" w:hAnsi="Arial" w:cs="Arial"/>
                <w:sz w:val="28"/>
                <w:szCs w:val="28"/>
              </w:rPr>
              <w:t xml:space="preserve">, Acesso à </w:t>
            </w:r>
            <w:r w:rsidR="00EE2565" w:rsidRPr="00EE2565">
              <w:rPr>
                <w:rFonts w:ascii="Arial" w:hAnsi="Arial" w:cs="Arial"/>
                <w:sz w:val="28"/>
                <w:szCs w:val="28"/>
              </w:rPr>
              <w:t>câmera</w:t>
            </w:r>
            <w:r w:rsidR="004E4409" w:rsidRPr="00EE2565">
              <w:rPr>
                <w:rFonts w:ascii="Arial" w:hAnsi="Arial" w:cs="Arial"/>
                <w:sz w:val="28"/>
                <w:szCs w:val="28"/>
              </w:rPr>
              <w:t xml:space="preserve"> e galeria, Acesso à </w:t>
            </w:r>
            <w:proofErr w:type="spellStart"/>
            <w:r w:rsidR="004E4409" w:rsidRPr="00EE2565">
              <w:rPr>
                <w:rFonts w:ascii="Arial" w:hAnsi="Arial" w:cs="Arial"/>
                <w:sz w:val="28"/>
                <w:szCs w:val="28"/>
              </w:rPr>
              <w:t>geolocalização</w:t>
            </w:r>
            <w:proofErr w:type="spellEnd"/>
            <w:r w:rsidR="004E4409" w:rsidRPr="00EE2565">
              <w:rPr>
                <w:rFonts w:ascii="Arial" w:hAnsi="Arial" w:cs="Arial"/>
                <w:sz w:val="28"/>
                <w:szCs w:val="28"/>
              </w:rPr>
              <w:t>, Acesso à os contatos)</w:t>
            </w:r>
            <w:r w:rsidR="00EE2565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05022A" w:rsidRPr="00EE2565" w:rsidRDefault="0005022A" w:rsidP="00EE2565">
      <w:pPr>
        <w:pStyle w:val="Cabealh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5657"/>
      </w:tblGrid>
      <w:tr w:rsidR="0005022A" w:rsidRPr="00EE2565" w:rsidTr="0005022A">
        <w:tc>
          <w:tcPr>
            <w:tcW w:w="1384" w:type="dxa"/>
          </w:tcPr>
          <w:p w:rsidR="0005022A" w:rsidRPr="00EE2565" w:rsidRDefault="00EF2D9A" w:rsidP="00EE25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RN07</w:t>
            </w:r>
          </w:p>
        </w:tc>
        <w:tc>
          <w:tcPr>
            <w:tcW w:w="2410" w:type="dxa"/>
          </w:tcPr>
          <w:p w:rsidR="0005022A" w:rsidRPr="00EE2565" w:rsidRDefault="0005022A" w:rsidP="00EE25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657" w:type="dxa"/>
          </w:tcPr>
          <w:p w:rsidR="0005022A" w:rsidRPr="00EE2565" w:rsidRDefault="0005022A" w:rsidP="00EE25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="00EE2565">
              <w:rPr>
                <w:rFonts w:ascii="Arial" w:hAnsi="Arial" w:cs="Arial"/>
                <w:sz w:val="28"/>
                <w:szCs w:val="28"/>
              </w:rPr>
              <w:t>sistema deverá ser intuitivo de maneira que não seja necessário treinamento inicial para uso.</w:t>
            </w:r>
          </w:p>
        </w:tc>
      </w:tr>
      <w:tr w:rsidR="0005022A" w:rsidRPr="00EE2565" w:rsidTr="0005022A">
        <w:tc>
          <w:tcPr>
            <w:tcW w:w="1384" w:type="dxa"/>
          </w:tcPr>
          <w:p w:rsidR="0005022A" w:rsidRPr="00EE2565" w:rsidRDefault="00EF2D9A" w:rsidP="00EE25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RN08</w:t>
            </w:r>
          </w:p>
        </w:tc>
        <w:tc>
          <w:tcPr>
            <w:tcW w:w="2410" w:type="dxa"/>
          </w:tcPr>
          <w:p w:rsidR="0005022A" w:rsidRPr="00EE2565" w:rsidRDefault="00EE2565" w:rsidP="00EE25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657" w:type="dxa"/>
          </w:tcPr>
          <w:p w:rsidR="0005022A" w:rsidRPr="00EE2565" w:rsidRDefault="00A0362B" w:rsidP="00EE2565">
            <w:pPr>
              <w:tabs>
                <w:tab w:val="left" w:pos="124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="00EE2565">
              <w:rPr>
                <w:rFonts w:ascii="Arial" w:hAnsi="Arial" w:cs="Arial"/>
                <w:sz w:val="28"/>
                <w:szCs w:val="28"/>
              </w:rPr>
              <w:t>tempo de resposta das interações do sistema deve ser menor ou igual a 1 segundo.</w:t>
            </w:r>
          </w:p>
        </w:tc>
      </w:tr>
      <w:tr w:rsidR="0005022A" w:rsidRPr="00EE2565" w:rsidTr="0005022A">
        <w:tc>
          <w:tcPr>
            <w:tcW w:w="1384" w:type="dxa"/>
          </w:tcPr>
          <w:p w:rsidR="0005022A" w:rsidRPr="00EE2565" w:rsidRDefault="00EF2D9A" w:rsidP="00EE25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RN09</w:t>
            </w:r>
          </w:p>
        </w:tc>
        <w:tc>
          <w:tcPr>
            <w:tcW w:w="2410" w:type="dxa"/>
          </w:tcPr>
          <w:p w:rsidR="0005022A" w:rsidRPr="00EE2565" w:rsidRDefault="00A0362B" w:rsidP="00EE25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E2565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657" w:type="dxa"/>
          </w:tcPr>
          <w:p w:rsidR="0005022A" w:rsidRPr="00EE2565" w:rsidRDefault="00EE2565" w:rsidP="00EE25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deverá contar com área de perguntas (FAQ) e Fale Conosco (maneira dos usuários contatarem os administradores).</w:t>
            </w:r>
          </w:p>
        </w:tc>
      </w:tr>
    </w:tbl>
    <w:p w:rsidR="005B6F56" w:rsidRPr="00EE2565" w:rsidRDefault="005B6F56" w:rsidP="00EE2565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5B6F56" w:rsidRPr="00EE2565" w:rsidSect="000C368C">
      <w:headerReference w:type="even" r:id="rId7"/>
      <w:headerReference w:type="default" r:id="rId8"/>
      <w:footerReference w:type="default" r:id="rId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84C" w:rsidRDefault="00DA384C">
      <w:r>
        <w:separator/>
      </w:r>
    </w:p>
  </w:endnote>
  <w:endnote w:type="continuationSeparator" w:id="0">
    <w:p w:rsidR="00DA384C" w:rsidRDefault="00DA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0AA" w:rsidRPr="00EB70AA" w:rsidRDefault="007C2B2D" w:rsidP="00EB70AA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84C" w:rsidRDefault="00DA384C">
      <w:r>
        <w:separator/>
      </w:r>
    </w:p>
  </w:footnote>
  <w:footnote w:type="continuationSeparator" w:id="0">
    <w:p w:rsidR="00DA384C" w:rsidRDefault="00DA3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B39" w:rsidRDefault="007C2B2D">
    <w:pPr>
      <w:pStyle w:val="Cabealho"/>
    </w:pPr>
    <w:r>
      <w:rPr>
        <w:noProof/>
      </w:rPr>
      <w:drawing>
        <wp:inline distT="0" distB="0" distL="0" distR="0">
          <wp:extent cx="5753100" cy="714375"/>
          <wp:effectExtent l="0" t="0" r="0" b="0"/>
          <wp:docPr id="5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8F" w:rsidRPr="0083568F" w:rsidRDefault="007C2B2D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proofErr w:type="gramStart"/>
    <w:r w:rsidRPr="0083568F">
      <w:rPr>
        <w:rFonts w:ascii="Arial" w:hAnsi="Arial" w:cs="Arial"/>
        <w:b/>
        <w:bCs/>
      </w:rPr>
      <w:t>prof.ª</w:t>
    </w:r>
    <w:proofErr w:type="gramEnd"/>
    <w:r w:rsidRPr="0083568F">
      <w:rPr>
        <w:rFonts w:ascii="Arial" w:hAnsi="Arial" w:cs="Arial"/>
        <w:b/>
        <w:bCs/>
      </w:rPr>
      <w:t xml:space="preserve">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="0083568F" w:rsidRPr="0083568F" w:rsidRDefault="00DA384C" w:rsidP="0083568F">
    <w:pPr>
      <w:pStyle w:val="Cabealho"/>
      <w:rPr>
        <w:sz w:val="20"/>
        <w:szCs w:val="20"/>
      </w:rPr>
    </w:pPr>
  </w:p>
  <w:p w:rsidR="00F44B39" w:rsidRPr="003D586E" w:rsidRDefault="00DA384C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13943"/>
    <w:multiLevelType w:val="multilevel"/>
    <w:tmpl w:val="EB4A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82195"/>
    <w:multiLevelType w:val="multilevel"/>
    <w:tmpl w:val="FD0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235"/>
    <w:rsid w:val="0005022A"/>
    <w:rsid w:val="000C00B3"/>
    <w:rsid w:val="000C5235"/>
    <w:rsid w:val="004E4409"/>
    <w:rsid w:val="005B6F56"/>
    <w:rsid w:val="007C2B2D"/>
    <w:rsid w:val="00A0362B"/>
    <w:rsid w:val="00B67220"/>
    <w:rsid w:val="00DA384C"/>
    <w:rsid w:val="00EE2565"/>
    <w:rsid w:val="00E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50D8"/>
  <w15:docId w15:val="{4391AB07-F327-49A5-83DD-1D67DB06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C523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523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0C523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C523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0C5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WILLIAN MARTINS</cp:lastModifiedBy>
  <cp:revision>2</cp:revision>
  <dcterms:created xsi:type="dcterms:W3CDTF">2022-09-12T22:21:00Z</dcterms:created>
  <dcterms:modified xsi:type="dcterms:W3CDTF">2022-09-21T23:50:00Z</dcterms:modified>
</cp:coreProperties>
</file>