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E42E1" w14:textId="4DADBA55" w:rsidR="0039642C" w:rsidRPr="00806C54" w:rsidRDefault="002D3FE3" w:rsidP="00806C54">
      <w:pPr>
        <w:spacing w:after="0" w:line="360" w:lineRule="auto"/>
        <w:jc w:val="center"/>
        <w:rPr>
          <w:b/>
          <w:bCs/>
          <w:u w:val="single"/>
        </w:rPr>
      </w:pPr>
      <w:r w:rsidRPr="00806C54">
        <w:rPr>
          <w:b/>
          <w:bCs/>
          <w:u w:val="single"/>
        </w:rPr>
        <w:t xml:space="preserve">TEMPLATE </w:t>
      </w:r>
      <w:r w:rsidR="002B2305" w:rsidRPr="00806C54">
        <w:rPr>
          <w:b/>
          <w:bCs/>
          <w:u w:val="single"/>
        </w:rPr>
        <w:t xml:space="preserve">PADRÃO ÚNICO DO </w:t>
      </w:r>
      <w:r w:rsidRPr="00806C54">
        <w:rPr>
          <w:b/>
          <w:bCs/>
          <w:u w:val="single"/>
        </w:rPr>
        <w:t>DESAFIO PROFISSIONAL</w:t>
      </w:r>
    </w:p>
    <w:p w14:paraId="6CF40658" w14:textId="77777777" w:rsidR="00A41FA4" w:rsidRPr="00806C54" w:rsidRDefault="00A41FA4" w:rsidP="00806C54">
      <w:pPr>
        <w:spacing w:after="0" w:line="360" w:lineRule="auto"/>
        <w:jc w:val="both"/>
        <w:rPr>
          <w:b/>
          <w:bCs/>
        </w:rPr>
      </w:pPr>
    </w:p>
    <w:p w14:paraId="2E1BB517" w14:textId="2E5573A4" w:rsidR="00702C3C" w:rsidRPr="00806C54" w:rsidRDefault="00702C3C" w:rsidP="00806C54">
      <w:pPr>
        <w:spacing w:after="0" w:line="360" w:lineRule="auto"/>
        <w:jc w:val="both"/>
        <w:rPr>
          <w:b/>
          <w:bCs/>
          <w:color w:val="FF0000"/>
        </w:rPr>
      </w:pPr>
      <w:r w:rsidRPr="00806C54">
        <w:rPr>
          <w:b/>
          <w:bCs/>
          <w:color w:val="FF0000"/>
        </w:rPr>
        <w:t xml:space="preserve">ORIENTAÇÕES IMPORTANTES ANTES DE COMEÇAR: </w:t>
      </w:r>
    </w:p>
    <w:p w14:paraId="4535F458" w14:textId="77777777" w:rsidR="00702C3C" w:rsidRPr="00806C54" w:rsidRDefault="00702C3C" w:rsidP="00806C54">
      <w:pPr>
        <w:spacing w:after="0" w:line="360" w:lineRule="auto"/>
        <w:jc w:val="both"/>
        <w:rPr>
          <w:b/>
          <w:bCs/>
        </w:rPr>
      </w:pPr>
    </w:p>
    <w:p w14:paraId="6241219A" w14:textId="77777777" w:rsidR="00E25EBA" w:rsidRPr="00806C54" w:rsidRDefault="00C60BA5" w:rsidP="00806C54">
      <w:p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 xml:space="preserve">Este </w:t>
      </w:r>
      <w:r w:rsidR="00F51A93" w:rsidRPr="00806C54">
        <w:rPr>
          <w:color w:val="FF0000"/>
        </w:rPr>
        <w:t xml:space="preserve">é o template padrão único para a realização do seu Desafio Profissional. Para todas as disciplinas, o template será o mesmo. O que muda é a proposta do seu desafio. </w:t>
      </w:r>
    </w:p>
    <w:p w14:paraId="443838D0" w14:textId="7FEDD63F" w:rsidR="002C3B2E" w:rsidRPr="00806C54" w:rsidRDefault="00F51A93" w:rsidP="00806C54">
      <w:p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>Portanto, para que você conheça o desafio proposto para a sua disciplina, é preciso</w:t>
      </w:r>
      <w:r w:rsidR="00702C3C" w:rsidRPr="00806C54">
        <w:rPr>
          <w:color w:val="FF0000"/>
        </w:rPr>
        <w:t>:</w:t>
      </w:r>
      <w:r w:rsidRPr="00806C54">
        <w:rPr>
          <w:color w:val="FF0000"/>
        </w:rPr>
        <w:t xml:space="preserve"> </w:t>
      </w:r>
    </w:p>
    <w:p w14:paraId="4F680419" w14:textId="3A22F3EB" w:rsidR="00702C3C" w:rsidRPr="00806C54" w:rsidRDefault="00E46768" w:rsidP="00806C54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>A</w:t>
      </w:r>
      <w:r w:rsidR="00F51A93" w:rsidRPr="00806C54">
        <w:rPr>
          <w:color w:val="FF0000"/>
        </w:rPr>
        <w:t>cessar o seu AVA</w:t>
      </w:r>
      <w:r w:rsidR="00702C3C" w:rsidRPr="00806C54">
        <w:rPr>
          <w:color w:val="FF0000"/>
        </w:rPr>
        <w:t>;</w:t>
      </w:r>
    </w:p>
    <w:p w14:paraId="40FB78DC" w14:textId="77777777" w:rsidR="00702C3C" w:rsidRPr="00806C54" w:rsidRDefault="00702C3C" w:rsidP="00806C54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>C</w:t>
      </w:r>
      <w:r w:rsidR="00F85665" w:rsidRPr="00806C54">
        <w:rPr>
          <w:color w:val="FF0000"/>
        </w:rPr>
        <w:t>licar na disciplina que será avaliada</w:t>
      </w:r>
      <w:r w:rsidRPr="00806C54">
        <w:rPr>
          <w:color w:val="FF0000"/>
        </w:rPr>
        <w:t>;</w:t>
      </w:r>
    </w:p>
    <w:p w14:paraId="27F169E8" w14:textId="21A73CE2" w:rsidR="00702C3C" w:rsidRPr="00806C54" w:rsidRDefault="00702C3C" w:rsidP="00806C54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 xml:space="preserve">Entrar em </w:t>
      </w:r>
      <w:r w:rsidR="00E0378D" w:rsidRPr="00806C54">
        <w:rPr>
          <w:color w:val="FF0000"/>
        </w:rPr>
        <w:t>“</w:t>
      </w:r>
      <w:r w:rsidR="00F51A93" w:rsidRPr="00806C54">
        <w:rPr>
          <w:color w:val="FF0000"/>
        </w:rPr>
        <w:t>Notas e Avaliações</w:t>
      </w:r>
      <w:r w:rsidR="00E0378D" w:rsidRPr="00806C54">
        <w:rPr>
          <w:color w:val="FF0000"/>
        </w:rPr>
        <w:t>”</w:t>
      </w:r>
      <w:r w:rsidRPr="00806C54">
        <w:rPr>
          <w:color w:val="FF0000"/>
        </w:rPr>
        <w:t>;</w:t>
      </w:r>
    </w:p>
    <w:p w14:paraId="10835685" w14:textId="77777777" w:rsidR="00702C3C" w:rsidRPr="00806C54" w:rsidRDefault="00702C3C" w:rsidP="00806C54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>C</w:t>
      </w:r>
      <w:r w:rsidR="00F51A93" w:rsidRPr="00806C54">
        <w:rPr>
          <w:color w:val="FF0000"/>
        </w:rPr>
        <w:t xml:space="preserve">licar em “Responder Avaliação III”. </w:t>
      </w:r>
    </w:p>
    <w:p w14:paraId="140F23FE" w14:textId="77777777" w:rsidR="00702C3C" w:rsidRPr="00806C54" w:rsidRDefault="00702C3C" w:rsidP="00806C54">
      <w:pPr>
        <w:spacing w:after="0" w:line="360" w:lineRule="auto"/>
        <w:jc w:val="both"/>
        <w:rPr>
          <w:color w:val="FF0000"/>
        </w:rPr>
      </w:pPr>
    </w:p>
    <w:p w14:paraId="0A5828AC" w14:textId="05E0970B" w:rsidR="00F51A93" w:rsidRPr="00806C54" w:rsidRDefault="00F51A93" w:rsidP="00806C54">
      <w:pPr>
        <w:spacing w:after="0" w:line="360" w:lineRule="auto"/>
        <w:jc w:val="both"/>
        <w:rPr>
          <w:color w:val="FF0000"/>
        </w:rPr>
      </w:pPr>
      <w:r w:rsidRPr="00806C54">
        <w:rPr>
          <w:color w:val="FF0000"/>
        </w:rPr>
        <w:t xml:space="preserve">Além disto, é fundamental que você faça a leitura </w:t>
      </w:r>
      <w:r w:rsidR="00E0378D" w:rsidRPr="00806C54">
        <w:rPr>
          <w:color w:val="FF0000"/>
        </w:rPr>
        <w:t xml:space="preserve">atenta </w:t>
      </w:r>
      <w:r w:rsidRPr="00806C54">
        <w:rPr>
          <w:color w:val="FF0000"/>
        </w:rPr>
        <w:t xml:space="preserve">da questão na íntegra </w:t>
      </w:r>
      <w:r w:rsidR="00E0378D" w:rsidRPr="00806C54">
        <w:rPr>
          <w:color w:val="FF0000"/>
        </w:rPr>
        <w:t xml:space="preserve">antes de iniciar o preenchimento deste template. </w:t>
      </w:r>
    </w:p>
    <w:p w14:paraId="2B4A3BDC" w14:textId="77777777" w:rsidR="00456DCF" w:rsidRPr="00806C54" w:rsidRDefault="00456DCF" w:rsidP="00806C54">
      <w:pPr>
        <w:spacing w:after="0" w:line="360" w:lineRule="auto"/>
        <w:jc w:val="both"/>
        <w:rPr>
          <w:b/>
          <w:bCs/>
        </w:rPr>
      </w:pPr>
    </w:p>
    <w:p w14:paraId="11B256FD" w14:textId="4F94AAF4" w:rsidR="00702C3C" w:rsidRPr="00806C54" w:rsidRDefault="00702C3C" w:rsidP="00806C54">
      <w:pPr>
        <w:spacing w:after="0" w:line="360" w:lineRule="auto"/>
        <w:jc w:val="both"/>
        <w:rPr>
          <w:b/>
          <w:bCs/>
          <w:color w:val="FF0000"/>
        </w:rPr>
      </w:pPr>
      <w:r w:rsidRPr="00806C54">
        <w:rPr>
          <w:b/>
          <w:bCs/>
          <w:color w:val="FF0000"/>
        </w:rPr>
        <w:t xml:space="preserve">Agora, vamos às etapas de realização do seu desafio profissional. </w:t>
      </w:r>
    </w:p>
    <w:p w14:paraId="079A8558" w14:textId="77777777" w:rsidR="00702C3C" w:rsidRPr="00806C54" w:rsidRDefault="00702C3C" w:rsidP="00806C54">
      <w:pPr>
        <w:spacing w:after="0" w:line="360" w:lineRule="auto"/>
        <w:jc w:val="both"/>
        <w:rPr>
          <w:b/>
          <w:bCs/>
        </w:rPr>
      </w:pPr>
    </w:p>
    <w:p w14:paraId="1930E15C" w14:textId="50A87689" w:rsidR="00EC7B3D" w:rsidRPr="00806C54" w:rsidRDefault="00EC7B3D" w:rsidP="00806C54">
      <w:pPr>
        <w:spacing w:after="0" w:line="360" w:lineRule="auto"/>
        <w:jc w:val="both"/>
      </w:pPr>
      <w:r w:rsidRPr="00806C54">
        <w:rPr>
          <w:b/>
          <w:bCs/>
        </w:rPr>
        <w:t xml:space="preserve">ETAPA 1: </w:t>
      </w:r>
      <w:r w:rsidR="00A41FA4" w:rsidRPr="00806C54">
        <w:rPr>
          <w:rStyle w:val="Forte"/>
          <w:rFonts w:eastAsiaTheme="majorEastAsia"/>
        </w:rPr>
        <w:t xml:space="preserve">Apresentação </w:t>
      </w:r>
      <w:r w:rsidR="004A60BE" w:rsidRPr="00806C54">
        <w:rPr>
          <w:rStyle w:val="Forte"/>
          <w:rFonts w:eastAsiaTheme="majorEastAsia"/>
        </w:rPr>
        <w:t>do</w:t>
      </w:r>
      <w:r w:rsidR="00A41FA4" w:rsidRPr="00806C54">
        <w:rPr>
          <w:rStyle w:val="Forte"/>
          <w:rFonts w:eastAsiaTheme="majorEastAsia"/>
        </w:rPr>
        <w:t xml:space="preserve"> </w:t>
      </w:r>
      <w:r w:rsidR="00256E66" w:rsidRPr="00806C54">
        <w:rPr>
          <w:b/>
          <w:bCs/>
        </w:rPr>
        <w:t xml:space="preserve">Desafio </w:t>
      </w:r>
      <w:r w:rsidR="00456DCF" w:rsidRPr="00806C54">
        <w:rPr>
          <w:b/>
          <w:bCs/>
        </w:rPr>
        <w:t>Profissional</w:t>
      </w:r>
    </w:p>
    <w:p w14:paraId="0748E5AB" w14:textId="1C6CE8EF" w:rsidR="002D3FE3" w:rsidRPr="00806C54" w:rsidRDefault="004A60BE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color w:val="FF0000"/>
          <w:kern w:val="0"/>
          <w:lang w:eastAsia="pt-BR"/>
          <w14:ligatures w14:val="none"/>
        </w:rPr>
        <w:t>Seu papel ativo</w:t>
      </w:r>
      <w:r w:rsidR="0021254D" w:rsidRPr="00806C54">
        <w:rPr>
          <w:rFonts w:eastAsia="Times New Roman" w:cs="Times New Roman"/>
          <w:b/>
          <w:bCs/>
          <w:color w:val="FF0000"/>
          <w:kern w:val="0"/>
          <w:lang w:eastAsia="pt-BR"/>
          <w14:ligatures w14:val="none"/>
        </w:rPr>
        <w:t xml:space="preserve"> nesta etapa</w:t>
      </w:r>
      <w:r w:rsidR="00D73A8B" w:rsidRPr="00806C54">
        <w:rPr>
          <w:rFonts w:eastAsia="Times New Roman" w:cs="Times New Roman"/>
          <w:color w:val="FF0000"/>
          <w:kern w:val="0"/>
          <w:lang w:eastAsia="pt-BR"/>
          <w14:ligatures w14:val="none"/>
        </w:rPr>
        <w:t xml:space="preserve"> </w:t>
      </w:r>
      <w:r w:rsidR="00D73A8B" w:rsidRPr="00806C54">
        <w:rPr>
          <w:rFonts w:eastAsia="Times New Roman" w:cs="Times New Roman"/>
          <w:kern w:val="0"/>
          <w:lang w:eastAsia="pt-BR"/>
          <w14:ligatures w14:val="none"/>
        </w:rPr>
        <w:t>é</w:t>
      </w:r>
      <w:r w:rsidR="00A41FA4" w:rsidRPr="00806C54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="00FE455E" w:rsidRPr="00806C54">
        <w:rPr>
          <w:rFonts w:eastAsia="Times New Roman" w:cs="Times New Roman"/>
          <w:kern w:val="0"/>
          <w:lang w:eastAsia="pt-BR"/>
          <w14:ligatures w14:val="none"/>
        </w:rPr>
        <w:t xml:space="preserve">apenas </w:t>
      </w:r>
      <w:r w:rsidR="00A41FA4" w:rsidRPr="00806C54">
        <w:rPr>
          <w:rFonts w:eastAsia="Times New Roman" w:cs="Times New Roman"/>
          <w:kern w:val="0"/>
          <w:lang w:eastAsia="pt-BR"/>
          <w14:ligatures w14:val="none"/>
        </w:rPr>
        <w:t xml:space="preserve">ler tudo com atenção e entender qual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solução</w:t>
      </w:r>
      <w:r w:rsidR="00D73A8B" w:rsidRPr="00806C54">
        <w:rPr>
          <w:rFonts w:eastAsia="Times New Roman" w:cs="Times New Roman"/>
          <w:kern w:val="0"/>
          <w:lang w:eastAsia="pt-BR"/>
          <w14:ligatures w14:val="none"/>
        </w:rPr>
        <w:t xml:space="preserve"> (ou soluções)</w:t>
      </w:r>
      <w:r w:rsidR="00A41FA4" w:rsidRPr="00806C54">
        <w:rPr>
          <w:rFonts w:eastAsia="Times New Roman" w:cs="Times New Roman"/>
          <w:kern w:val="0"/>
          <w:lang w:eastAsia="pt-BR"/>
          <w14:ligatures w14:val="none"/>
        </w:rPr>
        <w:t xml:space="preserve"> você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apresentará ao final da atividade</w:t>
      </w:r>
      <w:r w:rsidR="00A41FA4" w:rsidRPr="00806C54">
        <w:rPr>
          <w:rFonts w:eastAsia="Times New Roman" w:cs="Times New Roman"/>
          <w:kern w:val="0"/>
          <w:lang w:eastAsia="pt-BR"/>
          <w14:ligatures w14:val="none"/>
        </w:rPr>
        <w:t>.</w:t>
      </w:r>
      <w:r w:rsidR="002D3FE3" w:rsidRPr="00806C54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="00FE455E" w:rsidRPr="00806C54">
        <w:rPr>
          <w:rFonts w:eastAsia="Times New Roman" w:cs="Times New Roman"/>
          <w:kern w:val="0"/>
          <w:lang w:eastAsia="pt-BR"/>
          <w14:ligatures w14:val="none"/>
        </w:rPr>
        <w:t xml:space="preserve">Então, leia </w:t>
      </w:r>
      <w:r w:rsidR="002D3FE3" w:rsidRPr="00806C54">
        <w:rPr>
          <w:rFonts w:eastAsia="Times New Roman" w:cs="Times New Roman"/>
          <w:kern w:val="0"/>
          <w:lang w:eastAsia="pt-BR"/>
          <w14:ligatures w14:val="none"/>
        </w:rPr>
        <w:t>todas as orientações da Etapa 1 do seu Desafio Profissional</w:t>
      </w:r>
      <w:r w:rsidR="00FE455E" w:rsidRPr="00806C54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39CCD47A" w14:textId="77777777" w:rsidR="006D6479" w:rsidRPr="00806C54" w:rsidRDefault="006D6479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</w:p>
    <w:p w14:paraId="1F5EF7A2" w14:textId="5176C063" w:rsidR="006D6479" w:rsidRPr="00806C54" w:rsidRDefault="006D6479" w:rsidP="00806C54">
      <w:pP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ETAPA 2: M</w:t>
      </w:r>
      <w:r w:rsidR="002E6097" w:rsidRPr="00806C54">
        <w:rPr>
          <w:rStyle w:val="Forte"/>
          <w:rFonts w:eastAsiaTheme="majorEastAsia"/>
        </w:rPr>
        <w:t>ateriais de referência</w:t>
      </w:r>
      <w:r w:rsidR="00456DCF" w:rsidRPr="00806C54">
        <w:rPr>
          <w:rStyle w:val="Forte"/>
          <w:rFonts w:eastAsiaTheme="majorEastAsia"/>
        </w:rPr>
        <w:t xml:space="preserve"> (ambientação)</w:t>
      </w:r>
      <w:r w:rsidR="00FE455E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do seu Desafio Profissiona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l</w:t>
      </w:r>
    </w:p>
    <w:p w14:paraId="4795D8CB" w14:textId="43FF80E8" w:rsidR="00FE455E" w:rsidRPr="00806C54" w:rsidRDefault="00FE455E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Nesta etapa, você deve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analisar os materiais de referência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 e inteirar-se do conteúdo que </w:t>
      </w:r>
      <w:r w:rsidR="009E5977" w:rsidRPr="00806C54">
        <w:rPr>
          <w:rFonts w:eastAsia="Times New Roman" w:cs="Times New Roman"/>
          <w:kern w:val="0"/>
          <w:lang w:eastAsia="pt-BR"/>
          <w14:ligatures w14:val="none"/>
        </w:rPr>
        <w:t>o(a)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 professor(a) indicou para que você tenha mais segurança e conhecimento na hora de analisar o caso. Depois </w:t>
      </w:r>
      <w:r w:rsidR="00357F9B" w:rsidRPr="00806C54">
        <w:rPr>
          <w:rFonts w:eastAsia="Times New Roman" w:cs="Times New Roman"/>
          <w:kern w:val="0"/>
          <w:lang w:eastAsia="pt-BR"/>
          <w14:ligatures w14:val="none"/>
        </w:rPr>
        <w:t>que você tiver feito a leitura e já estiver munido de mais informações, v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ocê deve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eleger três aspectos 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do desafio proposto que sejam os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mais relevantes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>, do seu ponto de vista, para a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solução do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desafio. Por exemplo: 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>que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estratégia inovadora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 foi usada? Que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decisão polêmica ou uma atitude inesperada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 você localizou? Qual foi o erro do profissional que aplicou a fórmula?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="004648B7" w:rsidRPr="00806C54">
        <w:rPr>
          <w:rFonts w:eastAsia="Times New Roman" w:cs="Times New Roman"/>
          <w:kern w:val="0"/>
          <w:lang w:eastAsia="pt-BR"/>
          <w14:ligatures w14:val="none"/>
        </w:rPr>
        <w:t xml:space="preserve">O que o profissional esqueceu de observar? </w:t>
      </w:r>
      <w:r w:rsidRPr="00806C54">
        <w:rPr>
          <w:rFonts w:eastAsia="Times New Roman" w:cs="Times New Roman"/>
          <w:b/>
          <w:bCs/>
          <w:color w:val="FF0000"/>
          <w:kern w:val="0"/>
          <w:lang w:eastAsia="pt-BR"/>
          <w14:ligatures w14:val="none"/>
        </w:rPr>
        <w:t>Seu papel ativo nesta etapa</w:t>
      </w:r>
      <w:r w:rsidRPr="00806C54">
        <w:rPr>
          <w:rFonts w:eastAsia="Times New Roman" w:cs="Times New Roman"/>
          <w:color w:val="FF0000"/>
          <w:kern w:val="0"/>
          <w:lang w:eastAsia="pt-BR"/>
          <w14:ligatures w14:val="none"/>
        </w:rPr>
        <w:t xml:space="preserve">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é apontar esses três aspectos e justificar suas escolhas. </w:t>
      </w:r>
      <w:bookmarkStart w:id="0" w:name="_Hlk215060228"/>
    </w:p>
    <w:p w14:paraId="6088F412" w14:textId="77777777" w:rsidR="00FE455E" w:rsidRPr="00806C54" w:rsidRDefault="00FE455E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</w:p>
    <w:p w14:paraId="0A53344C" w14:textId="11EF569E" w:rsidR="00B276EE" w:rsidRPr="00806C54" w:rsidRDefault="00911D84" w:rsidP="00806C54">
      <w:pP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Estudante</w:t>
      </w:r>
      <w:r w:rsidR="00B276EE" w:rsidRPr="00806C54">
        <w:t xml:space="preserve">, </w:t>
      </w:r>
      <w:r w:rsidR="00456DCF" w:rsidRPr="00806C54">
        <w:t xml:space="preserve">escreva aqui </w:t>
      </w:r>
      <w:r w:rsidRPr="00806C54">
        <w:t>os três aspectos e justifique suas escolhas</w:t>
      </w:r>
      <w:r w:rsidR="00FE455E" w:rsidRPr="00806C54">
        <w:t xml:space="preserve">. Anote assim neste </w:t>
      </w:r>
      <w:proofErr w:type="spellStart"/>
      <w:r w:rsidR="00FE455E" w:rsidRPr="00806C54">
        <w:t>template</w:t>
      </w:r>
      <w:proofErr w:type="spellEnd"/>
      <w:r w:rsidR="00FE455E" w:rsidRPr="00806C54">
        <w:t>: o que chamou atenção + por quê</w:t>
      </w:r>
      <w:r w:rsidR="00FE455E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.</w:t>
      </w:r>
      <w:r w:rsidR="00B276EE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</w:p>
    <w:p w14:paraId="1FD192B7" w14:textId="15FDF9AD" w:rsidR="00915F13" w:rsidRPr="00806C54" w:rsidRDefault="00915F13" w:rsidP="00806C5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1. Contradição balística (trajetória e ausência de resíduos)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br/>
        <w:t>Chamou atenção porque a trajetória do disparo (de cima para baixo) não é compatível com um suicídio típico, além da ausência de resíduos de pólvora nas mãos e na arma, o que enfraquece ainda mais essa hipótese.</w:t>
      </w:r>
    </w:p>
    <w:p w14:paraId="1C206609" w14:textId="193FADA8" w:rsidR="00915F13" w:rsidRPr="00806C54" w:rsidRDefault="00915F13" w:rsidP="00806C5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2. Estado toxicológico da 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vítima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: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br/>
        <w:t>Chamou atenção porque a presença de álcool e benzodiazepínicos pode ter comprometido a capacidade psicomotora da vítima, abrindo possibilidade para incapacidade de reação, acidente ou até manipulação da cena após a morte.</w:t>
      </w:r>
    </w:p>
    <w:p w14:paraId="44B50EF8" w14:textId="56C9CB71" w:rsidR="00663488" w:rsidRPr="00806C54" w:rsidRDefault="00915F13" w:rsidP="00806C5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3. Elementos externos e possível interferência na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cena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br/>
        <w:t>Chamou atenção porque há indícios de interferência externa, como os estojos encontrados longe do corpo, a câmera desligada e o relato de estampidos anteriores, sugerindo que pode ter ocorrido ação de terceiros ou encenação da cena.</w:t>
      </w:r>
    </w:p>
    <w:p w14:paraId="50A466C5" w14:textId="5C36B957" w:rsidR="00A41FA4" w:rsidRPr="00806C54" w:rsidRDefault="00A41FA4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</w:p>
    <w:bookmarkEnd w:id="0"/>
    <w:p w14:paraId="6BAA5365" w14:textId="77777777" w:rsidR="00337598" w:rsidRPr="00806C54" w:rsidRDefault="006D6479" w:rsidP="00806C54">
      <w:pP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ETAPA 3: </w:t>
      </w:r>
      <w:r w:rsidR="00337598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Levantamento de conceitos teóricos</w:t>
      </w:r>
    </w:p>
    <w:p w14:paraId="6D69791E" w14:textId="5C9E69F6" w:rsidR="00E37B36" w:rsidRPr="00806C54" w:rsidRDefault="00337598" w:rsidP="00806C54">
      <w:pPr>
        <w:spacing w:after="0" w:line="360" w:lineRule="auto"/>
        <w:jc w:val="both"/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Aqui,</w:t>
      </w:r>
      <w:r w:rsidR="00FE455E" w:rsidRPr="00806C54">
        <w:rPr>
          <w:rFonts w:eastAsia="Times New Roman" w:cs="Times New Roman"/>
          <w:kern w:val="0"/>
          <w:lang w:eastAsia="pt-BR"/>
          <w14:ligatures w14:val="none"/>
        </w:rPr>
        <w:t xml:space="preserve"> você deve aproximar a teoria da prática. </w:t>
      </w:r>
      <w:r w:rsidR="009F6A7D" w:rsidRPr="00806C54">
        <w:rPr>
          <w:rFonts w:eastAsia="Times New Roman" w:cs="Times New Roman"/>
          <w:b/>
          <w:bCs/>
          <w:color w:val="FF0000"/>
          <w:kern w:val="0"/>
          <w:lang w:eastAsia="pt-BR"/>
          <w14:ligatures w14:val="none"/>
        </w:rPr>
        <w:t>Seu papel ativo nesta etapa</w:t>
      </w:r>
      <w:r w:rsidR="009F6A7D" w:rsidRPr="00806C54">
        <w:rPr>
          <w:color w:val="FF0000"/>
        </w:rPr>
        <w:t xml:space="preserve"> </w:t>
      </w:r>
      <w:r w:rsidR="009F6A7D" w:rsidRPr="00806C54">
        <w:t>é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pesquisar conceitos, autores</w:t>
      </w:r>
      <w:r w:rsidR="009F6A7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,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teorias</w:t>
      </w:r>
      <w:r w:rsidR="009F6A7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etc</w:t>
      </w:r>
      <w:r w:rsidR="0018076A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.</w:t>
      </w:r>
      <w:r w:rsidR="009F6A7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,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que </w:t>
      </w:r>
      <w:r w:rsidR="009F6A7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possibilitem a compreensão </w:t>
      </w:r>
      <w:r w:rsidR="0018076A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d</w:t>
      </w:r>
      <w:r w:rsidR="009F6A7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a solução do desafio.</w:t>
      </w:r>
      <w:r w:rsidR="0018076A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</w:t>
      </w:r>
      <w:r w:rsidR="004648B7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Você pode usar o seu livro da disciplina ou ainda o material apresentado na etapa 2. </w:t>
      </w:r>
      <w:r w:rsidR="0018076A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Para isto, faça 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uma lista comentada de conceitos-chave, cada um explicado em duas ou três linhas. </w:t>
      </w:r>
      <w:r w:rsidR="0018076A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Por exemplo: 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Nome do conceito → definição curta → como ajuda a entender o caso. </w:t>
      </w:r>
      <w:r w:rsidR="00FE455E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>Lembre-se de que é</w:t>
      </w:r>
      <w:r w:rsidR="0021254D" w:rsidRPr="00806C54">
        <w:rPr>
          <w:rStyle w:val="Forte"/>
          <w:rFonts w:eastAsiaTheme="majorEastAsia" w:cs="Times New Roman"/>
          <w:b w:val="0"/>
          <w:bCs w:val="0"/>
          <w:kern w:val="0"/>
          <w:lang w:eastAsia="pt-BR"/>
          <w14:ligatures w14:val="none"/>
        </w:rPr>
        <w:t xml:space="preserve"> como montar uma “maleta de ferramentas teóricas” para usar na próxima etapa.</w:t>
      </w:r>
    </w:p>
    <w:p w14:paraId="64F0B859" w14:textId="77777777" w:rsidR="008C2405" w:rsidRPr="00806C54" w:rsidRDefault="008C2405" w:rsidP="00806C54">
      <w:pPr>
        <w:spacing w:after="0" w:line="360" w:lineRule="auto"/>
        <w:jc w:val="both"/>
        <w:rPr>
          <w:rFonts w:eastAsiaTheme="majorEastAsia" w:cs="Times New Roman"/>
          <w:kern w:val="0"/>
          <w:lang w:eastAsia="pt-BR"/>
          <w14:ligatures w14:val="none"/>
        </w:rPr>
      </w:pPr>
    </w:p>
    <w:p w14:paraId="06F332DB" w14:textId="77777777" w:rsidR="008C2405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lastRenderedPageBreak/>
        <w:t>1. Cadeia de Custódia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→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Conjunto de procedimentos que garantem a integridade dos vestígios desde a coleta até a análise → Ajuda a validar se a arma, projéteis e materiais coletados não foram contaminados ou manipulados, o que é essencial diante das contradições do caso.</w:t>
      </w:r>
    </w:p>
    <w:p w14:paraId="45DCAC92" w14:textId="77777777" w:rsidR="008C2405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2. Balística Forense (interna, externa e terminal)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→ Estudo do comportamento do projétil desde o disparo até o impacto → Permite analisar a trajetória, posição do atirador e incompatibilidades com suicídio, como o ângulo descendente identificado.</w:t>
      </w:r>
    </w:p>
    <w:p w14:paraId="4F39F4ED" w14:textId="77777777" w:rsidR="008C2405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>3. Resíduos de Disparo (GSR)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>→ Partículas liberadas no disparo que podem ser encontradas nas mãos ou roupas → Fundamental para verificar se a vítima efetuou o disparo ou não, considerando a ausência preliminar desses resíduos.</w:t>
      </w:r>
    </w:p>
    <w:p w14:paraId="2FD358AE" w14:textId="75AB3ADE" w:rsidR="00663488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4. Padrões de </w:t>
      </w:r>
      <w:proofErr w:type="spellStart"/>
      <w:r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Spatter</w:t>
      </w:r>
      <w:proofErr w:type="spellEnd"/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→ Análise da distribuição do sangue para entender a dinâmica do evento → Ajuda a identificar a posição da vítima no momento do disparo e se houve manipulação da cena.</w:t>
      </w:r>
    </w:p>
    <w:p w14:paraId="72BCA3FC" w14:textId="77777777" w:rsidR="00E37B36" w:rsidRPr="00806C54" w:rsidRDefault="00E37B36" w:rsidP="00806C54">
      <w:pPr>
        <w:spacing w:after="0" w:line="360" w:lineRule="auto"/>
        <w:jc w:val="both"/>
      </w:pPr>
    </w:p>
    <w:p w14:paraId="7F11A679" w14:textId="77777777" w:rsidR="00E826A8" w:rsidRPr="00806C54" w:rsidRDefault="00FE455E" w:rsidP="00806C54">
      <w:pPr>
        <w:spacing w:after="0" w:line="360" w:lineRule="auto"/>
        <w:jc w:val="both"/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</w:pPr>
      <w:r w:rsidRPr="00806C54"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  <w:t>E</w:t>
      </w:r>
      <w:r w:rsidR="00770C67" w:rsidRPr="00806C54"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  <w:t xml:space="preserve">TAPA 4: </w:t>
      </w:r>
      <w:r w:rsidR="00E826A8" w:rsidRPr="00806C54"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  <w:t xml:space="preserve">Aplicação dos conceitos teóricos ao Desafio Profissional </w:t>
      </w:r>
    </w:p>
    <w:p w14:paraId="05F16D77" w14:textId="2E3A131C" w:rsidR="002515D5" w:rsidRPr="00806C54" w:rsidRDefault="00E826A8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Neste momento,</w:t>
      </w:r>
      <w:r w:rsidR="00FE455E" w:rsidRPr="00806C54">
        <w:rPr>
          <w:rFonts w:eastAsia="Times New Roman" w:cs="Times New Roman"/>
          <w:kern w:val="0"/>
          <w:lang w:eastAsia="pt-BR"/>
          <w14:ligatures w14:val="none"/>
        </w:rPr>
        <w:t xml:space="preserve"> você deve começar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a construção da sua análise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.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É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aqui que você vai usar sua 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“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>maleta de ferramentas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”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para </w:t>
      </w:r>
      <w:r w:rsidR="0018076A" w:rsidRPr="00806C54">
        <w:rPr>
          <w:rFonts w:eastAsia="Times New Roman" w:cs="Times New Roman"/>
          <w:kern w:val="0"/>
          <w:lang w:eastAsia="pt-BR"/>
          <w14:ligatures w14:val="none"/>
        </w:rPr>
        <w:t>solucionar o desafio</w:t>
      </w:r>
      <w:r w:rsidR="002515D5" w:rsidRPr="00806C54">
        <w:rPr>
          <w:rFonts w:eastAsia="Times New Roman" w:cs="Times New Roman"/>
          <w:color w:val="FF0000"/>
          <w:kern w:val="0"/>
          <w:lang w:eastAsia="pt-BR"/>
          <w14:ligatures w14:val="none"/>
        </w:rPr>
        <w:t xml:space="preserve">. </w:t>
      </w:r>
      <w:r w:rsidR="002B3340" w:rsidRPr="00806C54">
        <w:rPr>
          <w:rFonts w:eastAsia="Times New Roman" w:cs="Times New Roman"/>
          <w:b/>
          <w:bCs/>
          <w:color w:val="FF0000"/>
          <w:kern w:val="0"/>
          <w:lang w:eastAsia="pt-BR"/>
          <w14:ligatures w14:val="none"/>
        </w:rPr>
        <w:t>Seu papel ativo</w:t>
      </w:r>
      <w:r w:rsidR="002B3340" w:rsidRPr="00806C54">
        <w:rPr>
          <w:rFonts w:eastAsia="Times New Roman" w:cs="Times New Roman"/>
          <w:color w:val="FF0000"/>
          <w:kern w:val="0"/>
          <w:lang w:eastAsia="pt-BR"/>
          <w14:ligatures w14:val="none"/>
        </w:rPr>
        <w:t xml:space="preserve"> 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nesta etapa</w:t>
      </w:r>
      <w:r w:rsidR="002B3340" w:rsidRPr="00806C54">
        <w:t xml:space="preserve"> é aplicar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cada conceito 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 xml:space="preserve">que julgue 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>importante e conect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á-lo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 com algo que acontece na situação analisada. Você fará isso por meio de uma lista de tópicos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, r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>espond</w:t>
      </w:r>
      <w:r w:rsidR="002B3340" w:rsidRPr="00806C54">
        <w:rPr>
          <w:rFonts w:eastAsia="Times New Roman" w:cs="Times New Roman"/>
          <w:kern w:val="0"/>
          <w:lang w:eastAsia="pt-BR"/>
          <w14:ligatures w14:val="none"/>
        </w:rPr>
        <w:t>endo</w:t>
      </w:r>
      <w:r w:rsidR="002515D5" w:rsidRPr="00806C54">
        <w:rPr>
          <w:rFonts w:eastAsia="Times New Roman" w:cs="Times New Roman"/>
          <w:kern w:val="0"/>
          <w:lang w:eastAsia="pt-BR"/>
          <w14:ligatures w14:val="none"/>
        </w:rPr>
        <w:t xml:space="preserve">: </w:t>
      </w:r>
    </w:p>
    <w:p w14:paraId="39D59EA6" w14:textId="694DB2B7" w:rsidR="002515D5" w:rsidRPr="00806C54" w:rsidRDefault="002515D5" w:rsidP="00806C54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Como o conceito X explica o que aconteceu na situação Y? </w:t>
      </w:r>
    </w:p>
    <w:p w14:paraId="111584E0" w14:textId="6F9A56B2" w:rsidR="002515D5" w:rsidRPr="00806C54" w:rsidRDefault="002515D5" w:rsidP="00806C54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O que a teoria X nos ajuda a entender sobre o problema central? </w:t>
      </w:r>
    </w:p>
    <w:p w14:paraId="3FD2436C" w14:textId="4CDB16BD" w:rsidR="00A41FA4" w:rsidRPr="00806C54" w:rsidRDefault="002515D5" w:rsidP="00806C54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Que soluções possíveis a teoria aponta (e por que elas fazem sentido)? </w:t>
      </w:r>
    </w:p>
    <w:p w14:paraId="7B5E17B9" w14:textId="77777777" w:rsidR="002515D5" w:rsidRPr="00806C54" w:rsidRDefault="002515D5" w:rsidP="00806C54">
      <w:pP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</w:p>
    <w:p w14:paraId="3FEEF401" w14:textId="77777777" w:rsidR="008C2405" w:rsidRPr="008C2405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>1. Cadeia de Custódia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→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br/>
        <w:t xml:space="preserve">Garante que os vestígios (arma, projéteis, materiais) não foram alterados → No caso, é essencial para validar se a arma encontrada realmente foi utilizada no 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lastRenderedPageBreak/>
        <w:t>disparo ou se pode ter sido plantada → A teoria indica a necessidade de rigor na coleta e análise para evitar conclusões equivocadas.</w:t>
      </w:r>
    </w:p>
    <w:p w14:paraId="06752638" w14:textId="0D235ECD" w:rsidR="008C2405" w:rsidRPr="008C2405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>2. Balística Forense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→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br/>
        <w:t>Explica a trajetória do projétil e a posição do disparo → A angulação de cima para baixo não condiz com um suicídio típico → A teoria aponta possível disparo por terceiros ou posicionamento incomum da vítima.</w:t>
      </w:r>
    </w:p>
    <w:p w14:paraId="7E8D20D5" w14:textId="7D84EC1B" w:rsidR="008C2405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>3. Resíduos de Disparo (GSR)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→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br/>
        <w:t>Indicam quem efetuou o disparo → A ausência de resíduos na vítima enfraquece a hipótese de suicídio → A teoria sugere aprofundar exames laboratoriais para confirmar ou descartar autoria.</w:t>
      </w:r>
    </w:p>
    <w:p w14:paraId="0AAFD751" w14:textId="7AA768F6" w:rsidR="005463C0" w:rsidRPr="00806C54" w:rsidRDefault="008C2405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4. Padrões de </w:t>
      </w:r>
      <w:proofErr w:type="spellStart"/>
      <w:r w:rsidRPr="008C2405">
        <w:rPr>
          <w:rFonts w:eastAsia="Times New Roman" w:cs="Times New Roman"/>
          <w:b/>
          <w:bCs/>
          <w:kern w:val="0"/>
          <w:lang w:eastAsia="pt-BR"/>
          <w14:ligatures w14:val="none"/>
        </w:rPr>
        <w:t>Spatter</w:t>
      </w:r>
      <w:proofErr w:type="spellEnd"/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→</w:t>
      </w:r>
      <w:r w:rsidRPr="008C2405">
        <w:rPr>
          <w:rFonts w:eastAsia="Times New Roman" w:cs="Times New Roman"/>
          <w:kern w:val="0"/>
          <w:lang w:eastAsia="pt-BR"/>
          <w14:ligatures w14:val="none"/>
        </w:rPr>
        <w:br/>
        <w:t xml:space="preserve">Revelam a dinâmica do disparo → A ausência de </w:t>
      </w:r>
      <w:proofErr w:type="spellStart"/>
      <w:r w:rsidRPr="008C2405">
        <w:rPr>
          <w:rFonts w:eastAsia="Times New Roman" w:cs="Times New Roman"/>
          <w:kern w:val="0"/>
          <w:lang w:eastAsia="pt-BR"/>
          <w14:ligatures w14:val="none"/>
        </w:rPr>
        <w:t>backspatter</w:t>
      </w:r>
      <w:proofErr w:type="spellEnd"/>
      <w:r w:rsidRPr="008C2405">
        <w:rPr>
          <w:rFonts w:eastAsia="Times New Roman" w:cs="Times New Roman"/>
          <w:kern w:val="0"/>
          <w:lang w:eastAsia="pt-BR"/>
          <w14:ligatures w14:val="none"/>
        </w:rPr>
        <w:t xml:space="preserve"> na arma é inconsistente com tiro próximo → A teoria indica possível manipulação da arma ou disparo feito por outra pessoa.</w:t>
      </w:r>
    </w:p>
    <w:p w14:paraId="3645AA34" w14:textId="77777777" w:rsidR="00A41FA4" w:rsidRPr="00806C54" w:rsidRDefault="00A41FA4" w:rsidP="00806C54">
      <w:pPr>
        <w:spacing w:after="0" w:line="360" w:lineRule="auto"/>
        <w:jc w:val="both"/>
      </w:pPr>
    </w:p>
    <w:p w14:paraId="6124F5D3" w14:textId="77777777" w:rsidR="00FE455E" w:rsidRPr="00806C54" w:rsidRDefault="00FE455E" w:rsidP="00806C54">
      <w:pPr>
        <w:pStyle w:val="NormalWeb"/>
        <w:spacing w:before="0" w:beforeAutospacing="0" w:after="0" w:afterAutospacing="0" w:line="360" w:lineRule="auto"/>
        <w:jc w:val="center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</w:rPr>
        <w:t xml:space="preserve">A </w:t>
      </w:r>
      <w:r w:rsidRPr="00806C54">
        <w:rPr>
          <w:rStyle w:val="Forte"/>
          <w:rFonts w:asciiTheme="minorHAnsi" w:eastAsiaTheme="majorEastAsia" w:hAnsiTheme="minorHAnsi"/>
          <w:u w:val="single"/>
        </w:rPr>
        <w:t>ETAPA 5</w:t>
      </w:r>
      <w:r w:rsidRPr="00806C54">
        <w:rPr>
          <w:rStyle w:val="Forte"/>
          <w:rFonts w:asciiTheme="minorHAnsi" w:eastAsiaTheme="majorEastAsia" w:hAnsiTheme="minorHAnsi"/>
        </w:rPr>
        <w:t xml:space="preserve"> É A MAIS IMPORTANTE DE TODO O PROCESSO, POIS É A ETAPA QUE SERÁ AVALIADA! ENTÃO, PRESTE MUITA ATENÇÃO!</w:t>
      </w:r>
    </w:p>
    <w:p w14:paraId="70C2A880" w14:textId="77777777" w:rsidR="00FE455E" w:rsidRPr="00806C54" w:rsidRDefault="00FE455E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</w:p>
    <w:p w14:paraId="4E03EFF9" w14:textId="77777777" w:rsidR="005B3937" w:rsidRPr="00806C54" w:rsidRDefault="005B3937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</w:rPr>
        <w:t>ETAPA 5 – AVALIATIVA: Redação do produto - Memorial Analítico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. </w:t>
      </w:r>
    </w:p>
    <w:p w14:paraId="6C3239ED" w14:textId="5E1CA8FE" w:rsidR="002515D5" w:rsidRPr="00806C54" w:rsidRDefault="005B3937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C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>h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egou a hora de transformar todo o seu percurso investigativo em um texto claro, bem estruturado e objetivo. </w:t>
      </w:r>
      <w:r w:rsidR="007E3324" w:rsidRPr="00806C54">
        <w:rPr>
          <w:rStyle w:val="Forte"/>
          <w:rFonts w:asciiTheme="minorHAnsi" w:eastAsiaTheme="majorEastAsia" w:hAnsiTheme="minorHAnsi"/>
          <w:color w:val="FF0000"/>
        </w:rPr>
        <w:t>Seu papel ativo nesta etapa</w:t>
      </w:r>
      <w:r w:rsidR="007E3324" w:rsidRPr="00806C54">
        <w:rPr>
          <w:rStyle w:val="Forte"/>
          <w:rFonts w:asciiTheme="minorHAnsi" w:eastAsiaTheme="majorEastAsia" w:hAnsiTheme="minorHAnsi"/>
          <w:b w:val="0"/>
          <w:bCs w:val="0"/>
          <w:color w:val="FF0000"/>
        </w:rPr>
        <w:t xml:space="preserve"> </w:t>
      </w:r>
      <w:r w:rsidR="007E3324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é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desenvolver um </w:t>
      </w:r>
      <w:r w:rsidR="00042A8F" w:rsidRPr="00806C54">
        <w:rPr>
          <w:rStyle w:val="Forte"/>
          <w:rFonts w:asciiTheme="minorHAnsi" w:eastAsiaTheme="majorEastAsia" w:hAnsiTheme="minorHAnsi"/>
        </w:rPr>
        <w:t xml:space="preserve">Memorial Analítico. 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>Es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t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e será o produto final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do Desafio </w:t>
      </w:r>
      <w:r w:rsidR="00456DC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Profissional, 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que será avaliado </w:t>
      </w:r>
      <w:r w:rsidR="002B3340" w:rsidRPr="00806C54">
        <w:rPr>
          <w:rStyle w:val="Forte"/>
          <w:rFonts w:asciiTheme="minorHAnsi" w:eastAsiaTheme="majorEastAsia" w:hAnsiTheme="minorHAnsi"/>
          <w:b w:val="0"/>
          <w:bCs w:val="0"/>
        </w:rPr>
        <w:t>com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nota de zero a dez e terá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peso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três</w:t>
      </w:r>
      <w:r w:rsidR="002B3340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na média final 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>desta</w:t>
      </w:r>
      <w:r w:rsidR="002B3340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disciplina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. </w:t>
      </w:r>
    </w:p>
    <w:p w14:paraId="32309B83" w14:textId="77777777" w:rsidR="00FE455E" w:rsidRPr="00806C54" w:rsidRDefault="00FE455E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</w:p>
    <w:p w14:paraId="21513C66" w14:textId="75739162" w:rsidR="002515D5" w:rsidRPr="00806C54" w:rsidRDefault="00FE455E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</w:rPr>
      </w:pPr>
      <w:r w:rsidRPr="00806C54">
        <w:rPr>
          <w:rStyle w:val="Forte"/>
          <w:rFonts w:asciiTheme="minorHAnsi" w:eastAsiaTheme="majorEastAsia" w:hAnsiTheme="minorHAnsi"/>
        </w:rPr>
        <w:t xml:space="preserve">Vamos reforçar o que é </w:t>
      </w:r>
      <w:r w:rsidR="002515D5" w:rsidRPr="00806C54">
        <w:rPr>
          <w:rStyle w:val="Forte"/>
          <w:rFonts w:asciiTheme="minorHAnsi" w:eastAsiaTheme="majorEastAsia" w:hAnsiTheme="minorHAnsi"/>
        </w:rPr>
        <w:t xml:space="preserve">um memorial analítico? </w:t>
      </w:r>
      <w:r w:rsidR="002515D5" w:rsidRPr="00806C54">
        <w:rPr>
          <w:rStyle w:val="Forte"/>
          <w:rFonts w:asciiTheme="minorHAnsi" w:eastAsiaTheme="majorEastAsia" w:hAnsiTheme="minorHAnsi"/>
          <w:b w:val="0"/>
          <w:bCs w:val="0"/>
        </w:rPr>
        <w:t>É basicamente você mostrando o caminho que percorreu: o que leu, como interpretou, que teorias usou, que conclusões tirou e o que aprendeu com tudo isso.</w:t>
      </w:r>
    </w:p>
    <w:p w14:paraId="686C5CE7" w14:textId="623BC6E6" w:rsidR="00A41FA4" w:rsidRPr="00806C54" w:rsidRDefault="0021254D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</w:rPr>
        <w:t xml:space="preserve">Para ajudar você, segue o passo </w:t>
      </w:r>
      <w:r w:rsidR="00A41FA4" w:rsidRPr="00806C54">
        <w:rPr>
          <w:rStyle w:val="Forte"/>
          <w:rFonts w:asciiTheme="minorHAnsi" w:eastAsiaTheme="majorEastAsia" w:hAnsiTheme="minorHAnsi"/>
        </w:rPr>
        <w:t>a passo do que não pode faltar no Memorial Analítico (ordem recomendada</w:t>
      </w:r>
      <w:r w:rsidR="007E3324" w:rsidRPr="00806C54">
        <w:rPr>
          <w:rStyle w:val="Forte"/>
          <w:rFonts w:asciiTheme="minorHAnsi" w:eastAsiaTheme="majorEastAsia" w:hAnsiTheme="minorHAnsi"/>
        </w:rPr>
        <w:t>, pois cada item fará parte da composição da sua nota)</w:t>
      </w:r>
      <w:r w:rsidR="00A41FA4" w:rsidRPr="00806C54">
        <w:rPr>
          <w:rStyle w:val="Forte"/>
          <w:rFonts w:asciiTheme="minorHAnsi" w:eastAsiaTheme="majorEastAsia" w:hAnsiTheme="minorHAnsi"/>
        </w:rPr>
        <w:t>:</w:t>
      </w:r>
    </w:p>
    <w:p w14:paraId="4806E7B4" w14:textId="77777777" w:rsidR="00FE455E" w:rsidRPr="00806C54" w:rsidRDefault="00FE455E" w:rsidP="00806C54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</w:p>
    <w:p w14:paraId="77034829" w14:textId="0AD9B9C0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Resumo do que você descobriu (1 parágrafo)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– 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vale 1 ponto </w:t>
      </w:r>
    </w:p>
    <w:p w14:paraId="53F4398A" w14:textId="40BA0474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Contextualização do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desafio (1 parágrafo)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: Quem? Onde? Qual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a situação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? 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– 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vale </w:t>
      </w:r>
      <w:r w:rsidR="00C32E02" w:rsidRPr="00806C54">
        <w:rPr>
          <w:rStyle w:val="Forte"/>
          <w:rFonts w:asciiTheme="minorHAnsi" w:eastAsiaTheme="majorEastAsia" w:hAnsiTheme="minorHAnsi"/>
        </w:rPr>
        <w:t>0,5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 ponto </w:t>
      </w:r>
    </w:p>
    <w:p w14:paraId="5B504BA8" w14:textId="0DDEF689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Análise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(1 parágrafo)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: use de 2 a 3 conceitos da disciplina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,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mostr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ando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como eles explicam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a situação. </w:t>
      </w: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Dê exemplos diretos </w:t>
      </w:r>
      <w:r w:rsidR="00042A8F" w:rsidRPr="00806C54">
        <w:rPr>
          <w:rStyle w:val="Forte"/>
          <w:rFonts w:asciiTheme="minorHAnsi" w:eastAsiaTheme="majorEastAsia" w:hAnsiTheme="minorHAnsi"/>
          <w:b w:val="0"/>
          <w:bCs w:val="0"/>
        </w:rPr>
        <w:t>e contextualizados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– 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vale 2 pontos </w:t>
      </w:r>
    </w:p>
    <w:p w14:paraId="327354C8" w14:textId="7477520B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Propostas de solução (até 2 parágrafos): o que você recomenda? Por quê? Qual teoria apoia sua ideia? 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– 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vale </w:t>
      </w:r>
      <w:r w:rsidR="00EB761D" w:rsidRPr="00806C54">
        <w:rPr>
          <w:rStyle w:val="Forte"/>
          <w:rFonts w:asciiTheme="minorHAnsi" w:eastAsiaTheme="majorEastAsia" w:hAnsiTheme="minorHAnsi"/>
        </w:rPr>
        <w:t>3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 pontos </w:t>
      </w:r>
    </w:p>
    <w:p w14:paraId="0D8853F3" w14:textId="73FA1CC4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Conclusão reflexiva (até 2 parágrafos): O que você aprendeu com essa experiência?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– </w:t>
      </w:r>
      <w:r w:rsidR="00FE455E" w:rsidRPr="00806C54">
        <w:rPr>
          <w:rStyle w:val="Forte"/>
          <w:rFonts w:asciiTheme="minorHAnsi" w:eastAsiaTheme="majorEastAsia" w:hAnsiTheme="minorHAnsi"/>
        </w:rPr>
        <w:t xml:space="preserve">vale 2 pontos </w:t>
      </w:r>
    </w:p>
    <w:p w14:paraId="42095C35" w14:textId="1BF03324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Referências (somente o que você realmente usou, incluindo o livro)</w:t>
      </w:r>
      <w:r w:rsidR="00C32E02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– </w:t>
      </w:r>
      <w:r w:rsidR="00C32E02" w:rsidRPr="00806C54">
        <w:rPr>
          <w:rStyle w:val="Forte"/>
          <w:rFonts w:asciiTheme="minorHAnsi" w:eastAsiaTheme="majorEastAsia" w:hAnsiTheme="minorHAnsi"/>
        </w:rPr>
        <w:t xml:space="preserve">vale 0,5 ponto </w:t>
      </w:r>
    </w:p>
    <w:p w14:paraId="7C23294E" w14:textId="0779ED36" w:rsidR="0080661F" w:rsidRPr="00806C54" w:rsidRDefault="0080661F" w:rsidP="00806C5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  <w:b w:val="0"/>
          <w:bCs w:val="0"/>
        </w:rPr>
      </w:pPr>
      <w:r w:rsidRPr="00806C54">
        <w:rPr>
          <w:rStyle w:val="Forte"/>
          <w:rFonts w:asciiTheme="minorHAnsi" w:eastAsiaTheme="majorEastAsia" w:hAnsiTheme="minorHAnsi"/>
          <w:b w:val="0"/>
          <w:bCs w:val="0"/>
        </w:rPr>
        <w:t>Autoavaliação (1 parágrafo): o que você percebeu sobre seu próprio processo de estudo?</w:t>
      </w:r>
      <w:r w:rsidR="00FE455E" w:rsidRPr="00806C54">
        <w:rPr>
          <w:rStyle w:val="Forte"/>
          <w:rFonts w:asciiTheme="minorHAnsi" w:eastAsiaTheme="majorEastAsia" w:hAnsiTheme="minorHAnsi"/>
          <w:b w:val="0"/>
          <w:bCs w:val="0"/>
        </w:rPr>
        <w:t xml:space="preserve"> – </w:t>
      </w:r>
      <w:r w:rsidR="00FE455E" w:rsidRPr="00806C54">
        <w:rPr>
          <w:rStyle w:val="Forte"/>
          <w:rFonts w:asciiTheme="minorHAnsi" w:eastAsiaTheme="majorEastAsia" w:hAnsiTheme="minorHAnsi"/>
        </w:rPr>
        <w:t>vale 1 ponto</w:t>
      </w:r>
    </w:p>
    <w:p w14:paraId="62CDA07C" w14:textId="77777777" w:rsidR="002515D5" w:rsidRPr="00806C54" w:rsidRDefault="002515D5" w:rsidP="00806C54">
      <w:pPr>
        <w:pStyle w:val="NormalWeb"/>
        <w:spacing w:before="0" w:beforeAutospacing="0" w:after="0" w:afterAutospacing="0" w:line="360" w:lineRule="auto"/>
        <w:jc w:val="both"/>
        <w:rPr>
          <w:rStyle w:val="Forte"/>
          <w:rFonts w:asciiTheme="minorHAnsi" w:eastAsiaTheme="majorEastAsia" w:hAnsiTheme="minorHAnsi"/>
        </w:rPr>
      </w:pPr>
    </w:p>
    <w:p w14:paraId="77BF0CBA" w14:textId="694A4F35" w:rsidR="00A41FA4" w:rsidRPr="00806C54" w:rsidRDefault="00A41FA4" w:rsidP="00806C54">
      <w:pPr>
        <w:pStyle w:val="NormalWeb"/>
        <w:spacing w:before="0" w:beforeAutospacing="0" w:after="0" w:afterAutospacing="0" w:line="360" w:lineRule="auto"/>
        <w:jc w:val="both"/>
        <w:rPr>
          <w:rFonts w:asciiTheme="minorHAnsi" w:eastAsiaTheme="majorEastAsia" w:hAnsiTheme="minorHAnsi"/>
          <w:b/>
          <w:bCs/>
        </w:rPr>
      </w:pPr>
      <w:r w:rsidRPr="00806C54">
        <w:rPr>
          <w:rStyle w:val="Forte"/>
          <w:rFonts w:asciiTheme="minorHAnsi" w:eastAsiaTheme="majorEastAsia" w:hAnsiTheme="minorHAnsi"/>
        </w:rPr>
        <w:t>Checklist rápido antes de entregar:</w:t>
      </w:r>
    </w:p>
    <w:p w14:paraId="00C171D6" w14:textId="3F2D5D46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 xml:space="preserve">Meu texto não passou de </w:t>
      </w:r>
      <w:r w:rsidR="00634495" w:rsidRPr="00806C54">
        <w:rPr>
          <w:rFonts w:asciiTheme="minorHAnsi" w:hAnsiTheme="minorHAnsi"/>
        </w:rPr>
        <w:t>6000 caracteres</w:t>
      </w:r>
      <w:r w:rsidRPr="00806C54">
        <w:rPr>
          <w:rFonts w:asciiTheme="minorHAnsi" w:hAnsiTheme="minorHAnsi"/>
        </w:rPr>
        <w:t>.</w:t>
      </w:r>
    </w:p>
    <w:p w14:paraId="554A2BDA" w14:textId="77777777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>Meus conceitos fazem sentido, e não estão só “porque sim”.</w:t>
      </w:r>
    </w:p>
    <w:p w14:paraId="0A0802FA" w14:textId="44F655CF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 xml:space="preserve">Conectei teoria + </w:t>
      </w:r>
      <w:r w:rsidR="00042A8F" w:rsidRPr="00806C54">
        <w:rPr>
          <w:rFonts w:asciiTheme="minorHAnsi" w:hAnsiTheme="minorHAnsi"/>
        </w:rPr>
        <w:t>situação</w:t>
      </w:r>
      <w:r w:rsidRPr="00806C54">
        <w:rPr>
          <w:rFonts w:asciiTheme="minorHAnsi" w:hAnsiTheme="minorHAnsi"/>
        </w:rPr>
        <w:t>.</w:t>
      </w:r>
    </w:p>
    <w:p w14:paraId="36DDE2F2" w14:textId="198127DC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>Apresentei soluções plausíveis.</w:t>
      </w:r>
    </w:p>
    <w:p w14:paraId="46CD4AE4" w14:textId="63EFCDBB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>Incluí referências.</w:t>
      </w:r>
    </w:p>
    <w:p w14:paraId="69A928A8" w14:textId="77777777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>Mostrei que aprendi algo.</w:t>
      </w:r>
    </w:p>
    <w:p w14:paraId="2C267C66" w14:textId="1989B6A9" w:rsidR="00DB3D01" w:rsidRPr="00806C54" w:rsidRDefault="00DB3D01" w:rsidP="00806C54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inorHAnsi" w:hAnsiTheme="minorHAnsi"/>
        </w:rPr>
      </w:pPr>
      <w:r w:rsidRPr="00806C54">
        <w:rPr>
          <w:rFonts w:asciiTheme="minorHAnsi" w:hAnsiTheme="minorHAnsi"/>
        </w:rPr>
        <w:t>Tenho orgulho do que escrevi.</w:t>
      </w:r>
    </w:p>
    <w:p w14:paraId="2CBA82B8" w14:textId="615DFC11" w:rsidR="00DC4B5C" w:rsidRPr="00806C54" w:rsidRDefault="00DC4B5C" w:rsidP="00806C54">
      <w:pPr>
        <w:pStyle w:val="NormalWeb"/>
        <w:spacing w:after="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806C54">
        <w:rPr>
          <w:rFonts w:asciiTheme="minorHAnsi" w:hAnsiTheme="minorHAnsi"/>
          <w:b/>
          <w:bCs/>
          <w:color w:val="FF0000"/>
        </w:rPr>
        <w:t xml:space="preserve">Lembre-se de que este trecho deve ser copiado e colado no campo de resposta da questão, dentro de Notas e Avaliações. </w:t>
      </w:r>
    </w:p>
    <w:p w14:paraId="26E1FE5F" w14:textId="5422F53B" w:rsidR="00DC4B5C" w:rsidRPr="00806C54" w:rsidRDefault="00DC4B5C" w:rsidP="00806C54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806C54">
        <w:rPr>
          <w:rFonts w:asciiTheme="minorHAnsi" w:hAnsiTheme="minorHAnsi"/>
          <w:b/>
          <w:bCs/>
          <w:color w:val="FF0000"/>
        </w:rPr>
        <w:t>Lembre-se também de salvar este documento em PDF e colocá-lo como anexo à sua resposta.</w:t>
      </w:r>
    </w:p>
    <w:p w14:paraId="41BF2E7B" w14:textId="77777777" w:rsidR="00A41FA4" w:rsidRPr="00806C54" w:rsidRDefault="00A41FA4" w:rsidP="00806C54">
      <w:pPr>
        <w:spacing w:after="0" w:line="360" w:lineRule="auto"/>
        <w:jc w:val="both"/>
      </w:pPr>
    </w:p>
    <w:p w14:paraId="3E16A93A" w14:textId="344C5ECD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Resumo do que foi descoberto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34DAFD28" w14:textId="21F7EB20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A análise do caso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me</w:t>
      </w:r>
      <w:r w:rsidRPr="001715BC">
        <w:rPr>
          <w:rFonts w:eastAsia="Times New Roman" w:cs="Times New Roman"/>
          <w:kern w:val="0"/>
          <w:lang w:eastAsia="pt-BR"/>
          <w14:ligatures w14:val="none"/>
        </w:rPr>
        <w:t xml:space="preserve"> mostrou que a hipótese de suicídio não é a mais provável. Isso porque existem várias contradições, como a trajetória do tiro, a falta de resíduos de pólvora nas mãos da vítima e o estado de possível intoxicação. Além disso, há indícios de que outra pessoa possa ter participado ou que a cena tenha sido alterada.</w:t>
      </w:r>
    </w:p>
    <w:p w14:paraId="502EAD83" w14:textId="70DDC067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Contextualização do desafio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494AE670" w14:textId="1CA70E26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O caso aconteceu em um estacionamento de um centro logístico, onde a vítima, Marcelo Vilar, foi encontrada morta dentro de um caminhão com um tiro na cabeça. No local, foram encontrados uma arma, vestígios de sangue, sinais de consumo de álcool e medicamentos, além de falhas no sistema de câmeras, o que torna a situação suspeita.</w:t>
      </w:r>
    </w:p>
    <w:p w14:paraId="597734B9" w14:textId="062B18C5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Análise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55A33C82" w14:textId="5746E2EA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A balística forense ajuda a entender que a posição e o ângulo do tiro não combinam com um suicídio. Já a análise de resíduos de disparo mostra que não há indícios claros de que a vítima tenha atirado. Além disso, a toxicologia indica que a vítima poderia estar sob efeito de substâncias que afetaram seu comportamento, deixando-a confusa ou sem capacidade de reação.</w:t>
      </w:r>
    </w:p>
    <w:p w14:paraId="3F613198" w14:textId="7E29A135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Propostas de solução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0EB85A94" w14:textId="77777777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 xml:space="preserve">É necessário realizar exames mais detalhados, como testes laboratoriais de resíduos de disparo e exames toxicológicos completos, para confirmar os dados </w:t>
      </w:r>
      <w:proofErr w:type="spellStart"/>
      <w:r w:rsidRPr="001715BC">
        <w:rPr>
          <w:rFonts w:eastAsia="Times New Roman" w:cs="Times New Roman"/>
          <w:kern w:val="0"/>
          <w:lang w:eastAsia="pt-BR"/>
          <w14:ligatures w14:val="none"/>
        </w:rPr>
        <w:t>inicais</w:t>
      </w:r>
      <w:proofErr w:type="spellEnd"/>
      <w:r w:rsidRPr="001715BC">
        <w:rPr>
          <w:rFonts w:eastAsia="Times New Roman" w:cs="Times New Roman"/>
          <w:kern w:val="0"/>
          <w:lang w:eastAsia="pt-BR"/>
          <w14:ligatures w14:val="none"/>
        </w:rPr>
        <w:t>. Também é importante analisar melhor a arma e a trajetória do tiro para entender como tudo aconteceu.</w:t>
      </w:r>
    </w:p>
    <w:p w14:paraId="76917E13" w14:textId="15775A13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Além disso, deve-se investigar a possibilidade de outra pessoa envolvida, analisando digitais, DNA e o motivo das câmeras estarem desligadas. Essas ações são importantes para esclarecer se houve homicídio ou manipulação da cena.</w:t>
      </w:r>
    </w:p>
    <w:p w14:paraId="469EA52C" w14:textId="1E1A70EE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Conclusão reflexiva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4F337601" w14:textId="77777777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8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lastRenderedPageBreak/>
        <w:t>Este caso mostrou que não se pode tirar conclusões rápidas em uma investigação. É preciso analisar todos os detalhes com cuidado e juntar diferentes tipos de provas.</w:t>
      </w:r>
    </w:p>
    <w:p w14:paraId="15F9CF8E" w14:textId="557C0898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Também aprendi que a teoria é essencial para ajudar a entender a prática, principalmente em situações complexas como essa, onde há informações contraditórias.</w:t>
      </w:r>
    </w:p>
    <w:p w14:paraId="3EF87EB9" w14:textId="776B2BE8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Referências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7941613E" w14:textId="0E1A1BC7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-</w:t>
      </w:r>
      <w:r w:rsidRPr="001715BC">
        <w:rPr>
          <w:rFonts w:eastAsia="Times New Roman" w:cs="Times New Roman"/>
          <w:kern w:val="0"/>
          <w:lang w:eastAsia="pt-BR"/>
          <w14:ligatures w14:val="none"/>
        </w:rPr>
        <w:t xml:space="preserve"> MATERIAL DA DISCIPLINA. Perícia Toxicológica, Matemática, Financeira, Veicular e Balística. </w:t>
      </w:r>
    </w:p>
    <w:p w14:paraId="5C3C7AD6" w14:textId="7F5A9A8B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-</w:t>
      </w:r>
      <w:r w:rsidRPr="001715BC">
        <w:rPr>
          <w:rFonts w:eastAsia="Times New Roman" w:cs="Times New Roman"/>
          <w:kern w:val="0"/>
          <w:lang w:eastAsia="pt-BR"/>
          <w14:ligatures w14:val="none"/>
        </w:rPr>
        <w:t xml:space="preserve"> MANUAL DE PROCEDIMENTOS DE PERÍCIA BALÍSTICA. </w:t>
      </w:r>
    </w:p>
    <w:p w14:paraId="112E4E66" w14:textId="1262840A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806C54">
        <w:rPr>
          <w:rFonts w:eastAsia="Times New Roman" w:cs="Times New Roman"/>
          <w:kern w:val="0"/>
          <w:lang w:eastAsia="pt-BR"/>
          <w14:ligatures w14:val="none"/>
        </w:rPr>
        <w:t>-</w:t>
      </w:r>
      <w:r w:rsidRPr="00806C54">
        <w:rPr>
          <w:rFonts w:eastAsia="Times New Roman" w:cs="Times New Roman"/>
          <w:kern w:val="0"/>
          <w:lang w:eastAsia="pt-BR"/>
          <w14:ligatures w14:val="none"/>
        </w:rPr>
        <w:t xml:space="preserve"> PRINCÍPIOS DE TOXICOLOGIA FORENSE.</w:t>
      </w:r>
      <w:r w:rsidRPr="001715BC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</w:p>
    <w:p w14:paraId="38824665" w14:textId="65804E21" w:rsidR="001715BC" w:rsidRPr="001715BC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b/>
          <w:bCs/>
          <w:kern w:val="0"/>
          <w:lang w:eastAsia="pt-BR"/>
          <w14:ligatures w14:val="none"/>
        </w:rPr>
        <w:t>Autoavaliação</w:t>
      </w:r>
      <w:r w:rsidR="00806C54" w:rsidRPr="00806C54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19195C5F" w14:textId="4A4376DC" w:rsidR="00663488" w:rsidRPr="00806C54" w:rsidRDefault="001715BC" w:rsidP="00806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715BC">
        <w:rPr>
          <w:rFonts w:eastAsia="Times New Roman" w:cs="Times New Roman"/>
          <w:kern w:val="0"/>
          <w:lang w:eastAsia="pt-BR"/>
          <w14:ligatures w14:val="none"/>
        </w:rPr>
        <w:t>Durante esse trabalho, percebi que organizar as ideias de forma simples ajuda muito na compreensão do caso. No começo tive dificuldade, mas ao aplicar os conceitos, consegui entender melhor a situação. Isso melhorou minha forma de analisar problemas e pensar de forma mais lógica.</w:t>
      </w:r>
    </w:p>
    <w:p w14:paraId="320CEA09" w14:textId="77777777" w:rsidR="00247C2D" w:rsidRPr="00806C54" w:rsidRDefault="00247C2D" w:rsidP="00806C54">
      <w:pPr>
        <w:spacing w:after="0" w:line="360" w:lineRule="auto"/>
        <w:jc w:val="both"/>
      </w:pPr>
    </w:p>
    <w:sectPr w:rsidR="00247C2D" w:rsidRPr="00806C54" w:rsidSect="0037452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FF464" w14:textId="77777777" w:rsidR="00007522" w:rsidRDefault="00007522" w:rsidP="0039642C">
      <w:pPr>
        <w:spacing w:after="0" w:line="240" w:lineRule="auto"/>
      </w:pPr>
      <w:r>
        <w:separator/>
      </w:r>
    </w:p>
  </w:endnote>
  <w:endnote w:type="continuationSeparator" w:id="0">
    <w:p w14:paraId="4A03FE17" w14:textId="77777777" w:rsidR="00007522" w:rsidRDefault="00007522" w:rsidP="0039642C">
      <w:pPr>
        <w:spacing w:after="0" w:line="240" w:lineRule="auto"/>
      </w:pPr>
      <w:r>
        <w:continuationSeparator/>
      </w:r>
    </w:p>
  </w:endnote>
  <w:endnote w:type="continuationNotice" w:id="1">
    <w:p w14:paraId="6BFC04D4" w14:textId="77777777" w:rsidR="00007522" w:rsidRDefault="000075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4A50A" w14:textId="77777777" w:rsidR="00007522" w:rsidRDefault="00007522" w:rsidP="0039642C">
      <w:pPr>
        <w:spacing w:after="0" w:line="240" w:lineRule="auto"/>
      </w:pPr>
      <w:r>
        <w:separator/>
      </w:r>
    </w:p>
  </w:footnote>
  <w:footnote w:type="continuationSeparator" w:id="0">
    <w:p w14:paraId="7E0D3413" w14:textId="77777777" w:rsidR="00007522" w:rsidRDefault="00007522" w:rsidP="0039642C">
      <w:pPr>
        <w:spacing w:after="0" w:line="240" w:lineRule="auto"/>
      </w:pPr>
      <w:r>
        <w:continuationSeparator/>
      </w:r>
    </w:p>
  </w:footnote>
  <w:footnote w:type="continuationNotice" w:id="1">
    <w:p w14:paraId="4F2C2DA7" w14:textId="77777777" w:rsidR="00007522" w:rsidRDefault="000075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1CC8" w14:textId="66E9A0E4" w:rsidR="0039642C" w:rsidRDefault="0039642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BCE300F" wp14:editId="2A166684">
          <wp:simplePos x="0" y="0"/>
          <wp:positionH relativeFrom="margin">
            <wp:posOffset>-504967</wp:posOffset>
          </wp:positionH>
          <wp:positionV relativeFrom="paragraph">
            <wp:posOffset>-137208</wp:posOffset>
          </wp:positionV>
          <wp:extent cx="6429375" cy="958215"/>
          <wp:effectExtent l="0" t="0" r="0" b="0"/>
          <wp:wrapSquare wrapText="bothSides"/>
          <wp:docPr id="2004455540" name="Imagem 2004455540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22055" name="Imagem 1861522055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9375" cy="958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FE7"/>
    <w:multiLevelType w:val="multilevel"/>
    <w:tmpl w:val="BBB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B4B"/>
    <w:multiLevelType w:val="hybridMultilevel"/>
    <w:tmpl w:val="9FB67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952FC"/>
    <w:multiLevelType w:val="multilevel"/>
    <w:tmpl w:val="B8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E41"/>
    <w:multiLevelType w:val="multilevel"/>
    <w:tmpl w:val="3AE2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F348E"/>
    <w:multiLevelType w:val="hybridMultilevel"/>
    <w:tmpl w:val="088896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E5AAC"/>
    <w:multiLevelType w:val="multilevel"/>
    <w:tmpl w:val="62A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41D35"/>
    <w:multiLevelType w:val="hybridMultilevel"/>
    <w:tmpl w:val="5678C41C"/>
    <w:lvl w:ilvl="0" w:tplc="F0BE589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28E8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CA8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D20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B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664A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84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A7F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6E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E2C83"/>
    <w:multiLevelType w:val="multilevel"/>
    <w:tmpl w:val="9A7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A48DD"/>
    <w:multiLevelType w:val="multilevel"/>
    <w:tmpl w:val="195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04FF6"/>
    <w:multiLevelType w:val="hybridMultilevel"/>
    <w:tmpl w:val="C2EA4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92952"/>
    <w:multiLevelType w:val="hybridMultilevel"/>
    <w:tmpl w:val="C90A1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94E02"/>
    <w:multiLevelType w:val="multilevel"/>
    <w:tmpl w:val="DA2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9126E"/>
    <w:multiLevelType w:val="hybridMultilevel"/>
    <w:tmpl w:val="6B9E0298"/>
    <w:lvl w:ilvl="0" w:tplc="01E29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49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8C6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12A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44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660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281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8CD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FE9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59855F8"/>
    <w:multiLevelType w:val="multilevel"/>
    <w:tmpl w:val="B1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33246"/>
    <w:multiLevelType w:val="hybridMultilevel"/>
    <w:tmpl w:val="C5083F3E"/>
    <w:lvl w:ilvl="0" w:tplc="96DA9DD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720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8A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E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74B6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56CA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14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40A6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94DE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F7C53"/>
    <w:multiLevelType w:val="hybridMultilevel"/>
    <w:tmpl w:val="8D4E79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D31093"/>
    <w:multiLevelType w:val="multilevel"/>
    <w:tmpl w:val="F64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5900">
    <w:abstractNumId w:val="6"/>
  </w:num>
  <w:num w:numId="2" w16cid:durableId="2084057910">
    <w:abstractNumId w:val="14"/>
  </w:num>
  <w:num w:numId="3" w16cid:durableId="1259410205">
    <w:abstractNumId w:val="12"/>
  </w:num>
  <w:num w:numId="4" w16cid:durableId="1730807202">
    <w:abstractNumId w:val="11"/>
  </w:num>
  <w:num w:numId="5" w16cid:durableId="269973285">
    <w:abstractNumId w:val="8"/>
  </w:num>
  <w:num w:numId="6" w16cid:durableId="2145464315">
    <w:abstractNumId w:val="5"/>
  </w:num>
  <w:num w:numId="7" w16cid:durableId="545682645">
    <w:abstractNumId w:val="0"/>
  </w:num>
  <w:num w:numId="8" w16cid:durableId="331221947">
    <w:abstractNumId w:val="2"/>
  </w:num>
  <w:num w:numId="9" w16cid:durableId="556359175">
    <w:abstractNumId w:val="16"/>
  </w:num>
  <w:num w:numId="10" w16cid:durableId="1763182956">
    <w:abstractNumId w:val="3"/>
  </w:num>
  <w:num w:numId="11" w16cid:durableId="1719737867">
    <w:abstractNumId w:val="13"/>
  </w:num>
  <w:num w:numId="12" w16cid:durableId="992564333">
    <w:abstractNumId w:val="9"/>
  </w:num>
  <w:num w:numId="13" w16cid:durableId="293026088">
    <w:abstractNumId w:val="1"/>
  </w:num>
  <w:num w:numId="14" w16cid:durableId="1128931146">
    <w:abstractNumId w:val="10"/>
  </w:num>
  <w:num w:numId="15" w16cid:durableId="687368190">
    <w:abstractNumId w:val="15"/>
  </w:num>
  <w:num w:numId="16" w16cid:durableId="371006965">
    <w:abstractNumId w:val="4"/>
  </w:num>
  <w:num w:numId="17" w16cid:durableId="74791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C"/>
    <w:rsid w:val="00007522"/>
    <w:rsid w:val="00032B95"/>
    <w:rsid w:val="000332C2"/>
    <w:rsid w:val="00042A8F"/>
    <w:rsid w:val="000519F1"/>
    <w:rsid w:val="000B319F"/>
    <w:rsid w:val="000E21F7"/>
    <w:rsid w:val="000E294F"/>
    <w:rsid w:val="00121EBD"/>
    <w:rsid w:val="00142A5C"/>
    <w:rsid w:val="0015344D"/>
    <w:rsid w:val="00163F87"/>
    <w:rsid w:val="0016735B"/>
    <w:rsid w:val="001715BC"/>
    <w:rsid w:val="0018076A"/>
    <w:rsid w:val="001B7603"/>
    <w:rsid w:val="001F30F8"/>
    <w:rsid w:val="00201C26"/>
    <w:rsid w:val="002033F3"/>
    <w:rsid w:val="0021254D"/>
    <w:rsid w:val="0021258B"/>
    <w:rsid w:val="002135A9"/>
    <w:rsid w:val="00225222"/>
    <w:rsid w:val="00234634"/>
    <w:rsid w:val="00247C2D"/>
    <w:rsid w:val="002515D5"/>
    <w:rsid w:val="00256E66"/>
    <w:rsid w:val="00257F88"/>
    <w:rsid w:val="00260C9B"/>
    <w:rsid w:val="00261F3C"/>
    <w:rsid w:val="002B2305"/>
    <w:rsid w:val="002B3340"/>
    <w:rsid w:val="002B6660"/>
    <w:rsid w:val="002C3B2E"/>
    <w:rsid w:val="002D3FE3"/>
    <w:rsid w:val="002E6097"/>
    <w:rsid w:val="00337598"/>
    <w:rsid w:val="00343427"/>
    <w:rsid w:val="00357F9B"/>
    <w:rsid w:val="00361EB0"/>
    <w:rsid w:val="00370B6E"/>
    <w:rsid w:val="00374529"/>
    <w:rsid w:val="00385F3A"/>
    <w:rsid w:val="0039642C"/>
    <w:rsid w:val="00405091"/>
    <w:rsid w:val="004530C3"/>
    <w:rsid w:val="00456DCF"/>
    <w:rsid w:val="004648B7"/>
    <w:rsid w:val="0048028D"/>
    <w:rsid w:val="004A0CBA"/>
    <w:rsid w:val="004A60BE"/>
    <w:rsid w:val="005463C0"/>
    <w:rsid w:val="00562953"/>
    <w:rsid w:val="005A4049"/>
    <w:rsid w:val="005B3937"/>
    <w:rsid w:val="005D5978"/>
    <w:rsid w:val="005E40F6"/>
    <w:rsid w:val="0061226D"/>
    <w:rsid w:val="006316EB"/>
    <w:rsid w:val="00634495"/>
    <w:rsid w:val="00663488"/>
    <w:rsid w:val="00671631"/>
    <w:rsid w:val="006B4615"/>
    <w:rsid w:val="006C569D"/>
    <w:rsid w:val="006D40D0"/>
    <w:rsid w:val="006D6479"/>
    <w:rsid w:val="00702C3C"/>
    <w:rsid w:val="00742F3F"/>
    <w:rsid w:val="0075069F"/>
    <w:rsid w:val="00770C67"/>
    <w:rsid w:val="00775683"/>
    <w:rsid w:val="00791E7F"/>
    <w:rsid w:val="007E3324"/>
    <w:rsid w:val="0080661F"/>
    <w:rsid w:val="00806C54"/>
    <w:rsid w:val="00807145"/>
    <w:rsid w:val="0087444C"/>
    <w:rsid w:val="00874F9B"/>
    <w:rsid w:val="008A433D"/>
    <w:rsid w:val="008B72AD"/>
    <w:rsid w:val="008C2405"/>
    <w:rsid w:val="008F0437"/>
    <w:rsid w:val="008F2277"/>
    <w:rsid w:val="00903757"/>
    <w:rsid w:val="00911D84"/>
    <w:rsid w:val="00915F13"/>
    <w:rsid w:val="00924CFE"/>
    <w:rsid w:val="00932DAA"/>
    <w:rsid w:val="009602AC"/>
    <w:rsid w:val="00974A8F"/>
    <w:rsid w:val="0099328A"/>
    <w:rsid w:val="009A4919"/>
    <w:rsid w:val="009E5977"/>
    <w:rsid w:val="009E6471"/>
    <w:rsid w:val="009F6A7D"/>
    <w:rsid w:val="00A32682"/>
    <w:rsid w:val="00A41AB7"/>
    <w:rsid w:val="00A41FA4"/>
    <w:rsid w:val="00A76726"/>
    <w:rsid w:val="00A8430D"/>
    <w:rsid w:val="00AB6BE2"/>
    <w:rsid w:val="00AE09EC"/>
    <w:rsid w:val="00B2066F"/>
    <w:rsid w:val="00B276EE"/>
    <w:rsid w:val="00B53AAD"/>
    <w:rsid w:val="00B70D35"/>
    <w:rsid w:val="00BE064E"/>
    <w:rsid w:val="00BE11BB"/>
    <w:rsid w:val="00BF46D5"/>
    <w:rsid w:val="00C050D0"/>
    <w:rsid w:val="00C32E02"/>
    <w:rsid w:val="00C60BA5"/>
    <w:rsid w:val="00C805EC"/>
    <w:rsid w:val="00CD16D8"/>
    <w:rsid w:val="00D104B3"/>
    <w:rsid w:val="00D6114E"/>
    <w:rsid w:val="00D73A8B"/>
    <w:rsid w:val="00D946B7"/>
    <w:rsid w:val="00DA1C89"/>
    <w:rsid w:val="00DB3D01"/>
    <w:rsid w:val="00DC4B5C"/>
    <w:rsid w:val="00DD571C"/>
    <w:rsid w:val="00E00426"/>
    <w:rsid w:val="00E0378D"/>
    <w:rsid w:val="00E25EBA"/>
    <w:rsid w:val="00E27815"/>
    <w:rsid w:val="00E37B36"/>
    <w:rsid w:val="00E40E30"/>
    <w:rsid w:val="00E46768"/>
    <w:rsid w:val="00E63D47"/>
    <w:rsid w:val="00E826A8"/>
    <w:rsid w:val="00EB761D"/>
    <w:rsid w:val="00EC7B3D"/>
    <w:rsid w:val="00EE3239"/>
    <w:rsid w:val="00F01F35"/>
    <w:rsid w:val="00F24174"/>
    <w:rsid w:val="00F51A93"/>
    <w:rsid w:val="00F65019"/>
    <w:rsid w:val="00F85665"/>
    <w:rsid w:val="00FB1C62"/>
    <w:rsid w:val="00FE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B4C8"/>
  <w15:chartTrackingRefBased/>
  <w15:docId w15:val="{9BD4FA6A-FFE1-4672-9DC8-AE3D77A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88"/>
  </w:style>
  <w:style w:type="paragraph" w:styleId="Ttulo1">
    <w:name w:val="heading 1"/>
    <w:basedOn w:val="Normal"/>
    <w:next w:val="Normal"/>
    <w:link w:val="Ttulo1Char"/>
    <w:uiPriority w:val="9"/>
    <w:qFormat/>
    <w:rsid w:val="0039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4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6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6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64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4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6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642C"/>
  </w:style>
  <w:style w:type="paragraph" w:styleId="Rodap">
    <w:name w:val="footer"/>
    <w:basedOn w:val="Normal"/>
    <w:link w:val="RodapChar"/>
    <w:uiPriority w:val="99"/>
    <w:unhideWhenUsed/>
    <w:rsid w:val="00396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642C"/>
  </w:style>
  <w:style w:type="character" w:styleId="Forte">
    <w:name w:val="Strong"/>
    <w:basedOn w:val="Fontepargpadro"/>
    <w:uiPriority w:val="22"/>
    <w:qFormat/>
    <w:rsid w:val="00A41FA4"/>
    <w:rPr>
      <w:b/>
      <w:bCs/>
    </w:rPr>
  </w:style>
  <w:style w:type="character" w:styleId="nfase">
    <w:name w:val="Emphasis"/>
    <w:basedOn w:val="Fontepargpadro"/>
    <w:uiPriority w:val="20"/>
    <w:qFormat/>
    <w:rsid w:val="00A41FA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41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77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1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52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0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8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1600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Fiamoncini</dc:creator>
  <cp:keywords/>
  <dc:description/>
  <cp:lastModifiedBy>Wilian Wagner</cp:lastModifiedBy>
  <cp:revision>3</cp:revision>
  <cp:lastPrinted>2026-04-02T23:55:00Z</cp:lastPrinted>
  <dcterms:created xsi:type="dcterms:W3CDTF">2026-03-19T16:18:00Z</dcterms:created>
  <dcterms:modified xsi:type="dcterms:W3CDTF">2026-04-02T23:56:00Z</dcterms:modified>
</cp:coreProperties>
</file>