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4370"/>
        <w:gridCol w:w="4350"/>
      </w:tblGrid>
      <w:tr w:rsidR="00C4280B">
        <w:tc>
          <w:tcPr>
            <w:tcW w:w="8719" w:type="dxa"/>
            <w:gridSpan w:val="2"/>
            <w:shd w:val="clear" w:color="auto" w:fill="auto"/>
            <w:tcMar>
              <w:left w:w="108" w:type="dxa"/>
            </w:tcMar>
          </w:tcPr>
          <w:p w:rsidR="00C4280B" w:rsidRDefault="00FB744B">
            <w:pPr>
              <w:spacing w:after="0" w:line="240" w:lineRule="auto"/>
            </w:pPr>
            <w:r>
              <w:t xml:space="preserve">PROGRAMA ACADÉMICO: </w:t>
            </w:r>
            <w:r>
              <w:rPr>
                <w:b/>
              </w:rPr>
              <w:t>Ingeniería Informática</w:t>
            </w:r>
          </w:p>
        </w:tc>
      </w:tr>
      <w:tr w:rsidR="00C4280B">
        <w:tc>
          <w:tcPr>
            <w:tcW w:w="8719" w:type="dxa"/>
            <w:gridSpan w:val="2"/>
            <w:shd w:val="clear" w:color="auto" w:fill="auto"/>
            <w:tcMar>
              <w:left w:w="108" w:type="dxa"/>
            </w:tcMar>
          </w:tcPr>
          <w:p w:rsidR="00C4280B" w:rsidRDefault="00FB744B">
            <w:pPr>
              <w:spacing w:after="0" w:line="240" w:lineRule="auto"/>
            </w:pPr>
            <w:r>
              <w:t xml:space="preserve">Módulo: </w:t>
            </w:r>
            <w:r>
              <w:rPr>
                <w:b/>
              </w:rPr>
              <w:t>Laboratorio de Arquitectura de Hardware</w:t>
            </w:r>
          </w:p>
        </w:tc>
      </w:tr>
      <w:tr w:rsidR="00C4280B">
        <w:tc>
          <w:tcPr>
            <w:tcW w:w="4369" w:type="dxa"/>
            <w:shd w:val="clear" w:color="auto" w:fill="auto"/>
            <w:tcMar>
              <w:left w:w="108" w:type="dxa"/>
            </w:tcMar>
          </w:tcPr>
          <w:p w:rsidR="00C4280B" w:rsidRDefault="00FB744B">
            <w:pPr>
              <w:spacing w:after="0" w:line="240" w:lineRule="auto"/>
            </w:pPr>
            <w:r>
              <w:t xml:space="preserve">Área : </w:t>
            </w:r>
            <w:r>
              <w:rPr>
                <w:b/>
              </w:rPr>
              <w:t>Infraestructura</w:t>
            </w:r>
          </w:p>
        </w:tc>
        <w:tc>
          <w:tcPr>
            <w:tcW w:w="4350" w:type="dxa"/>
            <w:shd w:val="clear" w:color="auto" w:fill="auto"/>
            <w:tcMar>
              <w:left w:w="108" w:type="dxa"/>
            </w:tcMar>
          </w:tcPr>
          <w:p w:rsidR="00C4280B" w:rsidRDefault="00FB744B">
            <w:pPr>
              <w:spacing w:after="0" w:line="240" w:lineRule="auto"/>
            </w:pPr>
            <w:r>
              <w:t xml:space="preserve">Docentes: </w:t>
            </w:r>
            <w:r>
              <w:rPr>
                <w:b/>
              </w:rPr>
              <w:t>Carlos Andrés Madrigal</w:t>
            </w:r>
          </w:p>
        </w:tc>
      </w:tr>
    </w:tbl>
    <w:p w:rsidR="00C4280B" w:rsidRDefault="00C4280B"/>
    <w:p w:rsidR="00C4280B" w:rsidRPr="00B36F91" w:rsidRDefault="00B36F91" w:rsidP="00B36F9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 w:rsidRPr="00B36F91">
        <w:rPr>
          <w:rFonts w:ascii="Arial" w:hAnsi="Arial" w:cs="Arial"/>
          <w:b/>
        </w:rPr>
        <w:t xml:space="preserve">Laboratorio N. 5. </w:t>
      </w:r>
      <w:r>
        <w:rPr>
          <w:rFonts w:ascii="Arial" w:hAnsi="Arial" w:cs="Arial"/>
          <w:b/>
        </w:rPr>
        <w:t>Lenguaje Ensamblador</w:t>
      </w:r>
    </w:p>
    <w:p w:rsidR="00C4280B" w:rsidRDefault="00FB74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 de Aprendizaje</w:t>
      </w:r>
    </w:p>
    <w:p w:rsidR="00C4280B" w:rsidRDefault="00FB744B">
      <w:pPr>
        <w:pStyle w:val="Prrafodelista"/>
        <w:tabs>
          <w:tab w:val="left" w:pos="1983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C4280B" w:rsidRDefault="00FB744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 xml:space="preserve">Comprender </w:t>
      </w:r>
      <w:r w:rsidR="00091C39">
        <w:rPr>
          <w:rFonts w:ascii="TimesNewRoman" w:hAnsi="TimesNewRoman" w:cs="TimesNewRoman"/>
          <w:sz w:val="23"/>
          <w:szCs w:val="23"/>
        </w:rPr>
        <w:t>el conjunto de instrucciones del procesador</w:t>
      </w:r>
      <w:r>
        <w:rPr>
          <w:rFonts w:ascii="TimesNewRoman" w:hAnsi="TimesNewRoman" w:cs="TimesNewRoman"/>
          <w:sz w:val="23"/>
          <w:szCs w:val="23"/>
        </w:rPr>
        <w:t>.</w:t>
      </w:r>
    </w:p>
    <w:p w:rsidR="00C4280B" w:rsidRDefault="00091C39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Desarrollar habilidades en la programación en lenguaje ensamblador</w:t>
      </w:r>
      <w:r w:rsidR="00FB744B">
        <w:rPr>
          <w:rFonts w:ascii="TimesNewRoman" w:hAnsi="TimesNewRoman" w:cs="TimesNewRoman"/>
          <w:sz w:val="23"/>
          <w:szCs w:val="23"/>
        </w:rPr>
        <w:t>.</w:t>
      </w:r>
    </w:p>
    <w:p w:rsidR="00C4280B" w:rsidRDefault="00C4280B">
      <w:pPr>
        <w:pStyle w:val="Prrafodelista"/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</w:p>
    <w:p w:rsidR="00C4280B" w:rsidRDefault="00FB744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r>
        <w:rPr>
          <w:rFonts w:ascii="Arial" w:hAnsi="Arial" w:cs="Arial"/>
          <w:b/>
        </w:rPr>
        <w:t xml:space="preserve">Fundamentos Teóricos </w:t>
      </w:r>
    </w:p>
    <w:p w:rsidR="00C4280B" w:rsidRDefault="00C4280B" w:rsidP="008D39C0">
      <w:pPr>
        <w:rPr>
          <w:rFonts w:ascii="TimesNewRoman" w:hAnsi="TimesNewRoman" w:cs="TimesNewRoman"/>
          <w:sz w:val="23"/>
          <w:szCs w:val="23"/>
        </w:rPr>
      </w:pPr>
    </w:p>
    <w:p w:rsidR="008D39C0" w:rsidRDefault="008D39C0" w:rsidP="008D39C0">
      <w:pPr>
        <w:rPr>
          <w:rFonts w:ascii="TimesNewRoman" w:hAnsi="TimesNewRoman" w:cs="TimesNewRoman"/>
          <w:sz w:val="23"/>
          <w:szCs w:val="23"/>
        </w:rPr>
      </w:pPr>
      <w:r w:rsidRPr="008D39C0">
        <w:rPr>
          <w:rFonts w:ascii="TimesNewRoman" w:hAnsi="TimesNewRoman" w:cs="TimesNewRoman"/>
          <w:b/>
          <w:sz w:val="23"/>
          <w:szCs w:val="23"/>
        </w:rPr>
        <w:t>DEFINICIONES</w:t>
      </w:r>
    </w:p>
    <w:p w:rsidR="008D39C0" w:rsidRPr="0082552A" w:rsidRDefault="00091C39" w:rsidP="008D39C0">
      <w:pPr>
        <w:pStyle w:val="Prrafodelista"/>
        <w:numPr>
          <w:ilvl w:val="0"/>
          <w:numId w:val="5"/>
        </w:numPr>
        <w:jc w:val="both"/>
        <w:rPr>
          <w:rFonts w:ascii="TimesNewRoman" w:hAnsi="TimesNewRoman" w:cs="TimesNewRoman"/>
          <w:sz w:val="23"/>
          <w:szCs w:val="23"/>
        </w:rPr>
      </w:pPr>
      <w:r w:rsidRPr="008D39C0">
        <w:rPr>
          <w:rFonts w:ascii="TimesNewRoman" w:hAnsi="TimesNewRoman" w:cs="TimesNewRoman"/>
          <w:b/>
          <w:sz w:val="23"/>
          <w:szCs w:val="23"/>
        </w:rPr>
        <w:t>LENGUAJE ENSAMBLADOR</w:t>
      </w:r>
    </w:p>
    <w:p w:rsidR="009218E1" w:rsidRDefault="0082552A" w:rsidP="0082552A">
      <w:pPr>
        <w:jc w:val="both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El lenguaje de maquina es un tipo de codificación a partir de secuencias de 0’s y 1’s que es comprendido por procesador del computador con el objetivo de ejecutar un conjunto de instrucciones</w:t>
      </w:r>
      <w:r w:rsidR="009218E1">
        <w:rPr>
          <w:rFonts w:ascii="TimesNewRoman" w:hAnsi="TimesNewRoman" w:cs="TimesNewRoman"/>
          <w:sz w:val="23"/>
          <w:szCs w:val="23"/>
        </w:rPr>
        <w:t>, programar de esta manera resulta demasiado difícil</w:t>
      </w:r>
      <w:r>
        <w:rPr>
          <w:rFonts w:ascii="TimesNewRoman" w:hAnsi="TimesNewRoman" w:cs="TimesNewRoman"/>
          <w:sz w:val="23"/>
          <w:szCs w:val="23"/>
        </w:rPr>
        <w:t>.</w:t>
      </w:r>
      <w:r w:rsidR="009218E1">
        <w:rPr>
          <w:rFonts w:ascii="TimesNewRoman" w:hAnsi="TimesNewRoman" w:cs="TimesNewRoman"/>
          <w:sz w:val="23"/>
          <w:szCs w:val="23"/>
        </w:rPr>
        <w:t xml:space="preserve"> Cuando se quiere enviar instrucciones precisas al computador se hace a través del </w:t>
      </w:r>
      <w:r w:rsidR="009218E1" w:rsidRPr="009218E1">
        <w:rPr>
          <w:rFonts w:ascii="TimesNewRoman" w:hAnsi="TimesNewRoman" w:cs="TimesNewRoman"/>
          <w:b/>
          <w:sz w:val="23"/>
          <w:szCs w:val="23"/>
        </w:rPr>
        <w:t>lenguaje ensamblador</w:t>
      </w:r>
      <w:r w:rsidR="009218E1">
        <w:rPr>
          <w:rFonts w:ascii="TimesNewRoman" w:hAnsi="TimesNewRoman" w:cs="TimesNewRoman"/>
          <w:sz w:val="23"/>
          <w:szCs w:val="23"/>
        </w:rPr>
        <w:t xml:space="preserve">, que codifica las instrucciones de forma textual y </w:t>
      </w:r>
      <w:r w:rsidR="003C6E6B">
        <w:rPr>
          <w:rFonts w:ascii="TimesNewRoman" w:hAnsi="TimesNewRoman" w:cs="TimesNewRoman"/>
          <w:sz w:val="23"/>
          <w:szCs w:val="23"/>
        </w:rPr>
        <w:t>un ensamblador</w:t>
      </w:r>
      <w:r w:rsidR="009218E1">
        <w:rPr>
          <w:rFonts w:ascii="TimesNewRoman" w:hAnsi="TimesNewRoman" w:cs="TimesNewRoman"/>
          <w:sz w:val="23"/>
          <w:szCs w:val="23"/>
        </w:rPr>
        <w:t xml:space="preserve"> </w:t>
      </w:r>
      <w:r w:rsidR="003C6E6B">
        <w:rPr>
          <w:rFonts w:ascii="TimesNewRoman" w:hAnsi="TimesNewRoman" w:cs="TimesNewRoman"/>
          <w:sz w:val="23"/>
          <w:szCs w:val="23"/>
        </w:rPr>
        <w:t>se encarga de convertir el lenguaje ensamblador a lenguaje de maquina.</w:t>
      </w:r>
    </w:p>
    <w:p w:rsidR="003C6E6B" w:rsidRDefault="003C6E6B" w:rsidP="003C6E6B">
      <w:pPr>
        <w:pStyle w:val="Prrafodelista"/>
        <w:numPr>
          <w:ilvl w:val="0"/>
          <w:numId w:val="5"/>
        </w:numPr>
        <w:jc w:val="both"/>
        <w:rPr>
          <w:rFonts w:ascii="TimesNewRoman" w:hAnsi="TimesNewRoman" w:cs="TimesNewRoman"/>
          <w:b/>
          <w:sz w:val="23"/>
          <w:szCs w:val="23"/>
        </w:rPr>
      </w:pPr>
      <w:r>
        <w:rPr>
          <w:rFonts w:ascii="TimesNewRoman" w:hAnsi="TimesNewRoman" w:cs="TimesNewRoman"/>
          <w:b/>
          <w:sz w:val="23"/>
          <w:szCs w:val="23"/>
        </w:rPr>
        <w:t>I</w:t>
      </w:r>
      <w:r w:rsidRPr="003C6E6B">
        <w:rPr>
          <w:rFonts w:ascii="TimesNewRoman" w:hAnsi="TimesNewRoman" w:cs="TimesNewRoman"/>
          <w:b/>
          <w:sz w:val="23"/>
          <w:szCs w:val="23"/>
        </w:rPr>
        <w:t>NSTRUCTION SET ARCHITECTURE (ISA).</w:t>
      </w:r>
    </w:p>
    <w:p w:rsidR="003C6E6B" w:rsidRDefault="003C6E6B" w:rsidP="003C6E6B">
      <w:pPr>
        <w:jc w:val="both"/>
        <w:rPr>
          <w:rFonts w:ascii="TimesNewRoman" w:hAnsi="TimesNewRoman" w:cs="TimesNewRoman"/>
          <w:sz w:val="23"/>
          <w:szCs w:val="23"/>
        </w:rPr>
      </w:pPr>
      <w:r w:rsidRPr="001C7BAA">
        <w:rPr>
          <w:rFonts w:ascii="TimesNewRoman" w:hAnsi="TimesNewRoman" w:cs="TimesNewRoman"/>
          <w:sz w:val="23"/>
          <w:szCs w:val="23"/>
        </w:rPr>
        <w:t xml:space="preserve">Es el conjunto de instrucciones soportado por el procesador, en el caso de la Raspberry Pi 2 es el </w:t>
      </w:r>
      <w:r w:rsidR="001C7BAA" w:rsidRPr="001C7BAA">
        <w:rPr>
          <w:rFonts w:ascii="TimesNewRoman" w:hAnsi="TimesNewRoman" w:cs="TimesNewRoman"/>
          <w:sz w:val="23"/>
          <w:szCs w:val="23"/>
        </w:rPr>
        <w:t>ARMv8.</w:t>
      </w:r>
      <w:r w:rsidR="001C7BAA">
        <w:rPr>
          <w:rFonts w:ascii="TimesNewRoman" w:hAnsi="TimesNewRoman" w:cs="TimesNewRoman"/>
          <w:sz w:val="23"/>
          <w:szCs w:val="23"/>
        </w:rPr>
        <w:t xml:space="preserve"> Algunas de las instrucciones son:</w:t>
      </w:r>
    </w:p>
    <w:p w:rsidR="00B64A66" w:rsidRDefault="00B64A66" w:rsidP="003C6E6B">
      <w:pPr>
        <w:jc w:val="both"/>
        <w:rPr>
          <w:rStyle w:val="tablecap"/>
          <w:lang w:val="en-US"/>
        </w:rPr>
      </w:pPr>
      <w:r>
        <w:rPr>
          <w:rStyle w:val="tablecap"/>
          <w:lang w:val="en-US"/>
        </w:rPr>
        <w:t>REGISTROS:</w:t>
      </w:r>
    </w:p>
    <w:tbl>
      <w:tblPr>
        <w:tblStyle w:val="Tablaconcuadrcula"/>
        <w:tblW w:w="0" w:type="auto"/>
        <w:tblInd w:w="1131" w:type="dxa"/>
        <w:tblLook w:val="04A0" w:firstRow="1" w:lastRow="0" w:firstColumn="1" w:lastColumn="0" w:noHBand="0" w:noVBand="1"/>
      </w:tblPr>
      <w:tblGrid>
        <w:gridCol w:w="1201"/>
        <w:gridCol w:w="1839"/>
        <w:gridCol w:w="4349"/>
      </w:tblGrid>
      <w:tr w:rsidR="00B64A66" w:rsidTr="00B64A66">
        <w:tc>
          <w:tcPr>
            <w:tcW w:w="1201" w:type="dxa"/>
          </w:tcPr>
          <w:p w:rsidR="00B64A66" w:rsidRPr="00B64A66" w:rsidRDefault="00B64A66" w:rsidP="003C6E6B">
            <w:pPr>
              <w:jc w:val="both"/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</w:pPr>
            <w:r w:rsidRPr="00B64A66"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  <w:t>NOMBRE</w:t>
            </w:r>
          </w:p>
        </w:tc>
        <w:tc>
          <w:tcPr>
            <w:tcW w:w="1839" w:type="dxa"/>
          </w:tcPr>
          <w:p w:rsidR="00B64A66" w:rsidRPr="00B64A66" w:rsidRDefault="00B64A66" w:rsidP="003C6E6B">
            <w:pPr>
              <w:jc w:val="both"/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</w:pPr>
            <w:r w:rsidRPr="00B64A66"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  <w:t>NOMBRE ALTERNATIVO</w:t>
            </w:r>
          </w:p>
        </w:tc>
        <w:tc>
          <w:tcPr>
            <w:tcW w:w="4349" w:type="dxa"/>
          </w:tcPr>
          <w:p w:rsidR="00B64A66" w:rsidRPr="00B64A66" w:rsidRDefault="00B64A66" w:rsidP="003C6E6B">
            <w:pPr>
              <w:jc w:val="both"/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</w:pPr>
            <w:r w:rsidRPr="00B64A66"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  <w:t>DESCRIPCIÓN</w:t>
            </w:r>
          </w:p>
        </w:tc>
      </w:tr>
      <w:tr w:rsidR="00B64A66" w:rsidRPr="00B64A66" w:rsidTr="00B64A66">
        <w:tc>
          <w:tcPr>
            <w:tcW w:w="1201" w:type="dxa"/>
          </w:tcPr>
          <w:p w:rsidR="00B64A66" w:rsidRPr="00B64A66" w:rsidRDefault="00B64A66" w:rsidP="00B64A66">
            <w:pPr>
              <w:spacing w:after="0" w:line="240" w:lineRule="auto"/>
              <w:jc w:val="both"/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</w:pPr>
            <w:r w:rsidRPr="00B64A66"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  <w:t>r0-r3</w:t>
            </w:r>
          </w:p>
        </w:tc>
        <w:tc>
          <w:tcPr>
            <w:tcW w:w="1839" w:type="dxa"/>
          </w:tcPr>
          <w:p w:rsidR="00B64A66" w:rsidRPr="00B64A66" w:rsidRDefault="00B64A66" w:rsidP="00B64A66">
            <w:pPr>
              <w:spacing w:after="0" w:line="240" w:lineRule="auto"/>
              <w:jc w:val="both"/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</w:pPr>
          </w:p>
        </w:tc>
        <w:tc>
          <w:tcPr>
            <w:tcW w:w="4349" w:type="dxa"/>
          </w:tcPr>
          <w:p w:rsidR="00B64A66" w:rsidRPr="00B64A66" w:rsidRDefault="00B64A66" w:rsidP="00B64A66">
            <w:pPr>
              <w:spacing w:after="0" w:line="240" w:lineRule="auto"/>
              <w:jc w:val="both"/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</w:pPr>
            <w:r w:rsidRPr="00B64A66"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  <w:t>Usado para mantener argumentos en procedimientos. Estos registros son de almacenamiento temporal. r0 es usado para retornar el resultado de una función.</w:t>
            </w:r>
          </w:p>
        </w:tc>
      </w:tr>
      <w:tr w:rsidR="00B64A66" w:rsidRPr="00B64A66" w:rsidTr="00B64A66">
        <w:tc>
          <w:tcPr>
            <w:tcW w:w="1201" w:type="dxa"/>
          </w:tcPr>
          <w:p w:rsidR="00B64A66" w:rsidRPr="00B64A66" w:rsidRDefault="00B64A66" w:rsidP="003C6E6B">
            <w:pPr>
              <w:jc w:val="both"/>
              <w:rPr>
                <w:rStyle w:val="tablecap"/>
              </w:rPr>
            </w:pPr>
            <w:r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  <w:t>r4-r9</w:t>
            </w:r>
          </w:p>
        </w:tc>
        <w:tc>
          <w:tcPr>
            <w:tcW w:w="1839" w:type="dxa"/>
          </w:tcPr>
          <w:p w:rsidR="00B64A66" w:rsidRPr="00B64A66" w:rsidRDefault="00B64A66" w:rsidP="003C6E6B">
            <w:pPr>
              <w:jc w:val="both"/>
              <w:rPr>
                <w:rStyle w:val="tablecap"/>
              </w:rPr>
            </w:pPr>
            <w:r w:rsidRPr="00B64A66"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  <w:t>v1 - v6</w:t>
            </w:r>
          </w:p>
        </w:tc>
        <w:tc>
          <w:tcPr>
            <w:tcW w:w="4349" w:type="dxa"/>
          </w:tcPr>
          <w:p w:rsidR="00B64A66" w:rsidRPr="00B64A66" w:rsidRDefault="00B64A66" w:rsidP="003C6E6B">
            <w:pPr>
              <w:jc w:val="both"/>
              <w:rPr>
                <w:rStyle w:val="tablecap"/>
              </w:rPr>
            </w:pPr>
            <w:r w:rsidRPr="00B64A66"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  <w:t>Son usados para el almacenamiento de variables</w:t>
            </w:r>
            <w:r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  <w:t>.</w:t>
            </w:r>
          </w:p>
        </w:tc>
      </w:tr>
      <w:tr w:rsidR="00CE73D6" w:rsidRPr="00B64A66" w:rsidTr="00B64A66">
        <w:tc>
          <w:tcPr>
            <w:tcW w:w="1201" w:type="dxa"/>
          </w:tcPr>
          <w:p w:rsidR="00CE73D6" w:rsidRPr="00CE73D6" w:rsidRDefault="00CE73D6" w:rsidP="003C6E6B">
            <w:pPr>
              <w:jc w:val="both"/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</w:pPr>
            <w:r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  <w:t>r</w:t>
            </w:r>
            <w:r w:rsidRPr="00CE73D6"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  <w:t>10</w:t>
            </w:r>
          </w:p>
        </w:tc>
        <w:tc>
          <w:tcPr>
            <w:tcW w:w="1839" w:type="dxa"/>
          </w:tcPr>
          <w:p w:rsidR="00CE73D6" w:rsidRPr="00CE73D6" w:rsidRDefault="00CE73D6" w:rsidP="003C6E6B">
            <w:pPr>
              <w:jc w:val="both"/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</w:pPr>
            <w:r w:rsidRPr="00CE73D6">
              <w:rPr>
                <w:rFonts w:ascii="TimesNewRoman" w:eastAsiaTheme="minorEastAsia" w:hAnsi="TimesNewRoman" w:cs="TimesNewRoman"/>
                <w:sz w:val="23"/>
                <w:szCs w:val="23"/>
                <w:lang w:eastAsia="es-CO"/>
              </w:rPr>
              <w:t>sl, v7</w:t>
            </w:r>
          </w:p>
        </w:tc>
        <w:tc>
          <w:tcPr>
            <w:tcW w:w="4349" w:type="dxa"/>
          </w:tcPr>
          <w:p w:rsidR="00CE73D6" w:rsidRPr="00B64A66" w:rsidRDefault="00CE73D6" w:rsidP="003C6E6B">
            <w:pPr>
              <w:jc w:val="both"/>
              <w:rPr>
                <w:rFonts w:ascii="TimesNewRoman" w:hAnsi="TimesNewRoman" w:cs="TimesNewRoman"/>
                <w:sz w:val="23"/>
                <w:szCs w:val="23"/>
              </w:rPr>
            </w:pPr>
            <w:r>
              <w:rPr>
                <w:rFonts w:ascii="TimesNewRoman" w:hAnsi="TimesNewRoman" w:cs="TimesNewRoman"/>
                <w:sz w:val="23"/>
                <w:szCs w:val="23"/>
              </w:rPr>
              <w:t>Apuntador limite del Stack</w:t>
            </w:r>
          </w:p>
        </w:tc>
      </w:tr>
      <w:tr w:rsidR="00CE73D6" w:rsidRPr="00B64A66" w:rsidTr="00B64A66">
        <w:tc>
          <w:tcPr>
            <w:tcW w:w="1201" w:type="dxa"/>
          </w:tcPr>
          <w:p w:rsidR="00CE73D6" w:rsidRDefault="00CE73D6" w:rsidP="003C6E6B">
            <w:pPr>
              <w:jc w:val="both"/>
              <w:rPr>
                <w:rFonts w:ascii="TimesNewRoman" w:hAnsi="TimesNewRoman" w:cs="TimesNewRoman"/>
                <w:sz w:val="23"/>
                <w:szCs w:val="23"/>
              </w:rPr>
            </w:pPr>
            <w:r>
              <w:rPr>
                <w:rFonts w:ascii="TimesNewRoman" w:hAnsi="TimesNewRoman" w:cs="TimesNewRoman"/>
                <w:sz w:val="23"/>
                <w:szCs w:val="23"/>
              </w:rPr>
              <w:lastRenderedPageBreak/>
              <w:t>r11</w:t>
            </w:r>
          </w:p>
        </w:tc>
        <w:tc>
          <w:tcPr>
            <w:tcW w:w="1839" w:type="dxa"/>
          </w:tcPr>
          <w:p w:rsidR="00CE73D6" w:rsidRPr="00CE73D6" w:rsidRDefault="00CE73D6" w:rsidP="003C6E6B">
            <w:pPr>
              <w:jc w:val="both"/>
              <w:rPr>
                <w:rFonts w:ascii="TimesNewRoman" w:hAnsi="TimesNewRoman" w:cs="TimesNewRoman"/>
                <w:sz w:val="23"/>
                <w:szCs w:val="23"/>
              </w:rPr>
            </w:pPr>
            <w:r>
              <w:rPr>
                <w:rFonts w:ascii="TimesNewRoman" w:hAnsi="TimesNewRoman" w:cs="TimesNewRoman"/>
                <w:sz w:val="23"/>
                <w:szCs w:val="23"/>
              </w:rPr>
              <w:t>ip</w:t>
            </w:r>
          </w:p>
        </w:tc>
        <w:tc>
          <w:tcPr>
            <w:tcW w:w="4349" w:type="dxa"/>
          </w:tcPr>
          <w:p w:rsidR="00CE73D6" w:rsidRDefault="00CE73D6" w:rsidP="003C6E6B">
            <w:pPr>
              <w:jc w:val="both"/>
              <w:rPr>
                <w:rFonts w:ascii="TimesNewRoman" w:hAnsi="TimesNewRoman" w:cs="TimesNewRoman"/>
                <w:sz w:val="23"/>
                <w:szCs w:val="23"/>
              </w:rPr>
            </w:pPr>
            <w:r>
              <w:rPr>
                <w:rFonts w:ascii="TimesNewRoman" w:hAnsi="TimesNewRoman" w:cs="TimesNewRoman"/>
                <w:sz w:val="23"/>
                <w:szCs w:val="23"/>
              </w:rPr>
              <w:t>Es usado con r0-r3 para almacenamiento temporal</w:t>
            </w:r>
          </w:p>
        </w:tc>
      </w:tr>
      <w:tr w:rsidR="00CE73D6" w:rsidRPr="00B64A66" w:rsidTr="00B64A66">
        <w:tc>
          <w:tcPr>
            <w:tcW w:w="1201" w:type="dxa"/>
          </w:tcPr>
          <w:p w:rsidR="00CE73D6" w:rsidRDefault="008F033C" w:rsidP="003C6E6B">
            <w:pPr>
              <w:jc w:val="both"/>
              <w:rPr>
                <w:rFonts w:ascii="TimesNewRoman" w:hAnsi="TimesNewRoman" w:cs="TimesNewRoman"/>
                <w:sz w:val="23"/>
                <w:szCs w:val="23"/>
              </w:rPr>
            </w:pPr>
            <w:r>
              <w:rPr>
                <w:rFonts w:ascii="TimesNewRoman" w:hAnsi="TimesNewRoman" w:cs="TimesNewRoman"/>
                <w:sz w:val="23"/>
                <w:szCs w:val="23"/>
              </w:rPr>
              <w:t>r13</w:t>
            </w:r>
          </w:p>
        </w:tc>
        <w:tc>
          <w:tcPr>
            <w:tcW w:w="1839" w:type="dxa"/>
          </w:tcPr>
          <w:p w:rsidR="00CE73D6" w:rsidRPr="00CE73D6" w:rsidRDefault="008F033C" w:rsidP="003C6E6B">
            <w:pPr>
              <w:jc w:val="both"/>
              <w:rPr>
                <w:rFonts w:ascii="TimesNewRoman" w:hAnsi="TimesNewRoman" w:cs="TimesNewRoman"/>
                <w:sz w:val="23"/>
                <w:szCs w:val="23"/>
              </w:rPr>
            </w:pPr>
            <w:r>
              <w:rPr>
                <w:rFonts w:ascii="TimesNewRoman" w:hAnsi="TimesNewRoman" w:cs="TimesNewRoman"/>
                <w:sz w:val="23"/>
                <w:szCs w:val="23"/>
              </w:rPr>
              <w:t>sp</w:t>
            </w:r>
          </w:p>
        </w:tc>
        <w:tc>
          <w:tcPr>
            <w:tcW w:w="4349" w:type="dxa"/>
          </w:tcPr>
          <w:p w:rsidR="00CE73D6" w:rsidRDefault="008F033C" w:rsidP="003C6E6B">
            <w:pPr>
              <w:jc w:val="both"/>
              <w:rPr>
                <w:rFonts w:ascii="TimesNewRoman" w:hAnsi="TimesNewRoman" w:cs="TimesNewRoman"/>
                <w:sz w:val="23"/>
                <w:szCs w:val="23"/>
              </w:rPr>
            </w:pPr>
            <w:r>
              <w:rPr>
                <w:rFonts w:ascii="TimesNewRoman" w:hAnsi="TimesNewRoman" w:cs="TimesNewRoman"/>
                <w:sz w:val="23"/>
                <w:szCs w:val="23"/>
              </w:rPr>
              <w:t>Apuntador al Stack</w:t>
            </w:r>
          </w:p>
        </w:tc>
      </w:tr>
      <w:tr w:rsidR="008F033C" w:rsidRPr="00B64A66" w:rsidTr="00B64A66">
        <w:tc>
          <w:tcPr>
            <w:tcW w:w="1201" w:type="dxa"/>
          </w:tcPr>
          <w:p w:rsidR="008F033C" w:rsidRDefault="008F033C" w:rsidP="003C6E6B">
            <w:pPr>
              <w:jc w:val="both"/>
              <w:rPr>
                <w:rFonts w:ascii="TimesNewRoman" w:hAnsi="TimesNewRoman" w:cs="TimesNewRoman"/>
                <w:sz w:val="23"/>
                <w:szCs w:val="23"/>
              </w:rPr>
            </w:pPr>
            <w:r>
              <w:rPr>
                <w:rFonts w:ascii="TimesNewRoman" w:hAnsi="TimesNewRoman" w:cs="TimesNewRoman"/>
                <w:sz w:val="23"/>
                <w:szCs w:val="23"/>
              </w:rPr>
              <w:t>r14</w:t>
            </w:r>
          </w:p>
        </w:tc>
        <w:tc>
          <w:tcPr>
            <w:tcW w:w="1839" w:type="dxa"/>
          </w:tcPr>
          <w:p w:rsidR="008F033C" w:rsidRDefault="008F033C" w:rsidP="003C6E6B">
            <w:pPr>
              <w:jc w:val="both"/>
              <w:rPr>
                <w:rFonts w:ascii="TimesNewRoman" w:hAnsi="TimesNewRoman" w:cs="TimesNewRoman"/>
                <w:sz w:val="23"/>
                <w:szCs w:val="23"/>
              </w:rPr>
            </w:pPr>
            <w:r>
              <w:rPr>
                <w:rFonts w:ascii="TimesNewRoman" w:hAnsi="TimesNewRoman" w:cs="TimesNewRoman"/>
                <w:sz w:val="23"/>
                <w:szCs w:val="23"/>
              </w:rPr>
              <w:t>lr</w:t>
            </w:r>
          </w:p>
        </w:tc>
        <w:tc>
          <w:tcPr>
            <w:tcW w:w="4349" w:type="dxa"/>
          </w:tcPr>
          <w:p w:rsidR="008F033C" w:rsidRDefault="008F033C" w:rsidP="003C6E6B">
            <w:pPr>
              <w:jc w:val="both"/>
              <w:rPr>
                <w:rFonts w:ascii="TimesNewRoman" w:hAnsi="TimesNewRoman" w:cs="TimesNewRoman"/>
                <w:sz w:val="23"/>
                <w:szCs w:val="23"/>
              </w:rPr>
            </w:pPr>
            <w:r>
              <w:rPr>
                <w:rFonts w:ascii="TimesNewRoman" w:hAnsi="TimesNewRoman" w:cs="TimesNewRoman"/>
                <w:sz w:val="23"/>
                <w:szCs w:val="23"/>
              </w:rPr>
              <w:t>Registro Link, mantiene la dirección de retorno de una función</w:t>
            </w:r>
          </w:p>
        </w:tc>
      </w:tr>
      <w:tr w:rsidR="008F033C" w:rsidRPr="00B64A66" w:rsidTr="00B64A66">
        <w:tc>
          <w:tcPr>
            <w:tcW w:w="1201" w:type="dxa"/>
          </w:tcPr>
          <w:p w:rsidR="008F033C" w:rsidRDefault="008F033C" w:rsidP="003C6E6B">
            <w:pPr>
              <w:jc w:val="both"/>
              <w:rPr>
                <w:rFonts w:ascii="TimesNewRoman" w:hAnsi="TimesNewRoman" w:cs="TimesNewRoman"/>
                <w:sz w:val="23"/>
                <w:szCs w:val="23"/>
              </w:rPr>
            </w:pPr>
            <w:r>
              <w:rPr>
                <w:rFonts w:ascii="TimesNewRoman" w:hAnsi="TimesNewRoman" w:cs="TimesNewRoman"/>
                <w:sz w:val="23"/>
                <w:szCs w:val="23"/>
              </w:rPr>
              <w:t>r15</w:t>
            </w:r>
          </w:p>
        </w:tc>
        <w:tc>
          <w:tcPr>
            <w:tcW w:w="1839" w:type="dxa"/>
          </w:tcPr>
          <w:p w:rsidR="008F033C" w:rsidRDefault="008F033C" w:rsidP="003C6E6B">
            <w:pPr>
              <w:jc w:val="both"/>
              <w:rPr>
                <w:rFonts w:ascii="TimesNewRoman" w:hAnsi="TimesNewRoman" w:cs="TimesNewRoman"/>
                <w:sz w:val="23"/>
                <w:szCs w:val="23"/>
              </w:rPr>
            </w:pPr>
            <w:r>
              <w:rPr>
                <w:rFonts w:ascii="TimesNewRoman" w:hAnsi="TimesNewRoman" w:cs="TimesNewRoman"/>
                <w:sz w:val="23"/>
                <w:szCs w:val="23"/>
              </w:rPr>
              <w:t>pc</w:t>
            </w:r>
          </w:p>
        </w:tc>
        <w:tc>
          <w:tcPr>
            <w:tcW w:w="4349" w:type="dxa"/>
          </w:tcPr>
          <w:p w:rsidR="008F033C" w:rsidRDefault="008F033C" w:rsidP="003C6E6B">
            <w:pPr>
              <w:jc w:val="both"/>
              <w:rPr>
                <w:rFonts w:ascii="TimesNewRoman" w:hAnsi="TimesNewRoman" w:cs="TimesNewRoman"/>
                <w:sz w:val="23"/>
                <w:szCs w:val="23"/>
              </w:rPr>
            </w:pPr>
            <w:r>
              <w:rPr>
                <w:rFonts w:ascii="TimesNewRoman" w:hAnsi="TimesNewRoman" w:cs="TimesNewRoman"/>
                <w:sz w:val="23"/>
                <w:szCs w:val="23"/>
              </w:rPr>
              <w:t>Contador del programa, mantiene la dirección de la siguiente instrucción</w:t>
            </w:r>
          </w:p>
        </w:tc>
      </w:tr>
    </w:tbl>
    <w:p w:rsidR="00B64A66" w:rsidRPr="00B64A66" w:rsidRDefault="00B64A66" w:rsidP="003C6E6B">
      <w:pPr>
        <w:jc w:val="both"/>
        <w:rPr>
          <w:rStyle w:val="tablecap"/>
        </w:rPr>
      </w:pPr>
    </w:p>
    <w:p w:rsidR="00B64A66" w:rsidRPr="00B64A66" w:rsidRDefault="00B64A66" w:rsidP="003C6E6B">
      <w:pPr>
        <w:jc w:val="both"/>
        <w:rPr>
          <w:rFonts w:ascii="TimesNewRoman" w:hAnsi="TimesNewRoman" w:cs="TimesNewRoman"/>
          <w:sz w:val="23"/>
          <w:szCs w:val="23"/>
        </w:rPr>
      </w:pPr>
    </w:p>
    <w:p w:rsidR="001567AE" w:rsidRPr="00B64A66" w:rsidRDefault="001567AE" w:rsidP="003C6E6B">
      <w:pPr>
        <w:jc w:val="both"/>
        <w:rPr>
          <w:rFonts w:ascii="TimesNewRoman" w:hAnsi="TimesNewRoman" w:cs="TimesNewRoman"/>
          <w:sz w:val="23"/>
          <w:szCs w:val="23"/>
        </w:rPr>
      </w:pPr>
      <w:r w:rsidRPr="00B64A66">
        <w:rPr>
          <w:rFonts w:ascii="TimesNewRoman" w:hAnsi="TimesNewRoman" w:cs="TimesNewRoman"/>
          <w:sz w:val="23"/>
          <w:szCs w:val="23"/>
        </w:rPr>
        <w:t>Operaciones Aritm</w:t>
      </w:r>
      <w:r w:rsidR="003872EA">
        <w:rPr>
          <w:rFonts w:ascii="TimesNewRoman" w:hAnsi="TimesNewRoman" w:cs="TimesNewRoman"/>
          <w:sz w:val="23"/>
          <w:szCs w:val="23"/>
        </w:rPr>
        <w:t>é</w:t>
      </w:r>
      <w:r w:rsidRPr="00B64A66">
        <w:rPr>
          <w:rFonts w:ascii="TimesNewRoman" w:hAnsi="TimesNewRoman" w:cs="TimesNewRoman"/>
          <w:sz w:val="23"/>
          <w:szCs w:val="23"/>
        </w:rPr>
        <w:t>ticas</w:t>
      </w:r>
    </w:p>
    <w:p w:rsidR="00B64A66" w:rsidRPr="00B64A66" w:rsidRDefault="00B64A66" w:rsidP="003C6E6B">
      <w:pPr>
        <w:jc w:val="both"/>
        <w:rPr>
          <w:rFonts w:ascii="TimesNewRoman" w:hAnsi="TimesNewRoman" w:cs="TimesNewRoman"/>
          <w:sz w:val="23"/>
          <w:szCs w:val="23"/>
        </w:rPr>
      </w:pPr>
      <w:r w:rsidRPr="00B64A66">
        <w:rPr>
          <w:rFonts w:ascii="TimesNewRoman" w:hAnsi="TimesNewRoman" w:cs="TimesNewRoman"/>
          <w:sz w:val="23"/>
          <w:szCs w:val="23"/>
        </w:rPr>
        <w:t>Operaciones:</w:t>
      </w:r>
    </w:p>
    <w:p w:rsidR="001567AE" w:rsidRPr="00B64A66" w:rsidRDefault="001567AE" w:rsidP="003C6E6B">
      <w:pPr>
        <w:jc w:val="both"/>
        <w:rPr>
          <w:rFonts w:ascii="Courier New" w:hAnsi="Courier New" w:cs="Courier New"/>
        </w:rPr>
      </w:pPr>
      <w:r w:rsidRPr="00B64A66">
        <w:rPr>
          <w:rFonts w:ascii="Courier New" w:hAnsi="Courier New" w:cs="Courier New"/>
        </w:rPr>
        <w:t xml:space="preserve">ADD operand1 + operand2 </w:t>
      </w:r>
    </w:p>
    <w:p w:rsidR="001567AE" w:rsidRPr="00B64A66" w:rsidRDefault="001567AE" w:rsidP="003C6E6B">
      <w:pPr>
        <w:jc w:val="both"/>
        <w:rPr>
          <w:rFonts w:ascii="Courier New" w:hAnsi="Courier New" w:cs="Courier New"/>
        </w:rPr>
      </w:pPr>
      <w:r w:rsidRPr="00B64A66">
        <w:rPr>
          <w:rFonts w:ascii="Courier New" w:hAnsi="Courier New" w:cs="Courier New"/>
        </w:rPr>
        <w:t xml:space="preserve">ADC operand1 + operand2 + carry </w:t>
      </w:r>
    </w:p>
    <w:p w:rsidR="001567AE" w:rsidRPr="00B64A66" w:rsidRDefault="001567AE" w:rsidP="003C6E6B">
      <w:pPr>
        <w:jc w:val="both"/>
        <w:rPr>
          <w:rFonts w:ascii="Courier New" w:hAnsi="Courier New" w:cs="Courier New"/>
        </w:rPr>
      </w:pPr>
      <w:r w:rsidRPr="00B64A66">
        <w:rPr>
          <w:rFonts w:ascii="Courier New" w:hAnsi="Courier New" w:cs="Courier New"/>
        </w:rPr>
        <w:t xml:space="preserve">SUB operand1 - operand2 </w:t>
      </w:r>
    </w:p>
    <w:p w:rsidR="001567AE" w:rsidRPr="001567AE" w:rsidRDefault="001567AE" w:rsidP="003C6E6B">
      <w:pPr>
        <w:jc w:val="both"/>
        <w:rPr>
          <w:rFonts w:ascii="Courier New" w:hAnsi="Courier New" w:cs="Courier New"/>
          <w:lang w:val="en-US"/>
        </w:rPr>
      </w:pPr>
      <w:r w:rsidRPr="001567AE">
        <w:rPr>
          <w:rFonts w:ascii="Courier New" w:hAnsi="Courier New" w:cs="Courier New"/>
          <w:lang w:val="en-US"/>
        </w:rPr>
        <w:t xml:space="preserve">SBC operand1 - operand2 + carry -1 </w:t>
      </w:r>
    </w:p>
    <w:p w:rsidR="001567AE" w:rsidRPr="001567AE" w:rsidRDefault="001567AE" w:rsidP="003C6E6B">
      <w:pPr>
        <w:jc w:val="both"/>
        <w:rPr>
          <w:rFonts w:ascii="Courier New" w:hAnsi="Courier New" w:cs="Courier New"/>
          <w:lang w:val="en-US"/>
        </w:rPr>
      </w:pPr>
      <w:r w:rsidRPr="001567AE">
        <w:rPr>
          <w:rFonts w:ascii="Courier New" w:hAnsi="Courier New" w:cs="Courier New"/>
          <w:lang w:val="en-US"/>
        </w:rPr>
        <w:t xml:space="preserve">RSB operand2 - operand1 </w:t>
      </w:r>
    </w:p>
    <w:p w:rsidR="001567AE" w:rsidRDefault="001567AE" w:rsidP="003C6E6B">
      <w:pPr>
        <w:jc w:val="both"/>
        <w:rPr>
          <w:rFonts w:ascii="Courier New" w:hAnsi="Courier New" w:cs="Courier New"/>
          <w:lang w:val="en-US"/>
        </w:rPr>
      </w:pPr>
      <w:r w:rsidRPr="001567AE">
        <w:rPr>
          <w:rFonts w:ascii="Courier New" w:hAnsi="Courier New" w:cs="Courier New"/>
          <w:lang w:val="en-US"/>
        </w:rPr>
        <w:t xml:space="preserve">RSC operand2 - operand1 + carry </w:t>
      </w:r>
      <w:r w:rsidR="00B64A66">
        <w:rPr>
          <w:rFonts w:ascii="Courier New" w:hAnsi="Courier New" w:cs="Courier New"/>
          <w:lang w:val="en-US"/>
        </w:rPr>
        <w:t>–</w:t>
      </w:r>
      <w:r w:rsidRPr="001567AE">
        <w:rPr>
          <w:rFonts w:ascii="Courier New" w:hAnsi="Courier New" w:cs="Courier New"/>
          <w:lang w:val="en-US"/>
        </w:rPr>
        <w:t xml:space="preserve"> 1</w:t>
      </w:r>
    </w:p>
    <w:p w:rsidR="00B64A66" w:rsidRDefault="00B64A66" w:rsidP="003C6E6B">
      <w:pPr>
        <w:jc w:val="both"/>
        <w:rPr>
          <w:rFonts w:ascii="Courier New" w:hAnsi="Courier New" w:cs="Courier New"/>
          <w:lang w:val="en-US"/>
        </w:rPr>
      </w:pPr>
    </w:p>
    <w:p w:rsidR="00B64A66" w:rsidRDefault="003872EA" w:rsidP="003C6E6B">
      <w:pPr>
        <w:jc w:val="both"/>
        <w:rPr>
          <w:lang w:val="en-US"/>
        </w:rPr>
      </w:pPr>
      <w:r>
        <w:rPr>
          <w:lang w:val="en-US"/>
        </w:rPr>
        <w:t>Si</w:t>
      </w:r>
      <w:r w:rsidR="00B64A66" w:rsidRPr="00B64A66">
        <w:rPr>
          <w:lang w:val="en-US"/>
        </w:rPr>
        <w:t>ntax</w:t>
      </w:r>
      <w:r w:rsidR="00B64A66">
        <w:rPr>
          <w:lang w:val="en-US"/>
        </w:rPr>
        <w:t>is</w:t>
      </w:r>
      <w:r w:rsidR="00B64A66" w:rsidRPr="00B64A66">
        <w:rPr>
          <w:lang w:val="en-US"/>
        </w:rPr>
        <w:t xml:space="preserve">: </w:t>
      </w:r>
      <w:r w:rsidR="00B64A66" w:rsidRPr="00B64A66">
        <w:rPr>
          <w:lang w:val="en-US"/>
        </w:rPr>
        <w:t>&lt;operation</w:t>
      </w:r>
      <w:r w:rsidR="00B64A66">
        <w:rPr>
          <w:lang w:val="en-US"/>
        </w:rPr>
        <w:t xml:space="preserve">&gt;{&lt;cond&gt;}{S} </w:t>
      </w:r>
      <w:r w:rsidR="00B64A66" w:rsidRPr="00B64A66">
        <w:rPr>
          <w:lang w:val="en-US"/>
        </w:rPr>
        <w:t>Rd, Rn, Operand2</w:t>
      </w:r>
    </w:p>
    <w:p w:rsidR="00B64A66" w:rsidRPr="00B64A66" w:rsidRDefault="00B64A66" w:rsidP="003C6E6B">
      <w:pPr>
        <w:jc w:val="both"/>
      </w:pPr>
      <w:r w:rsidRPr="00B64A66">
        <w:t>Ejemplos</w:t>
      </w:r>
      <w:r w:rsidRPr="00B64A66">
        <w:t xml:space="preserve"> </w:t>
      </w:r>
    </w:p>
    <w:p w:rsidR="00B64A66" w:rsidRPr="00B64A66" w:rsidRDefault="00B64A66" w:rsidP="003C6E6B">
      <w:pPr>
        <w:jc w:val="both"/>
      </w:pPr>
      <w:r w:rsidRPr="00B64A66">
        <w:t xml:space="preserve">ADD r0, r1, r2 </w:t>
      </w:r>
    </w:p>
    <w:p w:rsidR="00B64A66" w:rsidRPr="00B64A66" w:rsidRDefault="00B64A66" w:rsidP="003C6E6B">
      <w:pPr>
        <w:jc w:val="both"/>
      </w:pPr>
      <w:r w:rsidRPr="00B64A66">
        <w:t xml:space="preserve">SUBGT r3, r3, #1 </w:t>
      </w:r>
    </w:p>
    <w:p w:rsidR="00B64A66" w:rsidRPr="00B64A66" w:rsidRDefault="00B64A66" w:rsidP="003C6E6B">
      <w:pPr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B64A66">
        <w:rPr>
          <w:lang w:val="en-US"/>
        </w:rPr>
        <w:t>RSBLES r4, r5, #5</w:t>
      </w:r>
    </w:p>
    <w:p w:rsidR="001567AE" w:rsidRPr="001567AE" w:rsidRDefault="001567AE" w:rsidP="003C6E6B">
      <w:pPr>
        <w:jc w:val="both"/>
        <w:rPr>
          <w:rFonts w:ascii="TimesNewRoman" w:hAnsi="TimesNewRoman" w:cs="TimesNewRoman"/>
          <w:sz w:val="23"/>
          <w:szCs w:val="23"/>
          <w:lang w:val="en-US"/>
        </w:rPr>
      </w:pPr>
    </w:p>
    <w:p w:rsidR="001C7BAA" w:rsidRPr="001567AE" w:rsidRDefault="001C7BAA" w:rsidP="003C6E6B">
      <w:pPr>
        <w:jc w:val="both"/>
        <w:rPr>
          <w:rFonts w:ascii="TimesNewRoman" w:hAnsi="TimesNewRoman" w:cs="TimesNewRoman"/>
          <w:sz w:val="23"/>
          <w:szCs w:val="23"/>
          <w:lang w:val="en-US"/>
        </w:rPr>
      </w:pPr>
    </w:p>
    <w:p w:rsidR="001C7BAA" w:rsidRPr="001C7BAA" w:rsidRDefault="001C7BAA" w:rsidP="001C7BA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1C7BAA">
        <w:rPr>
          <w:rFonts w:ascii="Arial" w:hAnsi="Arial" w:cs="Arial"/>
          <w:b/>
        </w:rPr>
        <w:t xml:space="preserve">Recursos </w:t>
      </w:r>
    </w:p>
    <w:p w:rsidR="001C7BAA" w:rsidRDefault="001C7BAA" w:rsidP="001C7BAA">
      <w:pPr>
        <w:spacing w:line="360" w:lineRule="auto"/>
        <w:jc w:val="both"/>
        <w:rPr>
          <w:rFonts w:ascii="TimesNewRoman" w:hAnsi="TimesNewRoman" w:cs="TimesNewRoman"/>
          <w:sz w:val="23"/>
          <w:szCs w:val="23"/>
        </w:rPr>
      </w:pPr>
      <w:r w:rsidRPr="001C7BAA">
        <w:rPr>
          <w:rFonts w:ascii="TimesNewRoman" w:hAnsi="TimesNewRoman" w:cs="TimesNewRoman"/>
          <w:sz w:val="23"/>
          <w:szCs w:val="23"/>
        </w:rPr>
        <w:t>Computador con acceso a internet.</w:t>
      </w:r>
      <w:r>
        <w:rPr>
          <w:rFonts w:ascii="TimesNewRoman" w:hAnsi="TimesNewRoman" w:cs="TimesNewRoman"/>
          <w:sz w:val="23"/>
          <w:szCs w:val="23"/>
        </w:rPr>
        <w:t xml:space="preserve"> </w:t>
      </w:r>
    </w:p>
    <w:p w:rsidR="001C7BAA" w:rsidRPr="001C7BAA" w:rsidRDefault="001C7BAA" w:rsidP="001C7BAA">
      <w:pPr>
        <w:spacing w:line="360" w:lineRule="auto"/>
        <w:jc w:val="both"/>
        <w:rPr>
          <w:rFonts w:ascii="TimesNewRoman" w:hAnsi="TimesNewRoman" w:cs="TimesNewRoman"/>
          <w:sz w:val="23"/>
          <w:szCs w:val="23"/>
          <w:lang w:val="en-US"/>
        </w:rPr>
      </w:pPr>
      <w:r w:rsidRPr="001C7BAA">
        <w:rPr>
          <w:rFonts w:ascii="TimesNewRoman" w:hAnsi="TimesNewRoman" w:cs="TimesNewRoman"/>
          <w:sz w:val="23"/>
          <w:szCs w:val="23"/>
          <w:lang w:val="en-US"/>
        </w:rPr>
        <w:lastRenderedPageBreak/>
        <w:t>Single Board Computer Raspberry pi 3</w:t>
      </w:r>
    </w:p>
    <w:p w:rsidR="001C7BAA" w:rsidRDefault="001C7BAA" w:rsidP="001C7BAA">
      <w:pPr>
        <w:spacing w:line="360" w:lineRule="auto"/>
        <w:jc w:val="both"/>
        <w:rPr>
          <w:rFonts w:ascii="TimesNewRoman" w:hAnsi="TimesNewRoman" w:cs="TimesNewRoman"/>
          <w:sz w:val="23"/>
          <w:szCs w:val="23"/>
        </w:rPr>
      </w:pPr>
      <w:r w:rsidRPr="001C7BAA">
        <w:rPr>
          <w:rFonts w:ascii="TimesNewRoman" w:hAnsi="TimesNewRoman" w:cs="TimesNewRoman"/>
          <w:sz w:val="23"/>
          <w:szCs w:val="23"/>
        </w:rPr>
        <w:t>Cable MiniUSB de alimentación de 3A.</w:t>
      </w:r>
      <w:r>
        <w:rPr>
          <w:rFonts w:ascii="TimesNewRoman" w:hAnsi="TimesNewRoman" w:cs="TimesNewRoman"/>
          <w:sz w:val="23"/>
          <w:szCs w:val="23"/>
        </w:rPr>
        <w:t xml:space="preserve"> </w:t>
      </w:r>
    </w:p>
    <w:p w:rsidR="001C7BAA" w:rsidRPr="001C7BAA" w:rsidRDefault="001C7BAA" w:rsidP="001C7BAA">
      <w:pPr>
        <w:spacing w:after="0" w:line="360" w:lineRule="auto"/>
        <w:rPr>
          <w:rFonts w:ascii="TimesNewRoman" w:hAnsi="TimesNewRoman" w:cs="TimesNewRoman"/>
          <w:sz w:val="23"/>
          <w:szCs w:val="23"/>
        </w:rPr>
      </w:pPr>
      <w:r w:rsidRPr="001C7BAA">
        <w:rPr>
          <w:rFonts w:ascii="TimesNewRoman" w:hAnsi="TimesNewRoman" w:cs="TimesNewRoman"/>
          <w:sz w:val="23"/>
          <w:szCs w:val="23"/>
        </w:rPr>
        <w:t>Tarjeta SD de 16GHz con el sistema operativo raspbian instalado.</w:t>
      </w:r>
    </w:p>
    <w:p w:rsidR="001C7BAA" w:rsidRPr="001C7BAA" w:rsidRDefault="001C7BAA" w:rsidP="001C7BAA">
      <w:pPr>
        <w:spacing w:after="0" w:line="360" w:lineRule="auto"/>
        <w:jc w:val="both"/>
        <w:rPr>
          <w:rFonts w:ascii="TimesNewRoman" w:hAnsi="TimesNewRoman" w:cs="TimesNewRoman"/>
          <w:sz w:val="23"/>
          <w:szCs w:val="23"/>
        </w:rPr>
      </w:pPr>
      <w:r w:rsidRPr="001C7BAA">
        <w:rPr>
          <w:rFonts w:ascii="TimesNewRoman" w:hAnsi="TimesNewRoman" w:cs="TimesNewRoman"/>
          <w:sz w:val="23"/>
          <w:szCs w:val="23"/>
        </w:rPr>
        <w:t>Cable conversor HDMI-VGA</w:t>
      </w:r>
    </w:p>
    <w:p w:rsidR="001C7BAA" w:rsidRPr="001C7BAA" w:rsidRDefault="001C7BAA" w:rsidP="001C7BAA">
      <w:pPr>
        <w:spacing w:after="0" w:line="360" w:lineRule="auto"/>
        <w:rPr>
          <w:rFonts w:ascii="TimesNewRoman" w:hAnsi="TimesNewRoman" w:cs="TimesNewRoman"/>
          <w:sz w:val="23"/>
          <w:szCs w:val="23"/>
        </w:rPr>
      </w:pPr>
      <w:r w:rsidRPr="001C7BAA">
        <w:rPr>
          <w:rFonts w:ascii="TimesNewRoman" w:hAnsi="TimesNewRoman" w:cs="TimesNewRoman"/>
          <w:sz w:val="23"/>
          <w:szCs w:val="23"/>
        </w:rPr>
        <w:t>Pulsador</w:t>
      </w:r>
    </w:p>
    <w:p w:rsidR="001C7BAA" w:rsidRPr="001C7BAA" w:rsidRDefault="001C7BAA" w:rsidP="001C7BAA">
      <w:pPr>
        <w:spacing w:after="0" w:line="360" w:lineRule="auto"/>
        <w:rPr>
          <w:rFonts w:ascii="TimesNewRoman" w:hAnsi="TimesNewRoman" w:cs="TimesNewRoman"/>
          <w:sz w:val="23"/>
          <w:szCs w:val="23"/>
        </w:rPr>
      </w:pPr>
      <w:r w:rsidRPr="001C7BAA">
        <w:rPr>
          <w:rFonts w:ascii="TimesNewRoman" w:hAnsi="TimesNewRoman" w:cs="TimesNewRoman"/>
          <w:sz w:val="23"/>
          <w:szCs w:val="23"/>
        </w:rPr>
        <w:t>Pinzas, cortafrío y cables.</w:t>
      </w:r>
    </w:p>
    <w:p w:rsidR="001C7BAA" w:rsidRPr="001C7BAA" w:rsidRDefault="001C7BAA" w:rsidP="001C7BAA">
      <w:pPr>
        <w:spacing w:after="0" w:line="360" w:lineRule="auto"/>
        <w:rPr>
          <w:rFonts w:ascii="TimesNewRoman" w:hAnsi="TimesNewRoman" w:cs="TimesNewRoman"/>
          <w:sz w:val="23"/>
          <w:szCs w:val="23"/>
        </w:rPr>
      </w:pPr>
      <w:r w:rsidRPr="001C7BAA">
        <w:rPr>
          <w:rFonts w:ascii="TimesNewRoman" w:hAnsi="TimesNewRoman" w:cs="TimesNewRoman"/>
          <w:sz w:val="23"/>
          <w:szCs w:val="23"/>
        </w:rPr>
        <w:t>Resistencias</w:t>
      </w:r>
    </w:p>
    <w:p w:rsidR="001C7BAA" w:rsidRPr="001C7BAA" w:rsidRDefault="001C7BAA" w:rsidP="001C7BAA">
      <w:pPr>
        <w:spacing w:after="0" w:line="360" w:lineRule="auto"/>
        <w:rPr>
          <w:rFonts w:ascii="TimesNewRoman" w:hAnsi="TimesNewRoman" w:cs="TimesNewRoman"/>
          <w:sz w:val="23"/>
          <w:szCs w:val="23"/>
        </w:rPr>
      </w:pPr>
      <w:r w:rsidRPr="001C7BAA">
        <w:rPr>
          <w:rFonts w:ascii="TimesNewRoman" w:hAnsi="TimesNewRoman" w:cs="TimesNewRoman"/>
          <w:sz w:val="23"/>
          <w:szCs w:val="23"/>
        </w:rPr>
        <w:t>Protoboard</w:t>
      </w:r>
    </w:p>
    <w:p w:rsidR="00C4280B" w:rsidRDefault="00C4280B">
      <w:pPr>
        <w:spacing w:line="360" w:lineRule="auto"/>
        <w:rPr>
          <w:rFonts w:ascii="Arial" w:hAnsi="Arial" w:cs="Arial"/>
        </w:rPr>
      </w:pPr>
    </w:p>
    <w:p w:rsidR="00C4280B" w:rsidRDefault="00FB74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Guía de desarrollo</w:t>
      </w:r>
    </w:p>
    <w:p w:rsidR="00C4280B" w:rsidRDefault="00C4280B">
      <w:pPr>
        <w:pStyle w:val="Prrafodelista"/>
        <w:spacing w:line="240" w:lineRule="auto"/>
        <w:ind w:left="360"/>
        <w:jc w:val="both"/>
        <w:rPr>
          <w:rFonts w:ascii="Arial" w:hAnsi="Arial" w:cs="Arial"/>
          <w:b/>
        </w:rPr>
      </w:pPr>
    </w:p>
    <w:p w:rsidR="00C4280B" w:rsidRDefault="00FB744B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PROCEDIMIENTO</w:t>
      </w:r>
    </w:p>
    <w:p w:rsidR="00571D11" w:rsidRDefault="00571D11">
      <w:pPr>
        <w:spacing w:line="360" w:lineRule="auto"/>
        <w:rPr>
          <w:rFonts w:ascii="Arial" w:hAnsi="Arial" w:cs="Arial"/>
          <w:b/>
          <w:bCs/>
        </w:rPr>
      </w:pPr>
    </w:p>
    <w:p w:rsidR="00571D11" w:rsidRPr="00571D11" w:rsidRDefault="00571D11" w:rsidP="007C133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NewRoman" w:hAnsi="TimesNewRoman" w:cs="TimesNewRoman"/>
          <w:sz w:val="23"/>
          <w:szCs w:val="23"/>
        </w:rPr>
      </w:pPr>
      <w:r w:rsidRPr="00571D11">
        <w:rPr>
          <w:rFonts w:ascii="TimesNewRoman" w:hAnsi="TimesNewRoman" w:cs="TimesNewRoman"/>
          <w:sz w:val="23"/>
          <w:szCs w:val="23"/>
        </w:rPr>
        <w:t xml:space="preserve">Instalar CodeBlocks y seguir los ejemplos del tutorial </w:t>
      </w:r>
      <w:r>
        <w:rPr>
          <w:rFonts w:ascii="TimesNewRoman" w:hAnsi="TimesNewRoman" w:cs="TimesNewRoman"/>
          <w:sz w:val="23"/>
          <w:szCs w:val="23"/>
        </w:rPr>
        <w:t xml:space="preserve"> desde el punto 9 hasta el 9.9. “</w:t>
      </w:r>
      <w:r w:rsidRPr="00C93F9E">
        <w:t>ARM_Assembly_Programming_Using_Raspberry_Pi_GUI.pdf</w:t>
      </w:r>
      <w:r>
        <w:t xml:space="preserve">” </w:t>
      </w:r>
      <w:r>
        <w:tab/>
      </w:r>
    </w:p>
    <w:p w:rsidR="00571D11" w:rsidRPr="00571D11" w:rsidRDefault="00571D11" w:rsidP="007C1333">
      <w:pPr>
        <w:pStyle w:val="Standard"/>
        <w:numPr>
          <w:ilvl w:val="0"/>
          <w:numId w:val="7"/>
        </w:numPr>
        <w:jc w:val="both"/>
        <w:rPr>
          <w:lang w:val="es-CO"/>
        </w:rPr>
      </w:pPr>
      <w:r w:rsidRPr="00571D11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Abrir el tutorial </w:t>
      </w:r>
      <w:hyperlink r:id="rId9" w:history="1">
        <w:r w:rsidRPr="00571D11">
          <w:rPr>
            <w:rFonts w:ascii="TimesNewRoman" w:eastAsiaTheme="minorEastAsia" w:hAnsi="TimesNewRoman" w:cs="TimesNewRoman"/>
            <w:kern w:val="0"/>
            <w:sz w:val="23"/>
            <w:szCs w:val="23"/>
            <w:lang w:val="es-CO" w:eastAsia="es-CO" w:bidi="ar-SA"/>
          </w:rPr>
          <w:t>“</w:t>
        </w:r>
        <w:r w:rsidRPr="00571D11">
          <w:rPr>
            <w:rFonts w:ascii="TimesNewRoman" w:eastAsiaTheme="minorEastAsia" w:hAnsi="TimesNewRoman" w:cs="TimesNewRoman"/>
            <w:kern w:val="0"/>
            <w:sz w:val="23"/>
            <w:szCs w:val="23"/>
            <w:lang w:val="es-CO" w:eastAsia="es-CO" w:bidi="ar-SA"/>
          </w:rPr>
          <w:t>Assembly_Language_with_the_Raspberry_Pi</w:t>
        </w:r>
      </w:hyperlink>
      <w:r w:rsidRPr="00571D11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” </w:t>
      </w:r>
      <w:r w:rsidRPr="00571D11">
        <w:rPr>
          <w:rFonts w:ascii="TimesNewRoman" w:eastAsiaTheme="minorEastAsia" w:hAnsi="TimesNewRoman" w:cs="TimesNewRoman"/>
          <w:color w:val="365F91" w:themeColor="accent1" w:themeShade="BF"/>
          <w:kern w:val="0"/>
          <w:sz w:val="23"/>
          <w:szCs w:val="23"/>
          <w:u w:val="single"/>
          <w:lang w:val="es-CO" w:eastAsia="es-CO" w:bidi="ar-SA"/>
        </w:rPr>
        <w:t>http://www.science.smith.edu/dftwiki/index.php/Tutorial:_Assembly_Language_with_the_Raspberry_Pi</w:t>
      </w:r>
      <w:r w:rsidRPr="00571D11">
        <w:rPr>
          <w:color w:val="365F91" w:themeColor="accent1" w:themeShade="BF"/>
          <w:lang w:val="es-CO"/>
        </w:rPr>
        <w:t xml:space="preserve"> </w:t>
      </w:r>
      <w:r w:rsidRPr="00571D11">
        <w:rPr>
          <w:color w:val="365F91" w:themeColor="accent1" w:themeShade="BF"/>
          <w:lang w:val="es-CO"/>
        </w:rPr>
        <w:t xml:space="preserve"> </w:t>
      </w:r>
      <w:r w:rsidRPr="00571D11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y seguirlo </w:t>
      </w:r>
      <w:r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completamente paso a paso, programando cada ejemplo en CodeBlocks. Analizar cada ejemplo y comprender cada instrucción.</w:t>
      </w:r>
    </w:p>
    <w:p w:rsidR="00571D11" w:rsidRPr="00C93F9E" w:rsidRDefault="00571D11" w:rsidP="00571D11">
      <w:pPr>
        <w:pStyle w:val="Standard"/>
        <w:ind w:left="1080"/>
        <w:rPr>
          <w:lang w:val="es-CO"/>
        </w:rPr>
      </w:pPr>
    </w:p>
    <w:p w:rsidR="00571D11" w:rsidRPr="00571D11" w:rsidRDefault="00571D11" w:rsidP="007C1333">
      <w:pPr>
        <w:pStyle w:val="Standard"/>
        <w:numPr>
          <w:ilvl w:val="0"/>
          <w:numId w:val="7"/>
        </w:numPr>
        <w:jc w:val="both"/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</w:pPr>
      <w:r w:rsidRPr="00571D11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Realizar un programa </w:t>
      </w:r>
      <w:r w:rsidR="00C25898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en</w:t>
      </w:r>
      <w:r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 código ensamblador sobre la Raspberry Pi </w:t>
      </w:r>
      <w:r w:rsidRPr="00571D11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que le pida al usuario </w:t>
      </w:r>
      <w:r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máximo</w:t>
      </w:r>
      <w:r w:rsidRPr="00571D11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 </w:t>
      </w:r>
      <w:r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5</w:t>
      </w:r>
      <w:r w:rsidRPr="00571D11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0</w:t>
      </w:r>
      <w:r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 valores </w:t>
      </w:r>
      <w:r w:rsidRPr="00571D11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numér</w:t>
      </w:r>
      <w:r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icos</w:t>
      </w:r>
      <w:r w:rsidR="00C25898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 los cuales deben almacenarse. Si el usuario ingresa el numero 0 indicará que no se quiere ingresar más datos. El programa debe </w:t>
      </w:r>
      <w:r w:rsidRPr="00571D11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obtener los siguientes resultados.</w:t>
      </w:r>
    </w:p>
    <w:p w:rsidR="00571D11" w:rsidRPr="00571D11" w:rsidRDefault="00571D11" w:rsidP="00571D11">
      <w:pPr>
        <w:pStyle w:val="Standard"/>
        <w:ind w:left="1080"/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</w:pPr>
    </w:p>
    <w:p w:rsidR="00571D11" w:rsidRPr="00571D11" w:rsidRDefault="00571D11" w:rsidP="00571D11">
      <w:pPr>
        <w:pStyle w:val="Standard"/>
        <w:ind w:left="1080"/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</w:pPr>
      <w:r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1</w:t>
      </w:r>
      <w:r w:rsidRPr="00571D11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. Ordenar </w:t>
      </w:r>
      <w:r w:rsidR="001E1D72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y visualizar los números de forma ascendente.</w:t>
      </w:r>
    </w:p>
    <w:p w:rsidR="00571D11" w:rsidRPr="00571D11" w:rsidRDefault="00571D11" w:rsidP="00571D11">
      <w:pPr>
        <w:pStyle w:val="Standard"/>
        <w:ind w:left="1080"/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</w:pPr>
      <w:r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2</w:t>
      </w:r>
      <w:r w:rsidRPr="00571D11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. </w:t>
      </w:r>
      <w:r w:rsidR="001E1D72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V</w:t>
      </w:r>
      <w:r w:rsidR="001E1D72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isualizar </w:t>
      </w:r>
      <w:r w:rsidRPr="00571D11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el </w:t>
      </w:r>
      <w:r w:rsidR="001E1D72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número</w:t>
      </w:r>
      <w:r w:rsidR="00C25898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 </w:t>
      </w:r>
      <w:r w:rsidRPr="00571D11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menor</w:t>
      </w:r>
    </w:p>
    <w:p w:rsidR="00571D11" w:rsidRPr="00571D11" w:rsidRDefault="00571D11" w:rsidP="00571D11">
      <w:pPr>
        <w:pStyle w:val="Standard"/>
        <w:ind w:left="1080"/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</w:pPr>
      <w:r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3</w:t>
      </w:r>
      <w:r w:rsidRPr="00571D11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. </w:t>
      </w:r>
      <w:r w:rsidR="001E1D72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V</w:t>
      </w:r>
      <w:r w:rsidR="001E1D72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isualizar </w:t>
      </w:r>
      <w:r w:rsidRPr="00571D11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la moda</w:t>
      </w:r>
    </w:p>
    <w:p w:rsidR="00571D11" w:rsidRPr="00571D11" w:rsidRDefault="00571D11" w:rsidP="00571D11">
      <w:pPr>
        <w:pStyle w:val="Standard"/>
        <w:ind w:left="1080"/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</w:pPr>
      <w:r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4</w:t>
      </w:r>
      <w:r w:rsidRPr="00571D11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. </w:t>
      </w:r>
      <w:r w:rsidR="001E1D72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Calcular y </w:t>
      </w:r>
      <w:r w:rsidR="001E1D72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 xml:space="preserve">visualizar </w:t>
      </w:r>
      <w:r w:rsidR="001E1D72"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  <w:t>el promedio de los valores.</w:t>
      </w:r>
    </w:p>
    <w:p w:rsidR="00571D11" w:rsidRPr="00571D11" w:rsidRDefault="00571D11" w:rsidP="00571D11">
      <w:pPr>
        <w:pStyle w:val="Standard"/>
        <w:ind w:left="1080"/>
        <w:rPr>
          <w:rFonts w:ascii="TimesNewRoman" w:eastAsiaTheme="minorEastAsia" w:hAnsi="TimesNewRoman" w:cs="TimesNewRoman"/>
          <w:kern w:val="0"/>
          <w:sz w:val="23"/>
          <w:szCs w:val="23"/>
          <w:lang w:val="es-CO" w:eastAsia="es-CO" w:bidi="ar-SA"/>
        </w:rPr>
      </w:pPr>
    </w:p>
    <w:p w:rsidR="00C4280B" w:rsidRPr="007C1333" w:rsidRDefault="00AC2BD1" w:rsidP="00571D11">
      <w:pPr>
        <w:pStyle w:val="Prrafodelista"/>
        <w:ind w:left="1080"/>
        <w:rPr>
          <w:rFonts w:ascii="TimesNewRoman" w:hAnsi="TimesNewRoman" w:cs="TimesNewRoman"/>
          <w:sz w:val="23"/>
          <w:szCs w:val="23"/>
        </w:rPr>
      </w:pPr>
      <w:r w:rsidRPr="007C1333">
        <w:rPr>
          <w:rFonts w:ascii="TimesNewRoman" w:hAnsi="TimesNewRoman" w:cs="TimesNewRoman"/>
          <w:sz w:val="23"/>
          <w:szCs w:val="23"/>
        </w:rPr>
        <w:t>Ayuda: Para almacenar información en lenguaje ensamblador. https://raspberrypiassembly.wordpress.com/</w:t>
      </w:r>
    </w:p>
    <w:p w:rsidR="00C4280B" w:rsidRPr="001E1D72" w:rsidRDefault="00C4280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4280B" w:rsidRDefault="00FB744B">
      <w:pPr>
        <w:pStyle w:val="Prrafodelista"/>
        <w:numPr>
          <w:ilvl w:val="0"/>
          <w:numId w:val="1"/>
        </w:numPr>
        <w:spacing w:line="240" w:lineRule="auto"/>
        <w:jc w:val="both"/>
      </w:pPr>
      <w:r>
        <w:rPr>
          <w:rFonts w:ascii="Arial" w:hAnsi="Arial" w:cs="Arial"/>
          <w:b/>
        </w:rPr>
        <w:t>Entregables</w:t>
      </w:r>
    </w:p>
    <w:p w:rsidR="00C4280B" w:rsidRDefault="00FB744B">
      <w:pPr>
        <w:spacing w:before="120" w:after="120" w:line="240" w:lineRule="auto"/>
        <w:jc w:val="both"/>
        <w:rPr>
          <w:rFonts w:ascii="Arial" w:hAnsi="Arial" w:cs="Arial"/>
          <w:b/>
          <w:lang w:eastAsia="es-ES"/>
        </w:rPr>
      </w:pPr>
      <w:r>
        <w:rPr>
          <w:rFonts w:ascii="Arial" w:hAnsi="Arial" w:cs="Arial"/>
          <w:b/>
          <w:lang w:eastAsia="es-ES"/>
        </w:rPr>
        <w:lastRenderedPageBreak/>
        <w:t xml:space="preserve">Informe </w:t>
      </w:r>
    </w:p>
    <w:p w:rsidR="00C4280B" w:rsidRDefault="00FB744B">
      <w:pPr>
        <w:pStyle w:val="Prrafodelista"/>
        <w:numPr>
          <w:ilvl w:val="0"/>
          <w:numId w:val="3"/>
        </w:numPr>
        <w:spacing w:before="120" w:after="120" w:line="240" w:lineRule="auto"/>
        <w:jc w:val="both"/>
        <w:rPr>
          <w:rStyle w:val="std1"/>
          <w:sz w:val="22"/>
          <w:szCs w:val="22"/>
          <w:lang w:eastAsia="es-ES"/>
        </w:rPr>
      </w:pPr>
      <w:r>
        <w:rPr>
          <w:rFonts w:ascii="Arial" w:hAnsi="Arial" w:cs="Arial"/>
          <w:lang w:eastAsia="es-ES"/>
        </w:rPr>
        <w:t>Este debe ser desarrollado de acuerdo al formato IEEE para la redacción de artículos científicos</w:t>
      </w:r>
      <w:r>
        <w:rPr>
          <w:rFonts w:ascii="Arial" w:hAnsi="Arial" w:cs="Arial"/>
          <w:color w:val="17365D" w:themeColor="text2" w:themeShade="BF"/>
          <w:lang w:eastAsia="es-ES"/>
        </w:rPr>
        <w:t>. "</w:t>
      </w:r>
      <w:r>
        <w:rPr>
          <w:rStyle w:val="CitaHTML"/>
          <w:rFonts w:ascii="Arial" w:hAnsi="Arial" w:cs="Arial"/>
          <w:color w:val="17365D" w:themeColor="text2" w:themeShade="BF"/>
        </w:rPr>
        <w:t>www.</w:t>
      </w:r>
      <w:r>
        <w:rPr>
          <w:rStyle w:val="CitaHTML"/>
          <w:rFonts w:ascii="Arial" w:hAnsi="Arial" w:cs="Arial"/>
          <w:b/>
          <w:bCs/>
          <w:color w:val="17365D" w:themeColor="text2" w:themeShade="BF"/>
        </w:rPr>
        <w:t>ieee</w:t>
      </w:r>
      <w:r>
        <w:rPr>
          <w:rStyle w:val="CitaHTML"/>
          <w:rFonts w:ascii="Arial" w:hAnsi="Arial" w:cs="Arial"/>
          <w:color w:val="17365D" w:themeColor="text2" w:themeShade="BF"/>
        </w:rPr>
        <w:t>.org/documents/MSW_USltr_</w:t>
      </w:r>
      <w:r>
        <w:rPr>
          <w:rStyle w:val="CitaHTML"/>
          <w:rFonts w:ascii="Arial" w:hAnsi="Arial" w:cs="Arial"/>
          <w:b/>
          <w:bCs/>
          <w:color w:val="17365D" w:themeColor="text2" w:themeShade="BF"/>
        </w:rPr>
        <w:t>format</w:t>
      </w:r>
      <w:r>
        <w:rPr>
          <w:rStyle w:val="CitaHTML"/>
          <w:rFonts w:ascii="Arial" w:hAnsi="Arial" w:cs="Arial"/>
          <w:color w:val="17365D" w:themeColor="text2" w:themeShade="BF"/>
        </w:rPr>
        <w:t>.doc"</w:t>
      </w:r>
      <w:r>
        <w:rPr>
          <w:rStyle w:val="std1"/>
          <w:color w:val="17365D" w:themeColor="text2" w:themeShade="BF"/>
          <w:sz w:val="22"/>
          <w:szCs w:val="22"/>
        </w:rPr>
        <w:t> </w:t>
      </w:r>
    </w:p>
    <w:p w:rsidR="00C4280B" w:rsidRPr="00460A95" w:rsidRDefault="00C4280B" w:rsidP="00460A95">
      <w:pPr>
        <w:spacing w:before="120" w:after="120" w:line="240" w:lineRule="auto"/>
        <w:ind w:left="360"/>
        <w:jc w:val="both"/>
        <w:rPr>
          <w:rFonts w:ascii="Arial" w:hAnsi="Arial" w:cs="Arial"/>
          <w:lang w:eastAsia="es-ES"/>
        </w:rPr>
      </w:pPr>
    </w:p>
    <w:p w:rsidR="00C4280B" w:rsidRDefault="00FB744B">
      <w:pPr>
        <w:pStyle w:val="Prrafodelista"/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Se debe adjuntar archivo *.</w:t>
      </w:r>
      <w:r w:rsidR="00571D11">
        <w:rPr>
          <w:rFonts w:ascii="Arial" w:hAnsi="Arial" w:cs="Arial"/>
          <w:lang w:eastAsia="es-ES"/>
        </w:rPr>
        <w:t>s</w:t>
      </w:r>
      <w:r>
        <w:rPr>
          <w:rFonts w:ascii="Arial" w:hAnsi="Arial" w:cs="Arial"/>
          <w:lang w:eastAsia="es-ES"/>
        </w:rPr>
        <w:t xml:space="preserve"> de </w:t>
      </w:r>
      <w:r w:rsidR="00571D11">
        <w:rPr>
          <w:rFonts w:ascii="Arial" w:hAnsi="Arial" w:cs="Arial"/>
          <w:lang w:eastAsia="es-ES"/>
        </w:rPr>
        <w:t>los programas</w:t>
      </w:r>
      <w:r>
        <w:rPr>
          <w:rFonts w:ascii="Arial" w:hAnsi="Arial" w:cs="Arial"/>
          <w:lang w:eastAsia="es-ES"/>
        </w:rPr>
        <w:t>.</w:t>
      </w:r>
    </w:p>
    <w:p w:rsidR="00460A95" w:rsidRDefault="00460A95" w:rsidP="00460A95">
      <w:pPr>
        <w:pStyle w:val="Prrafodelista"/>
        <w:rPr>
          <w:rFonts w:ascii="Arial" w:hAnsi="Arial" w:cs="Arial"/>
          <w:lang w:eastAsia="es-ES"/>
        </w:rPr>
      </w:pPr>
    </w:p>
    <w:p w:rsidR="00460A95" w:rsidRPr="00460A95" w:rsidRDefault="00460A95" w:rsidP="00460A95">
      <w:pPr>
        <w:pStyle w:val="Prrafodelista"/>
        <w:rPr>
          <w:rFonts w:ascii="Arial" w:hAnsi="Arial" w:cs="Arial"/>
          <w:lang w:eastAsia="es-ES"/>
        </w:rPr>
      </w:pPr>
    </w:p>
    <w:p w:rsidR="00460A95" w:rsidRDefault="00460A95" w:rsidP="00460A95">
      <w:pPr>
        <w:pStyle w:val="Prrafodelista"/>
        <w:spacing w:before="120" w:after="120" w:line="240" w:lineRule="auto"/>
        <w:jc w:val="both"/>
        <w:rPr>
          <w:rFonts w:ascii="Arial" w:hAnsi="Arial" w:cs="Arial"/>
          <w:lang w:eastAsia="es-ES"/>
        </w:rPr>
      </w:pPr>
    </w:p>
    <w:p w:rsidR="00C4280B" w:rsidRDefault="00460A95" w:rsidP="00460A9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 w:rsidRPr="00460A95">
        <w:rPr>
          <w:rFonts w:ascii="Arial" w:hAnsi="Arial" w:cs="Arial"/>
          <w:b/>
        </w:rPr>
        <w:t>Referencias</w:t>
      </w:r>
    </w:p>
    <w:p w:rsidR="00460A95" w:rsidRPr="00460A95" w:rsidRDefault="00460A95" w:rsidP="00460A95">
      <w:pPr>
        <w:spacing w:line="240" w:lineRule="auto"/>
        <w:jc w:val="both"/>
        <w:rPr>
          <w:rFonts w:ascii="Arial" w:hAnsi="Arial" w:cs="Arial"/>
          <w:b/>
        </w:rPr>
      </w:pPr>
    </w:p>
    <w:p w:rsidR="00460A95" w:rsidRDefault="00460A95" w:rsidP="00460A95">
      <w:pPr>
        <w:pStyle w:val="Prrafodelista"/>
        <w:spacing w:line="360" w:lineRule="auto"/>
        <w:ind w:left="360"/>
        <w:rPr>
          <w:rFonts w:ascii="TimesNewRoman" w:hAnsi="TimesNewRoman" w:cs="TimesNewRoman"/>
          <w:sz w:val="23"/>
          <w:szCs w:val="23"/>
        </w:rPr>
      </w:pPr>
      <w:hyperlink r:id="rId10" w:history="1">
        <w:r w:rsidRPr="00095FE4">
          <w:rPr>
            <w:rStyle w:val="Hipervnculo"/>
            <w:rFonts w:ascii="TimesNewRoman" w:hAnsi="TimesNewRoman" w:cs="TimesNewRoman"/>
            <w:sz w:val="23"/>
            <w:szCs w:val="23"/>
          </w:rPr>
          <w:t>http://www.science.smith.edu/dftwiki/index.php/Tutorial:_Assembly_Language_with_the_Raspberry_Pi</w:t>
        </w:r>
      </w:hyperlink>
    </w:p>
    <w:p w:rsidR="00460A95" w:rsidRDefault="00460A95" w:rsidP="00460A95">
      <w:pPr>
        <w:pStyle w:val="Prrafodelista"/>
        <w:spacing w:line="360" w:lineRule="auto"/>
        <w:ind w:left="360"/>
        <w:rPr>
          <w:rFonts w:ascii="TimesNewRoman" w:hAnsi="TimesNewRoman" w:cs="TimesNewRoman"/>
          <w:sz w:val="23"/>
          <w:szCs w:val="23"/>
        </w:rPr>
      </w:pPr>
    </w:p>
    <w:p w:rsidR="00460A95" w:rsidRDefault="00460A95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  <w:hyperlink r:id="rId11" w:history="1">
        <w:r w:rsidRPr="00095FE4">
          <w:rPr>
            <w:rStyle w:val="Hipervnculo"/>
            <w:rFonts w:ascii="TimesNewRoman" w:hAnsi="TimesNewRoman" w:cs="TimesNewRoman"/>
            <w:sz w:val="23"/>
            <w:szCs w:val="23"/>
          </w:rPr>
          <w:t>http://www.peter-cockerell.net/aalp/html/frames.html</w:t>
        </w:r>
      </w:hyperlink>
    </w:p>
    <w:p w:rsidR="00460A95" w:rsidRDefault="00460A95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</w:p>
    <w:p w:rsidR="00460A95" w:rsidRDefault="00460A95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  <w:hyperlink r:id="rId12" w:history="1">
        <w:r w:rsidRPr="00095FE4">
          <w:rPr>
            <w:rStyle w:val="Hipervnculo"/>
            <w:rFonts w:ascii="TimesNewRoman" w:hAnsi="TimesNewRoman" w:cs="TimesNewRoman"/>
            <w:sz w:val="23"/>
            <w:szCs w:val="23"/>
          </w:rPr>
          <w:t>http://www.toves.org/books/arm/</w:t>
        </w:r>
      </w:hyperlink>
    </w:p>
    <w:p w:rsidR="00460A95" w:rsidRDefault="00460A95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</w:p>
    <w:p w:rsidR="00460A95" w:rsidRDefault="00460A95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  <w:hyperlink r:id="rId13" w:history="1">
        <w:r w:rsidRPr="00095FE4">
          <w:rPr>
            <w:rStyle w:val="Hipervnculo"/>
            <w:rFonts w:ascii="TimesNewRoman" w:hAnsi="TimesNewRoman" w:cs="TimesNewRoman"/>
            <w:sz w:val="23"/>
            <w:szCs w:val="23"/>
          </w:rPr>
          <w:t>http://arantxa.ii.uam.es/~gdrivera/sed/docs/ARMBook.pdf</w:t>
        </w:r>
      </w:hyperlink>
    </w:p>
    <w:p w:rsidR="00460A95" w:rsidRDefault="00460A95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</w:p>
    <w:p w:rsidR="00460A95" w:rsidRDefault="00460A95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  <w:hyperlink r:id="rId14" w:history="1">
        <w:r w:rsidRPr="00095FE4">
          <w:rPr>
            <w:rStyle w:val="Hipervnculo"/>
            <w:rFonts w:ascii="TimesNewRoman" w:hAnsi="TimesNewRoman" w:cs="TimesNewRoman"/>
            <w:sz w:val="23"/>
            <w:szCs w:val="23"/>
          </w:rPr>
          <w:t>http://www.cl.cam.ac.uk/projects/raspberrypi/tutorials/os/ok01.html</w:t>
        </w:r>
      </w:hyperlink>
    </w:p>
    <w:p w:rsidR="00460A95" w:rsidRDefault="00460A95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</w:p>
    <w:p w:rsidR="00460A95" w:rsidRDefault="00460A95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  <w:hyperlink r:id="rId15" w:history="1">
        <w:r w:rsidRPr="00095FE4">
          <w:rPr>
            <w:rStyle w:val="Hipervnculo"/>
            <w:rFonts w:ascii="TimesNewRoman" w:hAnsi="TimesNewRoman" w:cs="TimesNewRoman"/>
            <w:sz w:val="23"/>
            <w:szCs w:val="23"/>
          </w:rPr>
          <w:t>http://www.science.smith.edu/dftwiki/index.php/Tutorial:_Assembly_Language_with_the_Raspberry_Pi</w:t>
        </w:r>
      </w:hyperlink>
    </w:p>
    <w:p w:rsidR="00460A95" w:rsidRDefault="00460A95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</w:p>
    <w:p w:rsidR="00460A95" w:rsidRDefault="00460A95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  <w:hyperlink r:id="rId16" w:history="1">
        <w:r w:rsidRPr="00095FE4">
          <w:rPr>
            <w:rStyle w:val="Hipervnculo"/>
            <w:rFonts w:ascii="TimesNewRoman" w:hAnsi="TimesNewRoman" w:cs="TimesNewRoman"/>
            <w:sz w:val="23"/>
            <w:szCs w:val="23"/>
          </w:rPr>
          <w:t>http://thinkingeek.com/2013/01/09/arm-assembler-raspberry-pi-chapter-1/</w:t>
        </w:r>
      </w:hyperlink>
    </w:p>
    <w:p w:rsidR="00460A95" w:rsidRDefault="00460A95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</w:p>
    <w:p w:rsidR="00460A95" w:rsidRDefault="00460A95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  <w:hyperlink r:id="rId17" w:history="1">
        <w:r w:rsidRPr="00095FE4">
          <w:rPr>
            <w:rStyle w:val="Hipervnculo"/>
            <w:rFonts w:ascii="TimesNewRoman" w:hAnsi="TimesNewRoman" w:cs="TimesNewRoman"/>
            <w:sz w:val="23"/>
            <w:szCs w:val="23"/>
          </w:rPr>
          <w:t>https://raspberrypiassembly.wordpress.com/</w:t>
        </w:r>
      </w:hyperlink>
    </w:p>
    <w:p w:rsidR="00841825" w:rsidRDefault="00841825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</w:p>
    <w:p w:rsidR="00841825" w:rsidRDefault="00841825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  <w:hyperlink r:id="rId18" w:history="1">
        <w:r w:rsidRPr="00095FE4">
          <w:rPr>
            <w:rStyle w:val="Hipervnculo"/>
            <w:rFonts w:ascii="TimesNewRoman" w:hAnsi="TimesNewRoman" w:cs="TimesNewRoman"/>
            <w:sz w:val="23"/>
            <w:szCs w:val="23"/>
          </w:rPr>
          <w:t>http://simplemachines.it/doc/arm_inst.pdf</w:t>
        </w:r>
      </w:hyperlink>
    </w:p>
    <w:p w:rsidR="001567AE" w:rsidRDefault="001567AE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  <w:bookmarkStart w:id="0" w:name="_GoBack"/>
      <w:bookmarkEnd w:id="0"/>
    </w:p>
    <w:p w:rsidR="001567AE" w:rsidRDefault="001567AE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  <w:hyperlink r:id="rId19" w:history="1">
        <w:r w:rsidRPr="00095FE4">
          <w:rPr>
            <w:rStyle w:val="Hipervnculo"/>
            <w:rFonts w:ascii="TimesNewRoman" w:hAnsi="TimesNewRoman" w:cs="TimesNewRoman"/>
            <w:sz w:val="23"/>
            <w:szCs w:val="23"/>
          </w:rPr>
          <w:t>http://infocenter.arm.com/help/topic/com.arm.doc.qrc0001m/QRC0001_UAL.pdf</w:t>
        </w:r>
      </w:hyperlink>
    </w:p>
    <w:p w:rsidR="004B5D4D" w:rsidRDefault="004B5D4D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</w:p>
    <w:p w:rsidR="004B5D4D" w:rsidRDefault="004B5D4D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  <w:hyperlink r:id="rId20" w:history="1">
        <w:r w:rsidRPr="00095FE4">
          <w:rPr>
            <w:rStyle w:val="Hipervnculo"/>
            <w:rFonts w:ascii="TimesNewRoman" w:hAnsi="TimesNewRoman" w:cs="TimesNewRoman"/>
            <w:sz w:val="23"/>
            <w:szCs w:val="23"/>
          </w:rPr>
          <w:t>http://www.pp4s.co.uk/main/tu-trans-asm-arm.html</w:t>
        </w:r>
      </w:hyperlink>
    </w:p>
    <w:p w:rsidR="004B5D4D" w:rsidRDefault="004B5D4D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</w:p>
    <w:p w:rsidR="001567AE" w:rsidRDefault="001567AE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</w:p>
    <w:p w:rsidR="00460A95" w:rsidRDefault="00460A95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</w:p>
    <w:p w:rsidR="00460A95" w:rsidRDefault="00460A95" w:rsidP="00460A95">
      <w:pPr>
        <w:pStyle w:val="Prrafodelista"/>
        <w:spacing w:line="360" w:lineRule="auto"/>
        <w:ind w:hanging="360"/>
        <w:rPr>
          <w:rFonts w:ascii="TimesNewRoman" w:hAnsi="TimesNewRoman" w:cs="TimesNewRoman"/>
          <w:sz w:val="23"/>
          <w:szCs w:val="23"/>
        </w:rPr>
      </w:pPr>
    </w:p>
    <w:p w:rsidR="00460A95" w:rsidRDefault="00460A95" w:rsidP="00460A95">
      <w:pPr>
        <w:pStyle w:val="Prrafodelista"/>
        <w:spacing w:line="360" w:lineRule="auto"/>
        <w:ind w:left="360"/>
        <w:rPr>
          <w:rFonts w:ascii="TimesNewRoman" w:hAnsi="TimesNewRoman" w:cs="TimesNewRoman"/>
          <w:sz w:val="23"/>
          <w:szCs w:val="23"/>
        </w:rPr>
      </w:pPr>
    </w:p>
    <w:p w:rsidR="00460A95" w:rsidRPr="00460A95" w:rsidRDefault="00460A95" w:rsidP="00460A95">
      <w:pPr>
        <w:pStyle w:val="Prrafodelista"/>
        <w:spacing w:line="360" w:lineRule="auto"/>
        <w:ind w:left="360"/>
        <w:rPr>
          <w:rFonts w:ascii="TimesNewRoman" w:hAnsi="TimesNewRoman" w:cs="TimesNewRoman"/>
          <w:sz w:val="23"/>
          <w:szCs w:val="23"/>
        </w:rPr>
      </w:pPr>
    </w:p>
    <w:p w:rsidR="00C4280B" w:rsidRDefault="00FB74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Criterios de Evaluación</w:t>
      </w:r>
    </w:p>
    <w:p w:rsidR="00C4280B" w:rsidRDefault="00C4280B">
      <w:pPr>
        <w:spacing w:after="0" w:line="240" w:lineRule="auto"/>
        <w:rPr>
          <w:rFonts w:ascii="Arial" w:eastAsia="Times New Roman" w:hAnsi="Arial" w:cs="Arial"/>
        </w:rPr>
      </w:pPr>
    </w:p>
    <w:p w:rsidR="00C4280B" w:rsidRDefault="00C4280B">
      <w:pPr>
        <w:spacing w:after="0" w:line="240" w:lineRule="auto"/>
        <w:rPr>
          <w:rFonts w:ascii="Arial" w:eastAsia="Times New Roman" w:hAnsi="Arial" w:cs="Arial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1383"/>
        <w:gridCol w:w="7261"/>
      </w:tblGrid>
      <w:tr w:rsidR="00C4280B">
        <w:tc>
          <w:tcPr>
            <w:tcW w:w="1383" w:type="dxa"/>
            <w:shd w:val="pct10" w:color="auto" w:fill="C6D9F1" w:themeFill="text2" w:themeFillTint="33"/>
            <w:tcMar>
              <w:left w:w="108" w:type="dxa"/>
            </w:tcMar>
          </w:tcPr>
          <w:p w:rsidR="00C4280B" w:rsidRDefault="00FB744B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Aspecto a evaluar</w:t>
            </w:r>
          </w:p>
        </w:tc>
        <w:tc>
          <w:tcPr>
            <w:tcW w:w="7260" w:type="dxa"/>
            <w:shd w:val="pct10" w:color="auto" w:fill="C6D9F1" w:themeFill="text2" w:themeFillTint="33"/>
            <w:tcMar>
              <w:left w:w="108" w:type="dxa"/>
            </w:tcMar>
          </w:tcPr>
          <w:p w:rsidR="00C4280B" w:rsidRDefault="00FB744B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Desarrollo del laboratorio y preguntas en el desarrollo</w:t>
            </w:r>
          </w:p>
        </w:tc>
      </w:tr>
      <w:tr w:rsidR="00C4280B">
        <w:tc>
          <w:tcPr>
            <w:tcW w:w="1383" w:type="dxa"/>
            <w:shd w:val="pct10" w:color="auto" w:fill="C6D9F1" w:themeFill="text2" w:themeFillTint="33"/>
            <w:tcMar>
              <w:left w:w="108" w:type="dxa"/>
            </w:tcMar>
          </w:tcPr>
          <w:p w:rsidR="00C4280B" w:rsidRDefault="00FB744B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Escala de Valoración</w:t>
            </w:r>
          </w:p>
        </w:tc>
        <w:tc>
          <w:tcPr>
            <w:tcW w:w="7260" w:type="dxa"/>
            <w:shd w:val="pct10" w:color="auto" w:fill="C6D9F1" w:themeFill="text2" w:themeFillTint="33"/>
            <w:tcMar>
              <w:left w:w="108" w:type="dxa"/>
            </w:tcMar>
          </w:tcPr>
          <w:p w:rsidR="00C4280B" w:rsidRDefault="00FB744B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Criterios</w:t>
            </w:r>
          </w:p>
        </w:tc>
      </w:tr>
      <w:tr w:rsidR="00C4280B">
        <w:tc>
          <w:tcPr>
            <w:tcW w:w="1383" w:type="dxa"/>
            <w:shd w:val="clear" w:color="auto" w:fill="auto"/>
            <w:tcMar>
              <w:left w:w="108" w:type="dxa"/>
            </w:tcMar>
          </w:tcPr>
          <w:p w:rsidR="00C4280B" w:rsidRDefault="00FB744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7260" w:type="dxa"/>
            <w:shd w:val="clear" w:color="auto" w:fill="auto"/>
            <w:tcMar>
              <w:left w:w="108" w:type="dxa"/>
            </w:tcMar>
          </w:tcPr>
          <w:p w:rsidR="00C4280B" w:rsidRDefault="00FB744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s-ES"/>
              </w:rPr>
              <w:t>Demuestra total comprensión del problema. Todos los requerimientos de la tarea están incluidos en la desarrollo de la práctica.</w:t>
            </w:r>
          </w:p>
        </w:tc>
      </w:tr>
      <w:tr w:rsidR="00C4280B">
        <w:tc>
          <w:tcPr>
            <w:tcW w:w="1383" w:type="dxa"/>
            <w:shd w:val="clear" w:color="auto" w:fill="auto"/>
            <w:tcMar>
              <w:left w:w="108" w:type="dxa"/>
            </w:tcMar>
          </w:tcPr>
          <w:p w:rsidR="00C4280B" w:rsidRDefault="00FB744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7260" w:type="dxa"/>
            <w:shd w:val="clear" w:color="auto" w:fill="auto"/>
            <w:tcMar>
              <w:left w:w="108" w:type="dxa"/>
            </w:tcMar>
          </w:tcPr>
          <w:p w:rsidR="00C4280B" w:rsidRDefault="00FB744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s-ES"/>
              </w:rPr>
              <w:t>Demuestra considerable comprensión del problema. Todos los requerimientos de la tarea están incluidos en la desarrollo de la práctica.</w:t>
            </w:r>
          </w:p>
        </w:tc>
      </w:tr>
      <w:tr w:rsidR="00C4280B">
        <w:tc>
          <w:tcPr>
            <w:tcW w:w="1383" w:type="dxa"/>
            <w:shd w:val="clear" w:color="auto" w:fill="auto"/>
            <w:tcMar>
              <w:left w:w="108" w:type="dxa"/>
            </w:tcMar>
          </w:tcPr>
          <w:p w:rsidR="00C4280B" w:rsidRDefault="00FB744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7260" w:type="dxa"/>
            <w:shd w:val="clear" w:color="auto" w:fill="auto"/>
            <w:tcMar>
              <w:left w:w="108" w:type="dxa"/>
            </w:tcMar>
          </w:tcPr>
          <w:p w:rsidR="00C4280B" w:rsidRDefault="00FB744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s-ES"/>
              </w:rPr>
              <w:t>Demuestra comprensión parcial del problema. La mayor cantidad de requerimientos de la tarea están incluidos en la desarrollo de la práctica.</w:t>
            </w:r>
          </w:p>
        </w:tc>
      </w:tr>
      <w:tr w:rsidR="00C4280B">
        <w:tc>
          <w:tcPr>
            <w:tcW w:w="1383" w:type="dxa"/>
            <w:shd w:val="clear" w:color="auto" w:fill="auto"/>
            <w:tcMar>
              <w:left w:w="108" w:type="dxa"/>
            </w:tcMar>
          </w:tcPr>
          <w:p w:rsidR="00C4280B" w:rsidRDefault="00FB744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7260" w:type="dxa"/>
            <w:shd w:val="clear" w:color="auto" w:fill="auto"/>
            <w:tcMar>
              <w:left w:w="108" w:type="dxa"/>
            </w:tcMar>
          </w:tcPr>
          <w:p w:rsidR="00C4280B" w:rsidRDefault="00FB744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s-ES"/>
              </w:rPr>
              <w:t xml:space="preserve">Demuestra poca comprensión del problema. </w:t>
            </w:r>
            <w:r w:rsidR="003872EA">
              <w:rPr>
                <w:rFonts w:ascii="Arial" w:eastAsia="Times New Roman" w:hAnsi="Arial" w:cs="Arial"/>
                <w:lang w:val="es-ES"/>
              </w:rPr>
              <w:t>Muchos de los requerimientos de la tarea faltan en el desarrollo de la práctica.</w:t>
            </w:r>
          </w:p>
        </w:tc>
      </w:tr>
      <w:tr w:rsidR="00C4280B">
        <w:tc>
          <w:tcPr>
            <w:tcW w:w="1383" w:type="dxa"/>
            <w:shd w:val="clear" w:color="auto" w:fill="auto"/>
            <w:tcMar>
              <w:left w:w="108" w:type="dxa"/>
            </w:tcMar>
          </w:tcPr>
          <w:p w:rsidR="00C4280B" w:rsidRDefault="00FB744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7260" w:type="dxa"/>
            <w:shd w:val="clear" w:color="auto" w:fill="auto"/>
            <w:tcMar>
              <w:left w:w="108" w:type="dxa"/>
            </w:tcMar>
          </w:tcPr>
          <w:p w:rsidR="00C4280B" w:rsidRDefault="00FB744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s-ES"/>
              </w:rPr>
              <w:t>No comprende el problema</w:t>
            </w:r>
          </w:p>
        </w:tc>
      </w:tr>
      <w:tr w:rsidR="00C4280B">
        <w:tc>
          <w:tcPr>
            <w:tcW w:w="1383" w:type="dxa"/>
            <w:shd w:val="clear" w:color="auto" w:fill="auto"/>
            <w:tcMar>
              <w:left w:w="108" w:type="dxa"/>
            </w:tcMar>
          </w:tcPr>
          <w:p w:rsidR="00C4280B" w:rsidRDefault="00FB744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7260" w:type="dxa"/>
            <w:shd w:val="clear" w:color="auto" w:fill="auto"/>
            <w:tcMar>
              <w:left w:w="108" w:type="dxa"/>
            </w:tcMar>
          </w:tcPr>
          <w:p w:rsidR="00C4280B" w:rsidRDefault="00FB744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s-ES"/>
              </w:rPr>
              <w:t>No responde. No intentó hacer la tarea.</w:t>
            </w:r>
          </w:p>
        </w:tc>
      </w:tr>
    </w:tbl>
    <w:p w:rsidR="00C4280B" w:rsidRDefault="00C4280B">
      <w:pPr>
        <w:spacing w:after="0" w:line="240" w:lineRule="auto"/>
        <w:rPr>
          <w:rFonts w:ascii="Arial" w:eastAsia="Times New Roman" w:hAnsi="Arial" w:cs="Arial"/>
        </w:rPr>
      </w:pPr>
    </w:p>
    <w:p w:rsidR="00C4280B" w:rsidRDefault="00C4280B">
      <w:pPr>
        <w:rPr>
          <w:rFonts w:ascii="Arial" w:hAnsi="Arial" w:cs="Arial"/>
          <w:b/>
        </w:rPr>
      </w:pP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8720"/>
      </w:tblGrid>
      <w:tr w:rsidR="00C4280B">
        <w:tc>
          <w:tcPr>
            <w:tcW w:w="8720" w:type="dxa"/>
            <w:shd w:val="clear" w:color="auto" w:fill="auto"/>
            <w:tcMar>
              <w:left w:w="108" w:type="dxa"/>
            </w:tcMar>
          </w:tcPr>
          <w:p w:rsidR="00C4280B" w:rsidRDefault="00FB744B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Observaciones:</w:t>
            </w:r>
          </w:p>
        </w:tc>
      </w:tr>
      <w:tr w:rsidR="00C4280B">
        <w:tc>
          <w:tcPr>
            <w:tcW w:w="8720" w:type="dxa"/>
            <w:shd w:val="clear" w:color="auto" w:fill="auto"/>
            <w:tcMar>
              <w:left w:w="108" w:type="dxa"/>
            </w:tcMar>
          </w:tcPr>
          <w:p w:rsidR="00C4280B" w:rsidRDefault="00C4280B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C4280B">
        <w:tc>
          <w:tcPr>
            <w:tcW w:w="8720" w:type="dxa"/>
            <w:shd w:val="clear" w:color="auto" w:fill="auto"/>
            <w:tcMar>
              <w:left w:w="108" w:type="dxa"/>
            </w:tcMar>
          </w:tcPr>
          <w:p w:rsidR="00C4280B" w:rsidRDefault="00C4280B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C4280B">
        <w:tc>
          <w:tcPr>
            <w:tcW w:w="8720" w:type="dxa"/>
            <w:shd w:val="clear" w:color="auto" w:fill="auto"/>
            <w:tcMar>
              <w:left w:w="108" w:type="dxa"/>
            </w:tcMar>
          </w:tcPr>
          <w:p w:rsidR="00C4280B" w:rsidRDefault="00C4280B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C4280B">
        <w:tc>
          <w:tcPr>
            <w:tcW w:w="8720" w:type="dxa"/>
            <w:shd w:val="clear" w:color="auto" w:fill="auto"/>
            <w:tcMar>
              <w:left w:w="108" w:type="dxa"/>
            </w:tcMar>
          </w:tcPr>
          <w:p w:rsidR="00C4280B" w:rsidRDefault="00C4280B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C4280B">
        <w:tc>
          <w:tcPr>
            <w:tcW w:w="8720" w:type="dxa"/>
            <w:shd w:val="clear" w:color="auto" w:fill="auto"/>
            <w:tcMar>
              <w:left w:w="108" w:type="dxa"/>
            </w:tcMar>
          </w:tcPr>
          <w:p w:rsidR="00C4280B" w:rsidRDefault="00C4280B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C4280B">
        <w:tc>
          <w:tcPr>
            <w:tcW w:w="8720" w:type="dxa"/>
            <w:shd w:val="clear" w:color="auto" w:fill="auto"/>
            <w:tcMar>
              <w:left w:w="108" w:type="dxa"/>
            </w:tcMar>
          </w:tcPr>
          <w:p w:rsidR="00C4280B" w:rsidRDefault="00C4280B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C4280B" w:rsidRDefault="00C4280B">
      <w:pPr>
        <w:rPr>
          <w:rFonts w:ascii="Arial" w:hAnsi="Arial" w:cs="Arial"/>
          <w:b/>
        </w:rPr>
      </w:pPr>
    </w:p>
    <w:p w:rsidR="00C4280B" w:rsidRDefault="00C4280B"/>
    <w:sectPr w:rsidR="00C4280B">
      <w:headerReference w:type="default" r:id="rId21"/>
      <w:footerReference w:type="default" r:id="rId22"/>
      <w:pgSz w:w="11906" w:h="16838"/>
      <w:pgMar w:top="2268" w:right="1701" w:bottom="1701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343" w:rsidRDefault="00104343">
      <w:pPr>
        <w:spacing w:after="0" w:line="240" w:lineRule="auto"/>
      </w:pPr>
      <w:r>
        <w:separator/>
      </w:r>
    </w:p>
  </w:endnote>
  <w:endnote w:type="continuationSeparator" w:id="0">
    <w:p w:rsidR="00104343" w:rsidRDefault="0010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TimesNewRoman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80B" w:rsidRDefault="00FB744B">
    <w:pPr>
      <w:pStyle w:val="Piedepgina"/>
      <w:pBdr>
        <w:top w:val="thinThickSmallGap" w:sz="24" w:space="1" w:color="622423"/>
      </w:pBdr>
    </w:pPr>
    <w:r>
      <w:rPr>
        <w:rFonts w:asciiTheme="majorHAnsi" w:eastAsiaTheme="majorEastAsia" w:hAnsiTheme="majorHAnsi" w:cstheme="majorBidi"/>
      </w:rPr>
      <w:t>Área de Programas Informáticos</w:t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asciiTheme="majorHAnsi" w:eastAsiaTheme="majorEastAsia" w:hAnsiTheme="majorHAnsi" w:cstheme="majorBidi"/>
      </w:rPr>
      <w:fldChar w:fldCharType="begin"/>
    </w:r>
    <w:r>
      <w:instrText>PAGE</w:instrText>
    </w:r>
    <w:r>
      <w:fldChar w:fldCharType="separate"/>
    </w:r>
    <w:r w:rsidR="00841825">
      <w:rPr>
        <w:noProof/>
      </w:rPr>
      <w:t>4</w:t>
    </w:r>
    <w:r>
      <w:fldChar w:fldCharType="end"/>
    </w:r>
  </w:p>
  <w:p w:rsidR="00C4280B" w:rsidRDefault="00C428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343" w:rsidRDefault="00104343">
      <w:pPr>
        <w:spacing w:after="0" w:line="240" w:lineRule="auto"/>
      </w:pPr>
      <w:r>
        <w:separator/>
      </w:r>
    </w:p>
  </w:footnote>
  <w:footnote w:type="continuationSeparator" w:id="0">
    <w:p w:rsidR="00104343" w:rsidRDefault="00104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80B" w:rsidRDefault="00C4280B">
    <w:pPr>
      <w:pStyle w:val="Encabezado"/>
    </w:pPr>
  </w:p>
  <w:tbl>
    <w:tblPr>
      <w:tblStyle w:val="Tablaconcuadrcula"/>
      <w:tblW w:w="8721" w:type="dxa"/>
      <w:tblLook w:val="04A0" w:firstRow="1" w:lastRow="0" w:firstColumn="1" w:lastColumn="0" w:noHBand="0" w:noVBand="1"/>
    </w:tblPr>
    <w:tblGrid>
      <w:gridCol w:w="2949"/>
      <w:gridCol w:w="2903"/>
      <w:gridCol w:w="2869"/>
    </w:tblGrid>
    <w:tr w:rsidR="00C4280B">
      <w:tc>
        <w:tcPr>
          <w:tcW w:w="2949" w:type="dxa"/>
          <w:vMerge w:val="restart"/>
          <w:shd w:val="clear" w:color="auto" w:fill="auto"/>
          <w:tcMar>
            <w:left w:w="108" w:type="dxa"/>
          </w:tcMar>
        </w:tcPr>
        <w:p w:rsidR="00C4280B" w:rsidRDefault="00FB744B">
          <w:pPr>
            <w:pStyle w:val="Encabezado"/>
            <w:jc w:val="center"/>
          </w:pPr>
          <w:r>
            <w:rPr>
              <w:noProof/>
            </w:rPr>
            <w:drawing>
              <wp:inline distT="0" distB="0" distL="19050" distR="0">
                <wp:extent cx="1300480" cy="259080"/>
                <wp:effectExtent l="0" t="0" r="0" b="0"/>
                <wp:docPr id="12" name="1 Imagen" descr="logo pol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1 Imagen" descr="logo pol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0480" cy="25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03" w:type="dxa"/>
          <w:vMerge w:val="restart"/>
          <w:shd w:val="clear" w:color="auto" w:fill="auto"/>
          <w:tcMar>
            <w:left w:w="108" w:type="dxa"/>
          </w:tcMar>
        </w:tcPr>
        <w:p w:rsidR="00C4280B" w:rsidRDefault="00FB744B">
          <w:pPr>
            <w:pStyle w:val="Encabezado"/>
            <w:jc w:val="center"/>
          </w:pPr>
          <w:r>
            <w:t xml:space="preserve">FORMATO PARA REALIZAR GUÍA DE LABORATORIO </w:t>
          </w:r>
        </w:p>
      </w:tc>
      <w:tc>
        <w:tcPr>
          <w:tcW w:w="2869" w:type="dxa"/>
          <w:shd w:val="clear" w:color="auto" w:fill="auto"/>
          <w:tcMar>
            <w:left w:w="108" w:type="dxa"/>
          </w:tcMar>
        </w:tcPr>
        <w:p w:rsidR="00C4280B" w:rsidRDefault="00FB744B">
          <w:pPr>
            <w:pStyle w:val="Encabezado"/>
          </w:pPr>
          <w:r>
            <w:t>Código:</w:t>
          </w:r>
        </w:p>
      </w:tc>
    </w:tr>
    <w:tr w:rsidR="00C4280B">
      <w:tc>
        <w:tcPr>
          <w:tcW w:w="2949" w:type="dxa"/>
          <w:vMerge/>
          <w:shd w:val="clear" w:color="auto" w:fill="auto"/>
          <w:tcMar>
            <w:left w:w="108" w:type="dxa"/>
          </w:tcMar>
        </w:tcPr>
        <w:p w:rsidR="00C4280B" w:rsidRDefault="00C4280B">
          <w:pPr>
            <w:pStyle w:val="Encabezado"/>
          </w:pPr>
        </w:p>
      </w:tc>
      <w:tc>
        <w:tcPr>
          <w:tcW w:w="2903" w:type="dxa"/>
          <w:vMerge/>
          <w:shd w:val="clear" w:color="auto" w:fill="auto"/>
          <w:tcMar>
            <w:left w:w="108" w:type="dxa"/>
          </w:tcMar>
        </w:tcPr>
        <w:p w:rsidR="00C4280B" w:rsidRDefault="00C4280B">
          <w:pPr>
            <w:pStyle w:val="Encabezado"/>
          </w:pPr>
        </w:p>
      </w:tc>
      <w:tc>
        <w:tcPr>
          <w:tcW w:w="2869" w:type="dxa"/>
          <w:shd w:val="clear" w:color="auto" w:fill="auto"/>
          <w:tcMar>
            <w:left w:w="108" w:type="dxa"/>
          </w:tcMar>
        </w:tcPr>
        <w:p w:rsidR="00C4280B" w:rsidRDefault="00FB744B">
          <w:pPr>
            <w:pStyle w:val="Encabezado"/>
          </w:pPr>
          <w:r>
            <w:t>Versión: 01</w:t>
          </w:r>
        </w:p>
      </w:tc>
    </w:tr>
  </w:tbl>
  <w:p w:rsidR="00C4280B" w:rsidRDefault="00C4280B">
    <w:pPr>
      <w:pStyle w:val="Encabezado"/>
    </w:pPr>
  </w:p>
  <w:p w:rsidR="00C4280B" w:rsidRDefault="00FB744B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>
              <wp:simplePos x="0" y="0"/>
              <wp:positionH relativeFrom="column">
                <wp:posOffset>697865</wp:posOffset>
              </wp:positionH>
              <wp:positionV relativeFrom="margin">
                <wp:posOffset>1409700</wp:posOffset>
              </wp:positionV>
              <wp:extent cx="4279900" cy="4809490"/>
              <wp:effectExtent l="0" t="0" r="0" b="0"/>
              <wp:wrapNone/>
              <wp:docPr id="13" name="WordPictureWatermark900955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9009558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>
                        <a:off x="0" y="0"/>
                        <a:ext cx="4279320" cy="480888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WordPictureWatermark9009558" stroked="f" style="position:absolute;margin-left:54.95pt;margin-top:111pt;width:336.9pt;height:378.6pt;mso-position-vertical-relative:margin">
              <v:imagedata r:id="rId3" o:detectmouseclick="t"/>
              <w10:wrap type="none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754E8"/>
    <w:multiLevelType w:val="multilevel"/>
    <w:tmpl w:val="35767A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192859FC"/>
    <w:multiLevelType w:val="multilevel"/>
    <w:tmpl w:val="C7AA66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93A6BE4"/>
    <w:multiLevelType w:val="multilevel"/>
    <w:tmpl w:val="9154E79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2C548F"/>
    <w:multiLevelType w:val="multilevel"/>
    <w:tmpl w:val="80C8F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6786872"/>
    <w:multiLevelType w:val="multilevel"/>
    <w:tmpl w:val="658E5A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B3A79"/>
    <w:multiLevelType w:val="multilevel"/>
    <w:tmpl w:val="0D6C628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20037B"/>
    <w:multiLevelType w:val="multilevel"/>
    <w:tmpl w:val="47E20DD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63873"/>
    <w:multiLevelType w:val="multilevel"/>
    <w:tmpl w:val="8D42B0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9F8542A"/>
    <w:multiLevelType w:val="multilevel"/>
    <w:tmpl w:val="405A3E0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sz w:val="23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264833"/>
    <w:multiLevelType w:val="hybridMultilevel"/>
    <w:tmpl w:val="4A74A0DA"/>
    <w:lvl w:ilvl="0" w:tplc="322C46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80B"/>
    <w:rsid w:val="00091C39"/>
    <w:rsid w:val="00104343"/>
    <w:rsid w:val="001567AE"/>
    <w:rsid w:val="001C7BAA"/>
    <w:rsid w:val="001E1D72"/>
    <w:rsid w:val="003872EA"/>
    <w:rsid w:val="003C6E6B"/>
    <w:rsid w:val="00460A95"/>
    <w:rsid w:val="004B5D4D"/>
    <w:rsid w:val="00571D11"/>
    <w:rsid w:val="007C1333"/>
    <w:rsid w:val="0082552A"/>
    <w:rsid w:val="00841825"/>
    <w:rsid w:val="008D39C0"/>
    <w:rsid w:val="008F033C"/>
    <w:rsid w:val="009218E1"/>
    <w:rsid w:val="00AC2BD1"/>
    <w:rsid w:val="00B36F91"/>
    <w:rsid w:val="00B64A66"/>
    <w:rsid w:val="00C215CA"/>
    <w:rsid w:val="00C25898"/>
    <w:rsid w:val="00C4280B"/>
    <w:rsid w:val="00CE73D6"/>
    <w:rsid w:val="00DA70F1"/>
    <w:rsid w:val="00FB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AA05E2"/>
    <w:pPr>
      <w:keepNext/>
      <w:keepLines/>
      <w:spacing w:after="0" w:line="360" w:lineRule="auto"/>
      <w:ind w:left="720"/>
      <w:jc w:val="center"/>
      <w:outlineLvl w:val="0"/>
    </w:pPr>
    <w:rPr>
      <w:rFonts w:ascii="Arial" w:eastAsia="Times New Roman" w:hAnsi="Arial" w:cs="Times New Roman"/>
      <w:b/>
      <w:bCs/>
      <w:sz w:val="24"/>
      <w:szCs w:val="28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A2D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A2D0D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A2D0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9"/>
    <w:qFormat/>
    <w:rsid w:val="00AA05E2"/>
    <w:rPr>
      <w:rFonts w:ascii="Arial" w:eastAsia="Times New Roman" w:hAnsi="Arial" w:cs="Times New Roman"/>
      <w:b/>
      <w:bCs/>
      <w:sz w:val="24"/>
      <w:szCs w:val="28"/>
      <w:lang w:val="es-ES" w:eastAsia="en-US"/>
    </w:rPr>
  </w:style>
  <w:style w:type="character" w:customStyle="1" w:styleId="SinespaciadoCar">
    <w:name w:val="Sin espaciado Car"/>
    <w:link w:val="Sinespaciado"/>
    <w:uiPriority w:val="99"/>
    <w:qFormat/>
    <w:locked/>
    <w:rsid w:val="00AA05E2"/>
    <w:rPr>
      <w:rFonts w:ascii="Calibri" w:eastAsia="Times New Roman" w:hAnsi="Calibri" w:cs="Times New Roman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D97C40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D97C40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D97C40"/>
    <w:rPr>
      <w:b/>
      <w:bCs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5C5D2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qFormat/>
    <w:rsid w:val="005C5D2C"/>
    <w:rPr>
      <w:vertAlign w:val="superscript"/>
    </w:rPr>
  </w:style>
  <w:style w:type="character" w:customStyle="1" w:styleId="EnlacedeInternet">
    <w:name w:val="Enlace de Internet"/>
    <w:rsid w:val="00890B6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890B6E"/>
    <w:rPr>
      <w:color w:val="800080" w:themeColor="followedHyperlink"/>
      <w:u w:val="single"/>
    </w:rPr>
  </w:style>
  <w:style w:type="character" w:styleId="CitaHTML">
    <w:name w:val="HTML Cite"/>
    <w:uiPriority w:val="99"/>
    <w:semiHidden/>
    <w:unhideWhenUsed/>
    <w:qFormat/>
    <w:rsid w:val="00421781"/>
    <w:rPr>
      <w:i w:val="0"/>
      <w:iCs w:val="0"/>
      <w:color w:val="009933"/>
    </w:rPr>
  </w:style>
  <w:style w:type="character" w:customStyle="1" w:styleId="std1">
    <w:name w:val="std1"/>
    <w:qFormat/>
    <w:rsid w:val="00421781"/>
    <w:rPr>
      <w:rFonts w:ascii="Arial" w:hAnsi="Arial" w:cs="Arial"/>
      <w:sz w:val="24"/>
      <w:szCs w:val="24"/>
    </w:rPr>
  </w:style>
  <w:style w:type="character" w:customStyle="1" w:styleId="ListLabel1">
    <w:name w:val="ListLabel 1"/>
    <w:qFormat/>
    <w:rPr>
      <w:rFonts w:ascii="Arial" w:hAnsi="Arial"/>
      <w:b/>
      <w:sz w:val="23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ascii="Arial" w:hAnsi="Arial"/>
      <w:b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6A2D0D"/>
    <w:pPr>
      <w:tabs>
        <w:tab w:val="center" w:pos="4680"/>
        <w:tab w:val="right" w:pos="9360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link w:val="PiedepginaCar"/>
    <w:uiPriority w:val="99"/>
    <w:unhideWhenUsed/>
    <w:rsid w:val="006A2D0D"/>
    <w:pPr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A2D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0308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A05E2"/>
    <w:rPr>
      <w:rFonts w:eastAsia="Times New Roman" w:cs="Times New Roman"/>
      <w:lang w:val="es-ES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D97C40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D97C40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907D9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5C5D2C"/>
    <w:pPr>
      <w:spacing w:after="0" w:line="240" w:lineRule="auto"/>
    </w:pPr>
    <w:rPr>
      <w:sz w:val="20"/>
      <w:szCs w:val="20"/>
    </w:rPr>
  </w:style>
  <w:style w:type="paragraph" w:customStyle="1" w:styleId="Default">
    <w:name w:val="Default"/>
    <w:qFormat/>
    <w:rsid w:val="00B1572F"/>
    <w:rPr>
      <w:rFonts w:ascii="Cambria" w:hAnsi="Cambria" w:cs="Cambri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A1C8A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anormal"/>
    <w:uiPriority w:val="62"/>
    <w:rsid w:val="00AA1C8A"/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Fuentedeprrafopredeter"/>
    <w:rsid w:val="008D39C0"/>
  </w:style>
  <w:style w:type="paragraph" w:customStyle="1" w:styleId="Standard">
    <w:name w:val="Standard"/>
    <w:rsid w:val="00571D11"/>
    <w:pPr>
      <w:widowControl w:val="0"/>
      <w:suppressAutoHyphens/>
      <w:autoSpaceDN w:val="0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val="en-GB" w:eastAsia="zh-CN" w:bidi="hi-IN"/>
    </w:rPr>
  </w:style>
  <w:style w:type="character" w:styleId="Hipervnculo">
    <w:name w:val="Hyperlink"/>
    <w:basedOn w:val="Fuentedeprrafopredeter"/>
    <w:unhideWhenUsed/>
    <w:rsid w:val="00460A95"/>
    <w:rPr>
      <w:color w:val="0000FF" w:themeColor="hyperlink"/>
      <w:u w:val="single"/>
    </w:rPr>
  </w:style>
  <w:style w:type="character" w:customStyle="1" w:styleId="tablecap">
    <w:name w:val="tablecap"/>
    <w:basedOn w:val="Fuentedeprrafopredeter"/>
    <w:rsid w:val="00B64A66"/>
  </w:style>
  <w:style w:type="character" w:styleId="Textoennegrita">
    <w:name w:val="Strong"/>
    <w:basedOn w:val="Fuentedeprrafopredeter"/>
    <w:uiPriority w:val="22"/>
    <w:qFormat/>
    <w:rsid w:val="00B64A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AA05E2"/>
    <w:pPr>
      <w:keepNext/>
      <w:keepLines/>
      <w:spacing w:after="0" w:line="360" w:lineRule="auto"/>
      <w:ind w:left="720"/>
      <w:jc w:val="center"/>
      <w:outlineLvl w:val="0"/>
    </w:pPr>
    <w:rPr>
      <w:rFonts w:ascii="Arial" w:eastAsia="Times New Roman" w:hAnsi="Arial" w:cs="Times New Roman"/>
      <w:b/>
      <w:bCs/>
      <w:sz w:val="24"/>
      <w:szCs w:val="28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A2D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A2D0D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A2D0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9"/>
    <w:qFormat/>
    <w:rsid w:val="00AA05E2"/>
    <w:rPr>
      <w:rFonts w:ascii="Arial" w:eastAsia="Times New Roman" w:hAnsi="Arial" w:cs="Times New Roman"/>
      <w:b/>
      <w:bCs/>
      <w:sz w:val="24"/>
      <w:szCs w:val="28"/>
      <w:lang w:val="es-ES" w:eastAsia="en-US"/>
    </w:rPr>
  </w:style>
  <w:style w:type="character" w:customStyle="1" w:styleId="SinespaciadoCar">
    <w:name w:val="Sin espaciado Car"/>
    <w:link w:val="Sinespaciado"/>
    <w:uiPriority w:val="99"/>
    <w:qFormat/>
    <w:locked/>
    <w:rsid w:val="00AA05E2"/>
    <w:rPr>
      <w:rFonts w:ascii="Calibri" w:eastAsia="Times New Roman" w:hAnsi="Calibri" w:cs="Times New Roman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D97C40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D97C40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D97C40"/>
    <w:rPr>
      <w:b/>
      <w:bCs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5C5D2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qFormat/>
    <w:rsid w:val="005C5D2C"/>
    <w:rPr>
      <w:vertAlign w:val="superscript"/>
    </w:rPr>
  </w:style>
  <w:style w:type="character" w:customStyle="1" w:styleId="EnlacedeInternet">
    <w:name w:val="Enlace de Internet"/>
    <w:rsid w:val="00890B6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890B6E"/>
    <w:rPr>
      <w:color w:val="800080" w:themeColor="followedHyperlink"/>
      <w:u w:val="single"/>
    </w:rPr>
  </w:style>
  <w:style w:type="character" w:styleId="CitaHTML">
    <w:name w:val="HTML Cite"/>
    <w:uiPriority w:val="99"/>
    <w:semiHidden/>
    <w:unhideWhenUsed/>
    <w:qFormat/>
    <w:rsid w:val="00421781"/>
    <w:rPr>
      <w:i w:val="0"/>
      <w:iCs w:val="0"/>
      <w:color w:val="009933"/>
    </w:rPr>
  </w:style>
  <w:style w:type="character" w:customStyle="1" w:styleId="std1">
    <w:name w:val="std1"/>
    <w:qFormat/>
    <w:rsid w:val="00421781"/>
    <w:rPr>
      <w:rFonts w:ascii="Arial" w:hAnsi="Arial" w:cs="Arial"/>
      <w:sz w:val="24"/>
      <w:szCs w:val="24"/>
    </w:rPr>
  </w:style>
  <w:style w:type="character" w:customStyle="1" w:styleId="ListLabel1">
    <w:name w:val="ListLabel 1"/>
    <w:qFormat/>
    <w:rPr>
      <w:rFonts w:ascii="Arial" w:hAnsi="Arial"/>
      <w:b/>
      <w:sz w:val="23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ascii="Arial" w:hAnsi="Arial"/>
      <w:b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6A2D0D"/>
    <w:pPr>
      <w:tabs>
        <w:tab w:val="center" w:pos="4680"/>
        <w:tab w:val="right" w:pos="9360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link w:val="PiedepginaCar"/>
    <w:uiPriority w:val="99"/>
    <w:unhideWhenUsed/>
    <w:rsid w:val="006A2D0D"/>
    <w:pPr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A2D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0308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A05E2"/>
    <w:rPr>
      <w:rFonts w:eastAsia="Times New Roman" w:cs="Times New Roman"/>
      <w:lang w:val="es-ES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D97C40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D97C40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907D9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5C5D2C"/>
    <w:pPr>
      <w:spacing w:after="0" w:line="240" w:lineRule="auto"/>
    </w:pPr>
    <w:rPr>
      <w:sz w:val="20"/>
      <w:szCs w:val="20"/>
    </w:rPr>
  </w:style>
  <w:style w:type="paragraph" w:customStyle="1" w:styleId="Default">
    <w:name w:val="Default"/>
    <w:qFormat/>
    <w:rsid w:val="00B1572F"/>
    <w:rPr>
      <w:rFonts w:ascii="Cambria" w:hAnsi="Cambria" w:cs="Cambri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A1C8A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anormal"/>
    <w:uiPriority w:val="62"/>
    <w:rsid w:val="00AA1C8A"/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Fuentedeprrafopredeter"/>
    <w:rsid w:val="008D39C0"/>
  </w:style>
  <w:style w:type="paragraph" w:customStyle="1" w:styleId="Standard">
    <w:name w:val="Standard"/>
    <w:rsid w:val="00571D11"/>
    <w:pPr>
      <w:widowControl w:val="0"/>
      <w:suppressAutoHyphens/>
      <w:autoSpaceDN w:val="0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val="en-GB" w:eastAsia="zh-CN" w:bidi="hi-IN"/>
    </w:rPr>
  </w:style>
  <w:style w:type="character" w:styleId="Hipervnculo">
    <w:name w:val="Hyperlink"/>
    <w:basedOn w:val="Fuentedeprrafopredeter"/>
    <w:unhideWhenUsed/>
    <w:rsid w:val="00460A95"/>
    <w:rPr>
      <w:color w:val="0000FF" w:themeColor="hyperlink"/>
      <w:u w:val="single"/>
    </w:rPr>
  </w:style>
  <w:style w:type="character" w:customStyle="1" w:styleId="tablecap">
    <w:name w:val="tablecap"/>
    <w:basedOn w:val="Fuentedeprrafopredeter"/>
    <w:rsid w:val="00B64A66"/>
  </w:style>
  <w:style w:type="character" w:styleId="Textoennegrita">
    <w:name w:val="Strong"/>
    <w:basedOn w:val="Fuentedeprrafopredeter"/>
    <w:uiPriority w:val="22"/>
    <w:qFormat/>
    <w:rsid w:val="00B64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rantxa.ii.uam.es/~gdrivera/sed/docs/ARMBook.pdf" TargetMode="External"/><Relationship Id="rId18" Type="http://schemas.openxmlformats.org/officeDocument/2006/relationships/hyperlink" Target="http://simplemachines.it/doc/arm_inst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toves.org/books/arm/" TargetMode="External"/><Relationship Id="rId17" Type="http://schemas.openxmlformats.org/officeDocument/2006/relationships/hyperlink" Target="https://raspberrypiassembly.wordpres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hinkingeek.com/2013/01/09/arm-assembler-raspberry-pi-chapter-1/" TargetMode="External"/><Relationship Id="rId20" Type="http://schemas.openxmlformats.org/officeDocument/2006/relationships/hyperlink" Target="http://www.pp4s.co.uk/main/tu-trans-asm-arm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eter-cockerell.net/aalp/html/frames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science.smith.edu/dftwiki/index.php/Tutorial:_Assembly_Language_with_the_Raspberry_P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science.smith.edu/dftwiki/index.php/Tutorial:_Assembly_Language_with_the_Raspberry_Pi" TargetMode="External"/><Relationship Id="rId19" Type="http://schemas.openxmlformats.org/officeDocument/2006/relationships/hyperlink" Target="http://infocenter.arm.com/help/topic/com.arm.doc.qrc0001m/QRC0001_UAL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cience.smith.edu/dftwiki/index.php/Tutorial:_Assembly_Language_with_the_Raspberry_Pi" TargetMode="External"/><Relationship Id="rId14" Type="http://schemas.openxmlformats.org/officeDocument/2006/relationships/hyperlink" Target="http://www.cl.cam.ac.uk/projects/raspberrypi/tutorials/os/ok01.html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F6A3B-E220-4F04-A93F-61A00DD8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908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303</dc:creator>
  <cp:lastModifiedBy>sala 306</cp:lastModifiedBy>
  <cp:revision>16</cp:revision>
  <cp:lastPrinted>2011-10-19T17:05:00Z</cp:lastPrinted>
  <dcterms:created xsi:type="dcterms:W3CDTF">2017-05-05T11:55:00Z</dcterms:created>
  <dcterms:modified xsi:type="dcterms:W3CDTF">2017-05-05T14:55:00Z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