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FF5" w:rsidRDefault="00F82134">
      <w:pPr>
        <w:rPr>
          <w:rFonts w:ascii="Times New Roman" w:hAnsi="Times New Roman" w:cs="Times New Roman"/>
          <w:b/>
          <w:sz w:val="24"/>
          <w:szCs w:val="24"/>
        </w:rPr>
      </w:pPr>
      <w:r w:rsidRPr="00F82134">
        <w:rPr>
          <w:rFonts w:ascii="Times New Roman" w:hAnsi="Times New Roman" w:cs="Times New Roman"/>
          <w:b/>
          <w:sz w:val="24"/>
          <w:szCs w:val="24"/>
        </w:rPr>
        <w:t>MEJORA AL SISTEMA, EN ESTA OCASIÓN A LOS SIGUIENTES FILTROS.</w:t>
      </w:r>
    </w:p>
    <w:p w:rsidR="00F82134" w:rsidRPr="00F82134" w:rsidRDefault="00F82134">
      <w:pPr>
        <w:rPr>
          <w:rFonts w:ascii="Times New Roman" w:hAnsi="Times New Roman" w:cs="Times New Roman"/>
          <w:b/>
          <w:sz w:val="24"/>
          <w:szCs w:val="24"/>
        </w:rPr>
      </w:pPr>
      <w:r w:rsidRPr="00F82134">
        <w:rPr>
          <w:rFonts w:ascii="Times New Roman" w:hAnsi="Times New Roman" w:cs="Times New Roman"/>
          <w:b/>
          <w:sz w:val="24"/>
          <w:szCs w:val="24"/>
          <w:highlight w:val="yellow"/>
        </w:rPr>
        <w:t>MEJORA 1.</w:t>
      </w:r>
    </w:p>
    <w:p w:rsidR="00F82134" w:rsidRDefault="00F821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1C41438" wp14:editId="3E741BE9">
            <wp:extent cx="3133087" cy="15664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148" t="25920" r="43458" b="40847"/>
                    <a:stretch/>
                  </pic:blipFill>
                  <pic:spPr bwMode="auto">
                    <a:xfrm>
                      <a:off x="0" y="0"/>
                      <a:ext cx="3140423" cy="157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134" w:rsidRDefault="00F82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134">
        <w:rPr>
          <w:rFonts w:ascii="Times New Roman" w:hAnsi="Times New Roman" w:cs="Times New Roman"/>
          <w:b/>
          <w:sz w:val="24"/>
          <w:szCs w:val="24"/>
          <w:u w:val="single"/>
        </w:rPr>
        <w:t>Situación Actual:</w:t>
      </w:r>
      <w:r>
        <w:rPr>
          <w:rFonts w:ascii="Times New Roman" w:hAnsi="Times New Roman" w:cs="Times New Roman"/>
          <w:sz w:val="24"/>
          <w:szCs w:val="24"/>
        </w:rPr>
        <w:t xml:space="preserve"> Al filtrar contratos nuevos sistema no identifica si es acreedor o deudor, el genera un reporte tanto de acreedor como de deudor.,</w:t>
      </w:r>
    </w:p>
    <w:p w:rsidR="00F82134" w:rsidRDefault="00F82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Mejora: Al filtrar contratos en opción “En manos de:”</w:t>
      </w:r>
    </w:p>
    <w:p w:rsidR="00F82134" w:rsidRDefault="00F82134" w:rsidP="00F8213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2134">
        <w:rPr>
          <w:rFonts w:ascii="Times New Roman" w:hAnsi="Times New Roman" w:cs="Times New Roman"/>
          <w:sz w:val="24"/>
          <w:szCs w:val="24"/>
          <w:highlight w:val="cyan"/>
        </w:rPr>
        <w:t>Acreedor:</w:t>
      </w:r>
      <w:r>
        <w:rPr>
          <w:rFonts w:ascii="Times New Roman" w:hAnsi="Times New Roman" w:cs="Times New Roman"/>
          <w:sz w:val="24"/>
          <w:szCs w:val="24"/>
        </w:rPr>
        <w:t xml:space="preserve"> Genere  reporte solo de contratos nuevos en acreedor.</w:t>
      </w:r>
    </w:p>
    <w:p w:rsidR="00F82134" w:rsidRDefault="00F82134" w:rsidP="00F8213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2134">
        <w:rPr>
          <w:rFonts w:ascii="Times New Roman" w:hAnsi="Times New Roman" w:cs="Times New Roman"/>
          <w:sz w:val="24"/>
          <w:szCs w:val="24"/>
          <w:highlight w:val="cyan"/>
        </w:rPr>
        <w:t>Deudor: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Genere  repor</w:t>
      </w:r>
      <w:r>
        <w:rPr>
          <w:rFonts w:ascii="Times New Roman" w:hAnsi="Times New Roman" w:cs="Times New Roman"/>
          <w:sz w:val="24"/>
          <w:szCs w:val="24"/>
        </w:rPr>
        <w:t>te solo de contratos nuevos en Deudor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82134" w:rsidRDefault="00F82134" w:rsidP="00F8213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Todos: Genere Reporte de contratos  nuevos en deudor y acreedor</w:t>
      </w:r>
    </w:p>
    <w:p w:rsidR="00830B05" w:rsidRPr="00830B05" w:rsidRDefault="00830B05" w:rsidP="00830B05">
      <w:pPr>
        <w:rPr>
          <w:rFonts w:ascii="Times New Roman" w:hAnsi="Times New Roman" w:cs="Times New Roman"/>
          <w:sz w:val="24"/>
          <w:szCs w:val="24"/>
        </w:rPr>
      </w:pPr>
    </w:p>
    <w:p w:rsidR="00F82134" w:rsidRPr="00830B05" w:rsidRDefault="00830B05" w:rsidP="00F821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MEJORA 2</w:t>
      </w:r>
      <w:r w:rsidRPr="00F82134">
        <w:rPr>
          <w:rFonts w:ascii="Times New Roman" w:hAnsi="Times New Roman" w:cs="Times New Roman"/>
          <w:b/>
          <w:sz w:val="24"/>
          <w:szCs w:val="24"/>
          <w:highlight w:val="yellow"/>
        </w:rPr>
        <w:t>.</w:t>
      </w:r>
    </w:p>
    <w:p w:rsidR="00830B05" w:rsidRDefault="00830B05" w:rsidP="00F8213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EE4CEC5" wp14:editId="5EB6918F">
            <wp:extent cx="3287612" cy="1479953"/>
            <wp:effectExtent l="0" t="0" r="825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597" t="18269" r="20517" b="33011"/>
                    <a:stretch/>
                  </pic:blipFill>
                  <pic:spPr bwMode="auto">
                    <a:xfrm>
                      <a:off x="0" y="0"/>
                      <a:ext cx="3287848" cy="1480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0B05" w:rsidRDefault="00830B05" w:rsidP="00830B05">
      <w:pPr>
        <w:rPr>
          <w:rFonts w:ascii="Times New Roman" w:hAnsi="Times New Roman" w:cs="Times New Roman"/>
          <w:sz w:val="24"/>
          <w:szCs w:val="24"/>
        </w:rPr>
      </w:pPr>
      <w:r w:rsidRPr="00F82134">
        <w:rPr>
          <w:rFonts w:ascii="Times New Roman" w:hAnsi="Times New Roman" w:cs="Times New Roman"/>
          <w:b/>
          <w:sz w:val="24"/>
          <w:szCs w:val="24"/>
          <w:u w:val="single"/>
        </w:rPr>
        <w:t>Situación Actual:</w:t>
      </w:r>
      <w:r>
        <w:rPr>
          <w:rFonts w:ascii="Times New Roman" w:hAnsi="Times New Roman" w:cs="Times New Roman"/>
          <w:sz w:val="24"/>
          <w:szCs w:val="24"/>
        </w:rPr>
        <w:t xml:space="preserve"> Al filtrar contratos </w:t>
      </w:r>
      <w:r>
        <w:rPr>
          <w:rFonts w:ascii="Times New Roman" w:hAnsi="Times New Roman" w:cs="Times New Roman"/>
          <w:sz w:val="24"/>
          <w:szCs w:val="24"/>
        </w:rPr>
        <w:t>activos, no se sujetan a la condición de la fecha “Desde”, “Hasta”</w:t>
      </w:r>
    </w:p>
    <w:p w:rsidR="00830B05" w:rsidRDefault="00830B05" w:rsidP="00830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Mejora: Al filtrar contratos </w:t>
      </w:r>
      <w:r>
        <w:rPr>
          <w:rFonts w:ascii="Times New Roman" w:hAnsi="Times New Roman" w:cs="Times New Roman"/>
          <w:sz w:val="24"/>
          <w:szCs w:val="24"/>
        </w:rPr>
        <w:t xml:space="preserve"> y se selecciones el rango de fecha filtre solo los contratos activos durante el intervalos seleccionado.</w:t>
      </w:r>
    </w:p>
    <w:p w:rsidR="00830B05" w:rsidRPr="00F82134" w:rsidRDefault="00830B05" w:rsidP="00F82134">
      <w:pPr>
        <w:rPr>
          <w:rFonts w:ascii="Times New Roman" w:hAnsi="Times New Roman" w:cs="Times New Roman"/>
          <w:sz w:val="24"/>
          <w:szCs w:val="24"/>
        </w:rPr>
      </w:pPr>
    </w:p>
    <w:sectPr w:rsidR="00830B05" w:rsidRPr="00F82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3757F"/>
    <w:multiLevelType w:val="hybridMultilevel"/>
    <w:tmpl w:val="8F5EB1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77705"/>
    <w:multiLevelType w:val="hybridMultilevel"/>
    <w:tmpl w:val="8F5EB1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34"/>
    <w:rsid w:val="00830B05"/>
    <w:rsid w:val="00C21FF5"/>
    <w:rsid w:val="00F8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726B12F-CB7A-49C4-979E-C4CFD7B2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2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PC_WORK</dc:creator>
  <cp:keywords/>
  <dc:description/>
  <cp:lastModifiedBy>PC_WORK</cp:lastModifiedBy>
  <cp:revision>1</cp:revision>
  <dcterms:created xsi:type="dcterms:W3CDTF">2020-06-22T17:09:00Z</dcterms:created>
  <dcterms:modified xsi:type="dcterms:W3CDTF">2020-06-22T17:34:00Z</dcterms:modified>
</cp:coreProperties>
</file>