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BodyText"/>
        <w:tabs>
          <w:tab w:val="left" w:pos="1376"/>
        </w:tabs>
      </w:pPr>
      <w:r>
        <w:tab/>
      </w:r>
    </w:p>
    <w:p w14:paraId="0C748AE6" w14:textId="6E014D54" w:rsidR="00634A05" w:rsidRDefault="00634A05" w:rsidP="00634A05">
      <w:pPr>
        <w:pStyle w:val="BodyText"/>
        <w:tabs>
          <w:tab w:val="left" w:pos="1376"/>
        </w:tabs>
      </w:pPr>
    </w:p>
    <w:p w14:paraId="43007D10" w14:textId="57499D41" w:rsidR="00634A05" w:rsidRDefault="00634A05" w:rsidP="00634A05">
      <w:pPr>
        <w:pStyle w:val="BodyText"/>
        <w:tabs>
          <w:tab w:val="left" w:pos="1376"/>
        </w:tabs>
      </w:pPr>
    </w:p>
    <w:p w14:paraId="3E229A75" w14:textId="6F97A75B" w:rsidR="00634A05" w:rsidRDefault="00634A05" w:rsidP="00634A05">
      <w:pPr>
        <w:pStyle w:val="BodyText"/>
        <w:tabs>
          <w:tab w:val="left" w:pos="1376"/>
        </w:tabs>
      </w:pPr>
    </w:p>
    <w:p w14:paraId="27FC45DF" w14:textId="2D88C698" w:rsidR="00634A05" w:rsidRDefault="00634A05" w:rsidP="00634A05">
      <w:pPr>
        <w:pStyle w:val="BodyText"/>
        <w:tabs>
          <w:tab w:val="left" w:pos="1376"/>
        </w:tabs>
      </w:pPr>
    </w:p>
    <w:p w14:paraId="7337841E" w14:textId="52871668" w:rsidR="00634A05" w:rsidRDefault="00634A05" w:rsidP="00634A05">
      <w:pPr>
        <w:pStyle w:val="BodyText"/>
        <w:tabs>
          <w:tab w:val="left" w:pos="1376"/>
        </w:tabs>
      </w:pPr>
    </w:p>
    <w:p w14:paraId="71E70E11" w14:textId="77777777" w:rsidR="00261EA2" w:rsidRPr="00B66F54" w:rsidRDefault="00261EA2" w:rsidP="00261EA2">
      <w:pPr>
        <w:pStyle w:val="NoSpacing"/>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 xml:space="preserve">Controlador Lógico Programable Educativo </w:t>
      </w:r>
      <w:proofErr w:type="spellStart"/>
      <w:r w:rsidRPr="00B66F54">
        <w:rPr>
          <w:rFonts w:ascii="Times New Roman" w:hAnsi="Times New Roman"/>
          <w:b/>
          <w:bCs/>
        </w:rPr>
        <w:t>IoT</w:t>
      </w:r>
      <w:proofErr w:type="spellEnd"/>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w:t>
      </w:r>
      <w:proofErr w:type="gramStart"/>
      <w:r w:rsidRPr="00B66F54">
        <w:rPr>
          <w:rFonts w:ascii="Times New Roman" w:hAnsi="Times New Roman"/>
        </w:rPr>
        <w:t>Septiembre</w:t>
      </w:r>
      <w:proofErr w:type="gramEnd"/>
      <w:r w:rsidRPr="00B66F54">
        <w:rPr>
          <w:rFonts w:ascii="Times New Roman" w:hAnsi="Times New Roman"/>
        </w:rPr>
        <w:t xml:space="preserv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BodyText"/>
        <w:tabs>
          <w:tab w:val="left" w:pos="1376"/>
        </w:tabs>
      </w:pPr>
    </w:p>
    <w:p w14:paraId="65D1F7D1" w14:textId="0253B61A" w:rsidR="00634A05" w:rsidRDefault="00634A05" w:rsidP="00634A05">
      <w:pPr>
        <w:pStyle w:val="BodyText"/>
        <w:tabs>
          <w:tab w:val="left" w:pos="1376"/>
        </w:tabs>
      </w:pPr>
    </w:p>
    <w:p w14:paraId="607DA217" w14:textId="19F323C0" w:rsidR="00634A05" w:rsidRDefault="00634A05" w:rsidP="00634A05">
      <w:pPr>
        <w:pStyle w:val="BodyText"/>
        <w:tabs>
          <w:tab w:val="left" w:pos="1376"/>
        </w:tabs>
      </w:pPr>
    </w:p>
    <w:p w14:paraId="1FAF40B6" w14:textId="1343B21F" w:rsidR="00634A05" w:rsidRDefault="00634A05" w:rsidP="00634A05">
      <w:pPr>
        <w:pStyle w:val="BodyText"/>
        <w:tabs>
          <w:tab w:val="left" w:pos="1376"/>
        </w:tabs>
      </w:pPr>
    </w:p>
    <w:p w14:paraId="2714FFE4" w14:textId="0260C56D" w:rsidR="00634A05" w:rsidRDefault="00634A05" w:rsidP="00634A05">
      <w:pPr>
        <w:pStyle w:val="BodyText"/>
        <w:tabs>
          <w:tab w:val="left" w:pos="1376"/>
        </w:tabs>
      </w:pPr>
    </w:p>
    <w:p w14:paraId="5582A71C" w14:textId="265A3491" w:rsidR="00634A05" w:rsidRDefault="00634A05" w:rsidP="00634A05">
      <w:pPr>
        <w:pStyle w:val="BodyText"/>
        <w:tabs>
          <w:tab w:val="left" w:pos="1376"/>
        </w:tabs>
      </w:pPr>
    </w:p>
    <w:p w14:paraId="6D9F6541" w14:textId="38DA9C75" w:rsidR="00634A05" w:rsidRDefault="00634A05" w:rsidP="00634A05">
      <w:pPr>
        <w:pStyle w:val="BodyText"/>
        <w:tabs>
          <w:tab w:val="left" w:pos="1376"/>
        </w:tabs>
      </w:pPr>
    </w:p>
    <w:p w14:paraId="35B0FCD0" w14:textId="0325B45F" w:rsidR="00634A05" w:rsidRDefault="00634A05" w:rsidP="00634A05">
      <w:pPr>
        <w:pStyle w:val="BodyText"/>
        <w:tabs>
          <w:tab w:val="left" w:pos="1376"/>
        </w:tabs>
      </w:pPr>
    </w:p>
    <w:p w14:paraId="58854AB2" w14:textId="706D27F2" w:rsidR="00634A05" w:rsidRDefault="00634A05" w:rsidP="00634A05">
      <w:pPr>
        <w:pStyle w:val="BodyText"/>
        <w:tabs>
          <w:tab w:val="left" w:pos="1376"/>
        </w:tabs>
      </w:pPr>
    </w:p>
    <w:p w14:paraId="26A268F9" w14:textId="659A44D1" w:rsidR="00634A05" w:rsidRDefault="00634A05" w:rsidP="00634A05">
      <w:pPr>
        <w:pStyle w:val="BodyText"/>
        <w:tabs>
          <w:tab w:val="left" w:pos="1376"/>
        </w:tabs>
      </w:pPr>
    </w:p>
    <w:p w14:paraId="6A4EF86A" w14:textId="77E5DD74" w:rsidR="00634A05" w:rsidRDefault="00634A05" w:rsidP="00634A05">
      <w:pPr>
        <w:pStyle w:val="BodyText"/>
        <w:tabs>
          <w:tab w:val="left" w:pos="1376"/>
        </w:tabs>
      </w:pPr>
    </w:p>
    <w:p w14:paraId="486DB59C" w14:textId="014203A9" w:rsidR="00634A05" w:rsidRDefault="00634A05" w:rsidP="00634A05">
      <w:pPr>
        <w:pStyle w:val="BodyText"/>
        <w:tabs>
          <w:tab w:val="left" w:pos="1376"/>
        </w:tabs>
      </w:pPr>
    </w:p>
    <w:p w14:paraId="5C931900" w14:textId="1EB55290" w:rsidR="00634A05" w:rsidRDefault="00634A05" w:rsidP="00634A05">
      <w:pPr>
        <w:pStyle w:val="BodyText"/>
        <w:tabs>
          <w:tab w:val="left" w:pos="1376"/>
        </w:tabs>
      </w:pPr>
    </w:p>
    <w:p w14:paraId="2D2D1071" w14:textId="134110B3" w:rsidR="00634A05" w:rsidRDefault="00634A05" w:rsidP="00634A05">
      <w:pPr>
        <w:pStyle w:val="BodyText"/>
        <w:tabs>
          <w:tab w:val="left" w:pos="1376"/>
        </w:tabs>
      </w:pPr>
    </w:p>
    <w:p w14:paraId="422A6231" w14:textId="4F59F5BA" w:rsidR="00634A05" w:rsidRDefault="00634A05" w:rsidP="00634A05">
      <w:pPr>
        <w:pStyle w:val="BodyText"/>
        <w:tabs>
          <w:tab w:val="left" w:pos="1376"/>
        </w:tabs>
      </w:pPr>
    </w:p>
    <w:p w14:paraId="4934B324" w14:textId="49B04A49" w:rsidR="00634A05" w:rsidRDefault="00634A05" w:rsidP="00634A05">
      <w:pPr>
        <w:pStyle w:val="BodyText"/>
        <w:tabs>
          <w:tab w:val="left" w:pos="1376"/>
        </w:tabs>
      </w:pPr>
    </w:p>
    <w:p w14:paraId="0B1EBD98" w14:textId="3DBD32A9" w:rsidR="00634A05" w:rsidRDefault="00634A05" w:rsidP="00634A05">
      <w:pPr>
        <w:pStyle w:val="BodyText"/>
        <w:tabs>
          <w:tab w:val="left" w:pos="1376"/>
        </w:tabs>
      </w:pPr>
    </w:p>
    <w:p w14:paraId="1E4D40C2" w14:textId="65F75F9E" w:rsidR="00634A05" w:rsidRDefault="00634A05" w:rsidP="00634A05">
      <w:pPr>
        <w:pStyle w:val="BodyText"/>
        <w:tabs>
          <w:tab w:val="left" w:pos="1376"/>
        </w:tabs>
      </w:pPr>
    </w:p>
    <w:p w14:paraId="5E1C1EC4" w14:textId="730641BB" w:rsidR="00634A05" w:rsidRDefault="00634A05" w:rsidP="00634A05">
      <w:pPr>
        <w:pStyle w:val="BodyText"/>
        <w:tabs>
          <w:tab w:val="left" w:pos="1376"/>
        </w:tabs>
      </w:pPr>
    </w:p>
    <w:p w14:paraId="521492CD" w14:textId="19ABA7CE" w:rsidR="00634A05" w:rsidRDefault="00634A05" w:rsidP="00634A05">
      <w:pPr>
        <w:pStyle w:val="BodyText"/>
        <w:tabs>
          <w:tab w:val="left" w:pos="1376"/>
        </w:tabs>
      </w:pPr>
    </w:p>
    <w:p w14:paraId="6951390A" w14:textId="64339266" w:rsidR="005C4061" w:rsidRDefault="005C4061" w:rsidP="00634A05">
      <w:pPr>
        <w:pStyle w:val="BodyText"/>
        <w:tabs>
          <w:tab w:val="left" w:pos="1376"/>
        </w:tabs>
      </w:pPr>
    </w:p>
    <w:p w14:paraId="29843C41" w14:textId="003B44D5" w:rsidR="005C4061" w:rsidRDefault="005C4061" w:rsidP="00634A05">
      <w:pPr>
        <w:pStyle w:val="BodyText"/>
        <w:tabs>
          <w:tab w:val="left" w:pos="1376"/>
        </w:tabs>
      </w:pPr>
    </w:p>
    <w:p w14:paraId="7CCC5A45" w14:textId="5B4BD49F" w:rsidR="005C4061" w:rsidRDefault="005C4061" w:rsidP="00634A05">
      <w:pPr>
        <w:pStyle w:val="BodyText"/>
        <w:tabs>
          <w:tab w:val="left" w:pos="1376"/>
        </w:tabs>
      </w:pPr>
    </w:p>
    <w:p w14:paraId="0728BD25" w14:textId="3EA5B82B" w:rsidR="005C4061" w:rsidRDefault="005C4061" w:rsidP="00634A05">
      <w:pPr>
        <w:pStyle w:val="BodyText"/>
        <w:tabs>
          <w:tab w:val="left" w:pos="1376"/>
        </w:tabs>
      </w:pPr>
    </w:p>
    <w:p w14:paraId="76971811" w14:textId="3F6757E0" w:rsidR="005C4061" w:rsidRDefault="005C4061" w:rsidP="00634A05">
      <w:pPr>
        <w:pStyle w:val="BodyText"/>
        <w:tabs>
          <w:tab w:val="left" w:pos="1376"/>
        </w:tabs>
      </w:pPr>
    </w:p>
    <w:p w14:paraId="7AA2F607" w14:textId="3F8B468A" w:rsidR="005C4061" w:rsidRDefault="005C4061" w:rsidP="00634A05">
      <w:pPr>
        <w:pStyle w:val="BodyText"/>
        <w:tabs>
          <w:tab w:val="left" w:pos="1376"/>
        </w:tabs>
      </w:pPr>
    </w:p>
    <w:p w14:paraId="5D1DF7FE" w14:textId="1DC29700" w:rsidR="005C4061" w:rsidRDefault="005C4061" w:rsidP="00634A05">
      <w:pPr>
        <w:pStyle w:val="BodyText"/>
        <w:tabs>
          <w:tab w:val="left" w:pos="1376"/>
        </w:tabs>
      </w:pPr>
    </w:p>
    <w:p w14:paraId="4D27A1CF" w14:textId="1F9DA18E" w:rsidR="005C4061" w:rsidRDefault="005C4061" w:rsidP="00634A05">
      <w:pPr>
        <w:pStyle w:val="BodyText"/>
        <w:tabs>
          <w:tab w:val="left" w:pos="1376"/>
        </w:tabs>
      </w:pPr>
    </w:p>
    <w:p w14:paraId="7D4B8DCA" w14:textId="771DA6AF" w:rsidR="005C4061" w:rsidRDefault="005C4061" w:rsidP="00634A05">
      <w:pPr>
        <w:pStyle w:val="BodyText"/>
        <w:tabs>
          <w:tab w:val="left" w:pos="1376"/>
        </w:tabs>
      </w:pPr>
    </w:p>
    <w:p w14:paraId="47906E9A" w14:textId="128AD30B" w:rsidR="005C4061" w:rsidRDefault="005C4061" w:rsidP="00634A05">
      <w:pPr>
        <w:pStyle w:val="BodyText"/>
        <w:tabs>
          <w:tab w:val="left" w:pos="1376"/>
        </w:tabs>
      </w:pPr>
    </w:p>
    <w:p w14:paraId="72CF09AF" w14:textId="0304C256" w:rsidR="005C4061" w:rsidRDefault="005C4061" w:rsidP="00634A05">
      <w:pPr>
        <w:pStyle w:val="BodyText"/>
        <w:tabs>
          <w:tab w:val="left" w:pos="1376"/>
        </w:tabs>
      </w:pPr>
    </w:p>
    <w:p w14:paraId="68A01A62" w14:textId="4AEE7488" w:rsidR="005C4061" w:rsidRDefault="005C4061" w:rsidP="00634A05">
      <w:pPr>
        <w:pStyle w:val="BodyText"/>
        <w:tabs>
          <w:tab w:val="left" w:pos="1376"/>
        </w:tabs>
      </w:pPr>
    </w:p>
    <w:p w14:paraId="38F95B6D" w14:textId="0DA0F1F9" w:rsidR="005C4061" w:rsidRDefault="005C4061" w:rsidP="00634A05">
      <w:pPr>
        <w:pStyle w:val="BodyText"/>
        <w:tabs>
          <w:tab w:val="left" w:pos="1376"/>
        </w:tabs>
      </w:pPr>
    </w:p>
    <w:p w14:paraId="726FA769" w14:textId="4CF5AE9B" w:rsidR="005C4061" w:rsidRDefault="005C4061" w:rsidP="00634A05">
      <w:pPr>
        <w:pStyle w:val="BodyText"/>
        <w:tabs>
          <w:tab w:val="left" w:pos="1376"/>
        </w:tabs>
      </w:pPr>
    </w:p>
    <w:p w14:paraId="08383CAA" w14:textId="621FE0EA" w:rsidR="005C4061" w:rsidRDefault="005C4061" w:rsidP="00634A05">
      <w:pPr>
        <w:pStyle w:val="BodyText"/>
        <w:tabs>
          <w:tab w:val="left" w:pos="1376"/>
        </w:tabs>
      </w:pPr>
    </w:p>
    <w:p w14:paraId="7C045A5B" w14:textId="5AC705BC" w:rsidR="005C4061" w:rsidRDefault="005C4061" w:rsidP="00634A05">
      <w:pPr>
        <w:pStyle w:val="BodyText"/>
        <w:tabs>
          <w:tab w:val="left" w:pos="1376"/>
        </w:tabs>
      </w:pPr>
    </w:p>
    <w:p w14:paraId="2033DEC8" w14:textId="36998B0B" w:rsidR="005C4061" w:rsidRDefault="005C4061" w:rsidP="00634A05">
      <w:pPr>
        <w:pStyle w:val="BodyText"/>
        <w:tabs>
          <w:tab w:val="left" w:pos="1376"/>
        </w:tabs>
      </w:pPr>
    </w:p>
    <w:p w14:paraId="3B7807FA" w14:textId="16CDAB74" w:rsidR="005C4061" w:rsidRDefault="005C4061" w:rsidP="00634A05">
      <w:pPr>
        <w:pStyle w:val="BodyText"/>
        <w:tabs>
          <w:tab w:val="left" w:pos="1376"/>
        </w:tabs>
      </w:pPr>
    </w:p>
    <w:p w14:paraId="6B3731EB" w14:textId="63B6EB0D" w:rsidR="005C4061" w:rsidRDefault="005C4061" w:rsidP="00634A05">
      <w:pPr>
        <w:pStyle w:val="BodyText"/>
        <w:tabs>
          <w:tab w:val="left" w:pos="1376"/>
        </w:tabs>
      </w:pPr>
    </w:p>
    <w:p w14:paraId="7B6434D9" w14:textId="6D17121E" w:rsidR="005C4061" w:rsidRDefault="005C4061" w:rsidP="00634A05">
      <w:pPr>
        <w:pStyle w:val="BodyText"/>
        <w:tabs>
          <w:tab w:val="left" w:pos="1376"/>
        </w:tabs>
      </w:pPr>
    </w:p>
    <w:p w14:paraId="291F0B33" w14:textId="7542A2D2" w:rsidR="005C4061" w:rsidRDefault="005C4061" w:rsidP="00634A05">
      <w:pPr>
        <w:pStyle w:val="BodyText"/>
        <w:tabs>
          <w:tab w:val="left" w:pos="1376"/>
        </w:tabs>
      </w:pPr>
    </w:p>
    <w:p w14:paraId="186D5305" w14:textId="5AD75EBC" w:rsidR="005C4061" w:rsidRDefault="005C4061" w:rsidP="00634A05">
      <w:pPr>
        <w:pStyle w:val="BodyText"/>
        <w:tabs>
          <w:tab w:val="left" w:pos="1376"/>
        </w:tabs>
      </w:pPr>
    </w:p>
    <w:p w14:paraId="135A3D73" w14:textId="3750E4CC" w:rsidR="005C4061" w:rsidRDefault="005C4061" w:rsidP="00634A05">
      <w:pPr>
        <w:pStyle w:val="BodyText"/>
        <w:tabs>
          <w:tab w:val="left" w:pos="1376"/>
        </w:tabs>
      </w:pPr>
    </w:p>
    <w:p w14:paraId="35662B58" w14:textId="484BBDB3" w:rsidR="005C4061" w:rsidRDefault="005C4061" w:rsidP="00634A05">
      <w:pPr>
        <w:pStyle w:val="BodyText"/>
        <w:tabs>
          <w:tab w:val="left" w:pos="1376"/>
        </w:tabs>
      </w:pPr>
    </w:p>
    <w:p w14:paraId="1CB94C94" w14:textId="395B1321" w:rsidR="005C4061" w:rsidRDefault="005C4061" w:rsidP="00634A05">
      <w:pPr>
        <w:pStyle w:val="BodyText"/>
        <w:tabs>
          <w:tab w:val="left" w:pos="1376"/>
        </w:tabs>
      </w:pPr>
    </w:p>
    <w:p w14:paraId="75F9B7C5" w14:textId="7F4F7318" w:rsidR="005C4061" w:rsidRDefault="005C4061" w:rsidP="00634A05">
      <w:pPr>
        <w:pStyle w:val="BodyText"/>
        <w:tabs>
          <w:tab w:val="left" w:pos="1376"/>
        </w:tabs>
      </w:pPr>
    </w:p>
    <w:p w14:paraId="25FF4925" w14:textId="40D5562C" w:rsidR="005C4061" w:rsidRDefault="005C4061" w:rsidP="00634A05">
      <w:pPr>
        <w:pStyle w:val="BodyText"/>
        <w:tabs>
          <w:tab w:val="left" w:pos="1376"/>
        </w:tabs>
      </w:pPr>
    </w:p>
    <w:p w14:paraId="5357A422" w14:textId="60C1E9F0" w:rsidR="005C4061" w:rsidRDefault="005C4061" w:rsidP="00634A05">
      <w:pPr>
        <w:pStyle w:val="BodyText"/>
        <w:tabs>
          <w:tab w:val="left" w:pos="1376"/>
        </w:tabs>
      </w:pPr>
    </w:p>
    <w:p w14:paraId="0A388BC2" w14:textId="4DE8286D" w:rsidR="005C4061" w:rsidRDefault="005C4061" w:rsidP="00634A05">
      <w:pPr>
        <w:pStyle w:val="BodyText"/>
        <w:tabs>
          <w:tab w:val="left" w:pos="1376"/>
        </w:tabs>
      </w:pPr>
    </w:p>
    <w:p w14:paraId="5E63CB97" w14:textId="2BFA3579" w:rsidR="005C4061" w:rsidRDefault="005C4061" w:rsidP="00634A05">
      <w:pPr>
        <w:pStyle w:val="BodyText"/>
        <w:tabs>
          <w:tab w:val="left" w:pos="1376"/>
        </w:tabs>
      </w:pPr>
    </w:p>
    <w:p w14:paraId="38E22592" w14:textId="1E4708DF" w:rsidR="005C4061" w:rsidRDefault="005C4061" w:rsidP="00634A05">
      <w:pPr>
        <w:pStyle w:val="BodyText"/>
        <w:tabs>
          <w:tab w:val="left" w:pos="1376"/>
        </w:tabs>
      </w:pPr>
    </w:p>
    <w:p w14:paraId="262C084A" w14:textId="7BE360B9" w:rsidR="005C4061" w:rsidRDefault="005C4061" w:rsidP="00634A05">
      <w:pPr>
        <w:pStyle w:val="BodyText"/>
        <w:tabs>
          <w:tab w:val="left" w:pos="1376"/>
        </w:tabs>
      </w:pPr>
    </w:p>
    <w:p w14:paraId="5D02845A" w14:textId="64CD553D" w:rsidR="005C4061" w:rsidRDefault="005C4061" w:rsidP="00634A05">
      <w:pPr>
        <w:pStyle w:val="BodyText"/>
        <w:tabs>
          <w:tab w:val="left" w:pos="1376"/>
        </w:tabs>
      </w:pPr>
    </w:p>
    <w:p w14:paraId="344BEDE9" w14:textId="58DB8177" w:rsidR="005C4061" w:rsidRDefault="005C4061" w:rsidP="00634A05">
      <w:pPr>
        <w:pStyle w:val="BodyText"/>
        <w:tabs>
          <w:tab w:val="left" w:pos="1376"/>
        </w:tabs>
      </w:pPr>
    </w:p>
    <w:p w14:paraId="78028626" w14:textId="488E8456" w:rsidR="005C4061" w:rsidRDefault="005C4061" w:rsidP="00634A05">
      <w:pPr>
        <w:pStyle w:val="BodyText"/>
        <w:tabs>
          <w:tab w:val="left" w:pos="1376"/>
        </w:tabs>
      </w:pPr>
    </w:p>
    <w:p w14:paraId="1E77C10B" w14:textId="431ED04D" w:rsidR="005C4061" w:rsidRDefault="005C4061" w:rsidP="00634A05">
      <w:pPr>
        <w:pStyle w:val="BodyText"/>
        <w:tabs>
          <w:tab w:val="left" w:pos="1376"/>
        </w:tabs>
      </w:pPr>
    </w:p>
    <w:p w14:paraId="1029E49B" w14:textId="41885E8F" w:rsidR="005C4061" w:rsidRDefault="005C4061" w:rsidP="00634A05">
      <w:pPr>
        <w:pStyle w:val="BodyText"/>
        <w:tabs>
          <w:tab w:val="left" w:pos="1376"/>
        </w:tabs>
      </w:pPr>
    </w:p>
    <w:p w14:paraId="27A07835" w14:textId="3370CAB4" w:rsidR="005C4061" w:rsidRDefault="005C4061" w:rsidP="00634A05">
      <w:pPr>
        <w:pStyle w:val="BodyText"/>
        <w:tabs>
          <w:tab w:val="left" w:pos="1376"/>
        </w:tabs>
      </w:pPr>
    </w:p>
    <w:p w14:paraId="091D2546" w14:textId="52A7EC42" w:rsidR="005C4061" w:rsidRDefault="005C4061" w:rsidP="00634A05">
      <w:pPr>
        <w:pStyle w:val="BodyText"/>
        <w:tabs>
          <w:tab w:val="left" w:pos="1376"/>
        </w:tabs>
      </w:pPr>
    </w:p>
    <w:p w14:paraId="0F1F92FF" w14:textId="2FD583FD" w:rsidR="005C4061" w:rsidRDefault="005C4061" w:rsidP="00634A05">
      <w:pPr>
        <w:pStyle w:val="BodyText"/>
        <w:tabs>
          <w:tab w:val="left" w:pos="1376"/>
        </w:tabs>
      </w:pPr>
    </w:p>
    <w:p w14:paraId="30C7157E" w14:textId="2213EBC3" w:rsidR="00634A05" w:rsidRDefault="00634A05" w:rsidP="00634A05">
      <w:pPr>
        <w:pStyle w:val="BodyText"/>
        <w:tabs>
          <w:tab w:val="left" w:pos="1376"/>
        </w:tabs>
      </w:pPr>
    </w:p>
    <w:p w14:paraId="7194CA0D" w14:textId="76FD6707" w:rsidR="00634A05" w:rsidRDefault="00634A05" w:rsidP="00634A05">
      <w:pPr>
        <w:pStyle w:val="BodyText"/>
        <w:tabs>
          <w:tab w:val="left" w:pos="1376"/>
        </w:tabs>
      </w:pPr>
    </w:p>
    <w:p w14:paraId="72667173" w14:textId="315A4843" w:rsidR="00634A05" w:rsidRDefault="00634A05" w:rsidP="00634A05">
      <w:pPr>
        <w:pStyle w:val="BodyText"/>
        <w:tabs>
          <w:tab w:val="left" w:pos="1376"/>
        </w:tabs>
      </w:pPr>
    </w:p>
    <w:p w14:paraId="6F92F732" w14:textId="5FB9E03B" w:rsidR="00634A05" w:rsidRDefault="00634A05" w:rsidP="00634A05">
      <w:pPr>
        <w:pStyle w:val="BodyText"/>
        <w:tabs>
          <w:tab w:val="left" w:pos="1376"/>
        </w:tabs>
      </w:pPr>
    </w:p>
    <w:p w14:paraId="78DC2C2B" w14:textId="6C0F7E6C" w:rsidR="00634A05" w:rsidRDefault="00634A05" w:rsidP="00634A05">
      <w:pPr>
        <w:pStyle w:val="BodyText"/>
        <w:tabs>
          <w:tab w:val="left" w:pos="1376"/>
        </w:tabs>
      </w:pPr>
    </w:p>
    <w:p w14:paraId="2971E70D" w14:textId="68291706" w:rsidR="00634A05" w:rsidRDefault="00634A05" w:rsidP="00634A05">
      <w:pPr>
        <w:pStyle w:val="BodyText"/>
        <w:tabs>
          <w:tab w:val="left" w:pos="1376"/>
        </w:tabs>
      </w:pPr>
    </w:p>
    <w:p w14:paraId="0B652570" w14:textId="1BB9F8A2" w:rsidR="00634A05" w:rsidRDefault="00634A05" w:rsidP="00634A05">
      <w:pPr>
        <w:pStyle w:val="BodyText"/>
        <w:tabs>
          <w:tab w:val="left" w:pos="1376"/>
        </w:tabs>
      </w:pPr>
    </w:p>
    <w:p w14:paraId="48841134" w14:textId="0830B12D" w:rsidR="00634A05" w:rsidRDefault="00634A05" w:rsidP="00634A05">
      <w:pPr>
        <w:pStyle w:val="BodyText"/>
        <w:tabs>
          <w:tab w:val="left" w:pos="1376"/>
        </w:tabs>
      </w:pPr>
    </w:p>
    <w:p w14:paraId="4F09D022" w14:textId="4C34F1BB" w:rsidR="00634A05" w:rsidRDefault="00634A05" w:rsidP="00634A05">
      <w:pPr>
        <w:pStyle w:val="BodyText"/>
        <w:tabs>
          <w:tab w:val="left" w:pos="1376"/>
        </w:tabs>
      </w:pPr>
    </w:p>
    <w:p w14:paraId="262A7E88" w14:textId="15C40124" w:rsidR="00634A05" w:rsidRDefault="00634A05" w:rsidP="00634A05">
      <w:pPr>
        <w:pStyle w:val="BodyText"/>
        <w:tabs>
          <w:tab w:val="left" w:pos="1376"/>
        </w:tabs>
      </w:pPr>
    </w:p>
    <w:p w14:paraId="1B6C6C31" w14:textId="097EA326" w:rsidR="00634A05" w:rsidRPr="00634A05" w:rsidRDefault="00634A05" w:rsidP="00634A05">
      <w:pPr>
        <w:pStyle w:val="BodyText"/>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Está basado y es conforme con el estándar IEEE </w:t>
      </w:r>
      <w:proofErr w:type="spellStart"/>
      <w:r w:rsidRPr="00DF5241">
        <w:rPr>
          <w:rFonts w:ascii="Times New Roman" w:hAnsi="Times New Roman"/>
          <w:i w:val="0"/>
          <w:iCs/>
          <w:sz w:val="22"/>
          <w:szCs w:val="28"/>
        </w:rPr>
        <w:t>Std</w:t>
      </w:r>
      <w:proofErr w:type="spellEnd"/>
      <w:r w:rsidRPr="00DF5241">
        <w:rPr>
          <w:rFonts w:ascii="Times New Roman" w:hAnsi="Times New Roman"/>
          <w:i w:val="0"/>
          <w:iCs/>
          <w:sz w:val="22"/>
          <w:szCs w:val="28"/>
        </w:rPr>
        <w:t xml:space="preserve">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La sangría de los textos dentro de cada apartado se genera automáticamente al pulsar </w:t>
      </w:r>
      <w:proofErr w:type="spellStart"/>
      <w:r w:rsidRPr="00DF5241">
        <w:rPr>
          <w:rFonts w:ascii="Times New Roman" w:hAnsi="Times New Roman"/>
          <w:i w:val="0"/>
          <w:iCs/>
          <w:sz w:val="22"/>
          <w:szCs w:val="28"/>
        </w:rPr>
        <w:t>Intro</w:t>
      </w:r>
      <w:proofErr w:type="spellEnd"/>
      <w:r w:rsidRPr="00DF5241">
        <w:rPr>
          <w:rFonts w:ascii="Times New Roman" w:hAnsi="Times New Roman"/>
          <w:i w:val="0"/>
          <w:iCs/>
          <w:sz w:val="22"/>
          <w:szCs w:val="28"/>
        </w:rPr>
        <w:t xml:space="preserve"> al final de la línea de título. (Estilos Normal indentado1,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2 y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BodyText"/>
        <w:jc w:val="both"/>
        <w:rPr>
          <w:rFonts w:ascii="Times New Roman" w:hAnsi="Times New Roman"/>
          <w:iCs/>
          <w:sz w:val="18"/>
          <w:szCs w:val="28"/>
        </w:rPr>
      </w:pPr>
    </w:p>
    <w:p w14:paraId="6A16A656" w14:textId="77777777" w:rsidR="00482D99" w:rsidRPr="00DF5241" w:rsidRDefault="00482D99" w:rsidP="00DF5241">
      <w:pPr>
        <w:pStyle w:val="BodyText"/>
        <w:jc w:val="both"/>
        <w:rPr>
          <w:rFonts w:ascii="Times New Roman" w:hAnsi="Times New Roman"/>
          <w:iCs/>
          <w:sz w:val="18"/>
          <w:szCs w:val="28"/>
        </w:rPr>
      </w:pPr>
    </w:p>
    <w:p w14:paraId="01F81055" w14:textId="77777777" w:rsidR="00482D99" w:rsidRPr="00DF5241" w:rsidRDefault="00482D99" w:rsidP="00DF5241">
      <w:pPr>
        <w:pStyle w:val="BodyText"/>
        <w:jc w:val="both"/>
        <w:rPr>
          <w:rFonts w:ascii="Times New Roman" w:hAnsi="Times New Roman"/>
          <w:iCs/>
          <w:sz w:val="18"/>
          <w:szCs w:val="28"/>
        </w:rPr>
      </w:pPr>
    </w:p>
    <w:p w14:paraId="24972D40" w14:textId="77777777" w:rsidR="00482D99" w:rsidRDefault="00482D99">
      <w:pPr>
        <w:pStyle w:val="BodyText"/>
      </w:pPr>
    </w:p>
    <w:p w14:paraId="56AFB5B6" w14:textId="77777777" w:rsidR="00482D99" w:rsidRDefault="00482D99">
      <w:pPr>
        <w:pStyle w:val="BodyText"/>
      </w:pPr>
    </w:p>
    <w:p w14:paraId="2DDAE035" w14:textId="77777777" w:rsidR="00482D99" w:rsidRDefault="00482D99">
      <w:pPr>
        <w:pStyle w:val="BodyText"/>
      </w:pPr>
    </w:p>
    <w:p w14:paraId="40D829F8" w14:textId="77777777" w:rsidR="00482D99" w:rsidRDefault="00482D99">
      <w:pPr>
        <w:pStyle w:val="BodyText"/>
      </w:pPr>
    </w:p>
    <w:p w14:paraId="3FCEEB55" w14:textId="77777777" w:rsidR="00482D99" w:rsidRDefault="00482D99">
      <w:pPr>
        <w:pStyle w:val="BodyText"/>
      </w:pPr>
    </w:p>
    <w:p w14:paraId="0026E65D" w14:textId="77777777" w:rsidR="00482D99" w:rsidRDefault="00482D99">
      <w:pPr>
        <w:pStyle w:val="BodyText"/>
      </w:pPr>
    </w:p>
    <w:p w14:paraId="6F602006" w14:textId="77777777" w:rsidR="00482D99" w:rsidRDefault="00482D99">
      <w:pPr>
        <w:pStyle w:val="BodyText"/>
      </w:pPr>
    </w:p>
    <w:p w14:paraId="55B986C2" w14:textId="77777777" w:rsidR="00482D99" w:rsidRDefault="00482D99">
      <w:pPr>
        <w:pStyle w:val="BodyText"/>
      </w:pPr>
    </w:p>
    <w:p w14:paraId="49739D03" w14:textId="77777777" w:rsidR="00482D99" w:rsidRDefault="00482D99">
      <w:pPr>
        <w:pStyle w:val="BodyText"/>
      </w:pPr>
    </w:p>
    <w:p w14:paraId="735B6270" w14:textId="77777777" w:rsidR="00482D99" w:rsidRDefault="00482D99">
      <w:pPr>
        <w:pStyle w:val="BodyText"/>
      </w:pPr>
    </w:p>
    <w:p w14:paraId="13DC678A" w14:textId="77777777" w:rsidR="00482D99" w:rsidRDefault="00482D99">
      <w:pPr>
        <w:pStyle w:val="BodyText"/>
      </w:pPr>
    </w:p>
    <w:p w14:paraId="097CCE8F" w14:textId="77777777" w:rsidR="00482D99" w:rsidRDefault="00482D99">
      <w:pPr>
        <w:pStyle w:val="BodyText"/>
      </w:pPr>
    </w:p>
    <w:p w14:paraId="140D0AFC" w14:textId="77777777" w:rsidR="00482D99" w:rsidRDefault="00482D99">
      <w:pPr>
        <w:pStyle w:val="BodyText"/>
      </w:pPr>
    </w:p>
    <w:p w14:paraId="536B2084" w14:textId="77777777" w:rsidR="00482D99" w:rsidRDefault="00482D99">
      <w:pPr>
        <w:pStyle w:val="BodyText"/>
      </w:pPr>
    </w:p>
    <w:p w14:paraId="4FCB3FEB" w14:textId="77777777" w:rsidR="00482D99" w:rsidRDefault="00482D99">
      <w:pPr>
        <w:pStyle w:val="BodyText"/>
      </w:pPr>
    </w:p>
    <w:p w14:paraId="435FFDA7" w14:textId="77777777" w:rsidR="00482D99" w:rsidRDefault="00482D99">
      <w:pPr>
        <w:pStyle w:val="BodyText"/>
      </w:pPr>
    </w:p>
    <w:p w14:paraId="5492BCFE" w14:textId="77777777" w:rsidR="00482D99" w:rsidRDefault="00482D99">
      <w:pPr>
        <w:pStyle w:val="BodyText"/>
      </w:pPr>
    </w:p>
    <w:p w14:paraId="1C694780" w14:textId="77777777" w:rsidR="00482D99" w:rsidRDefault="00482D99">
      <w:pPr>
        <w:pStyle w:val="BodyText"/>
      </w:pPr>
    </w:p>
    <w:p w14:paraId="0DE8AA35" w14:textId="77777777" w:rsidR="00482D99" w:rsidRDefault="00482D99">
      <w:pPr>
        <w:pStyle w:val="BodyText"/>
      </w:pPr>
    </w:p>
    <w:p w14:paraId="31D66947" w14:textId="77777777" w:rsidR="00482D99" w:rsidRDefault="00482D99">
      <w:pPr>
        <w:pStyle w:val="BodyText"/>
      </w:pPr>
    </w:p>
    <w:p w14:paraId="0991A136" w14:textId="77777777" w:rsidR="00482D99" w:rsidRDefault="00482D99">
      <w:pPr>
        <w:pStyle w:val="BodyText"/>
      </w:pPr>
    </w:p>
    <w:p w14:paraId="32E254FB" w14:textId="77777777" w:rsidR="00482D99" w:rsidRDefault="00482D99">
      <w:pPr>
        <w:pStyle w:val="BodyText"/>
      </w:pPr>
    </w:p>
    <w:p w14:paraId="2FE2FC26" w14:textId="77777777" w:rsidR="00482D99" w:rsidRDefault="00482D99">
      <w:pPr>
        <w:pStyle w:val="BodyText"/>
      </w:pPr>
    </w:p>
    <w:p w14:paraId="31F004EA" w14:textId="77777777" w:rsidR="00482D99" w:rsidRDefault="00482D99">
      <w:pPr>
        <w:pStyle w:val="BodyText"/>
      </w:pPr>
    </w:p>
    <w:p w14:paraId="5FF946F1" w14:textId="77777777" w:rsidR="00482D99" w:rsidRDefault="00482D99">
      <w:pPr>
        <w:pStyle w:val="BodyText"/>
      </w:pPr>
    </w:p>
    <w:p w14:paraId="792385C1" w14:textId="77777777" w:rsidR="00482D99" w:rsidRDefault="00482D99">
      <w:pPr>
        <w:pStyle w:val="BodyText"/>
      </w:pPr>
    </w:p>
    <w:p w14:paraId="62CF4721" w14:textId="77777777" w:rsidR="00482D99" w:rsidRDefault="00482D99">
      <w:pPr>
        <w:pStyle w:val="BodyText"/>
      </w:pPr>
    </w:p>
    <w:p w14:paraId="44E8AD4E" w14:textId="77777777" w:rsidR="00482D99" w:rsidRDefault="00482D99">
      <w:pPr>
        <w:pStyle w:val="BodyText"/>
      </w:pPr>
    </w:p>
    <w:p w14:paraId="2D4D6DE4" w14:textId="77777777" w:rsidR="00482D99" w:rsidRDefault="00482D99">
      <w:pPr>
        <w:pStyle w:val="BodyText"/>
      </w:pPr>
    </w:p>
    <w:p w14:paraId="0E7D9487" w14:textId="77777777" w:rsidR="00126F76" w:rsidRDefault="00126F76">
      <w:pPr>
        <w:pStyle w:val="BodyText"/>
      </w:pPr>
    </w:p>
    <w:p w14:paraId="02B7CA93" w14:textId="77777777" w:rsidR="00126F76" w:rsidRDefault="00126F76">
      <w:pPr>
        <w:pStyle w:val="BodyText"/>
      </w:pPr>
    </w:p>
    <w:p w14:paraId="5FE32079" w14:textId="77777777" w:rsidR="00126F76" w:rsidRDefault="00126F76">
      <w:pPr>
        <w:pStyle w:val="BodyText"/>
      </w:pPr>
    </w:p>
    <w:p w14:paraId="2761AF35" w14:textId="77777777" w:rsidR="00482D99" w:rsidRDefault="00126F76">
      <w:pPr>
        <w:pStyle w:val="BodyText"/>
      </w:pPr>
      <w:r>
        <w:t xml:space="preserve">De la plantilla de formato del documento © &amp; </w:t>
      </w:r>
      <w:proofErr w:type="spellStart"/>
      <w:r>
        <w:t>Coloriuris</w:t>
      </w:r>
      <w:proofErr w:type="spellEnd"/>
      <w:r>
        <w:t xml:space="preserve"> http://www.qualitatis.org</w:t>
      </w:r>
    </w:p>
    <w:p w14:paraId="698B4849" w14:textId="77777777" w:rsidR="00482D99" w:rsidRDefault="00482D99">
      <w:pPr>
        <w:pStyle w:val="BodyText"/>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4"/>
        <w:gridCol w:w="3152"/>
      </w:tblGrid>
      <w:tr w:rsidR="00541BAB" w:rsidRPr="00541BAB" w14:paraId="52D3FA59" w14:textId="77777777" w:rsidTr="79ABC88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 xml:space="preserve">Verificado </w:t>
            </w:r>
            <w:proofErr w:type="spellStart"/>
            <w:r w:rsidRPr="00DF5241">
              <w:rPr>
                <w:rFonts w:ascii="Times New Roman" w:hAnsi="Times New Roman"/>
                <w:b/>
                <w:sz w:val="22"/>
                <w:szCs w:val="28"/>
              </w:rPr>
              <w:t>dep</w:t>
            </w:r>
            <w:proofErr w:type="spellEnd"/>
            <w:r w:rsidRPr="00DF5241">
              <w:rPr>
                <w:rFonts w:ascii="Times New Roman" w:hAnsi="Times New Roman"/>
                <w:b/>
                <w:sz w:val="22"/>
                <w:szCs w:val="28"/>
              </w:rPr>
              <w:t>. calidad.</w:t>
            </w:r>
          </w:p>
        </w:tc>
      </w:tr>
      <w:tr w:rsidR="00541BAB" w14:paraId="5AE3705D" w14:textId="77777777" w:rsidTr="79ABC88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53431184" w:rsidR="00072BA3" w:rsidRPr="00DF5241" w:rsidRDefault="39C0517F" w:rsidP="001A44AD">
            <w:pPr>
              <w:rPr>
                <w:rFonts w:ascii="Times New Roman" w:hAnsi="Times New Roman"/>
                <w:sz w:val="22"/>
                <w:szCs w:val="22"/>
              </w:rPr>
            </w:pPr>
            <w:proofErr w:type="spellStart"/>
            <w:r w:rsidRPr="79ABC887">
              <w:rPr>
                <w:rFonts w:ascii="Times New Roman" w:hAnsi="Times New Roman"/>
                <w:sz w:val="22"/>
                <w:szCs w:val="22"/>
              </w:rPr>
              <w:t>Yeinskyn</w:t>
            </w:r>
            <w:proofErr w:type="spellEnd"/>
            <w:r w:rsidRPr="79ABC887">
              <w:rPr>
                <w:rFonts w:ascii="Times New Roman" w:hAnsi="Times New Roman"/>
                <w:sz w:val="22"/>
                <w:szCs w:val="22"/>
              </w:rPr>
              <w:t xml:space="preserve"> </w:t>
            </w:r>
            <w:proofErr w:type="spellStart"/>
            <w:r w:rsidRPr="79ABC887">
              <w:rPr>
                <w:rFonts w:ascii="Times New Roman" w:hAnsi="Times New Roman"/>
                <w:sz w:val="22"/>
                <w:szCs w:val="22"/>
              </w:rPr>
              <w:t>Jimenez</w:t>
            </w:r>
            <w:proofErr w:type="spellEnd"/>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Default="00126F76">
      <w:pPr>
        <w:pStyle w:val="Header"/>
        <w:tabs>
          <w:tab w:val="clear" w:pos="4252"/>
          <w:tab w:val="clear" w:pos="8504"/>
        </w:tabs>
        <w:rPr>
          <w:rFonts w:cs="Arial"/>
          <w:lang w:val="fr-FR"/>
        </w:rPr>
      </w:pPr>
    </w:p>
    <w:p w14:paraId="6C5E7EF9" w14:textId="77777777" w:rsidR="00126F76" w:rsidRPr="00DF5241" w:rsidRDefault="00126F76">
      <w:pPr>
        <w:pStyle w:val="Header"/>
        <w:tabs>
          <w:tab w:val="clear" w:pos="4252"/>
          <w:tab w:val="clear" w:pos="8504"/>
        </w:tabs>
        <w:rPr>
          <w:rFonts w:ascii="Times New Roman" w:hAnsi="Times New Roman"/>
          <w:sz w:val="22"/>
          <w:szCs w:val="28"/>
          <w:lang w:val="fr-FR"/>
        </w:rPr>
      </w:pPr>
    </w:p>
    <w:p w14:paraId="003A0D13" w14:textId="7B93FF84" w:rsidR="00126F76" w:rsidRPr="00DF5241" w:rsidRDefault="00126F76">
      <w:pPr>
        <w:pStyle w:val="Header"/>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Header"/>
        <w:tabs>
          <w:tab w:val="clear" w:pos="4252"/>
          <w:tab w:val="clear" w:pos="8504"/>
        </w:tabs>
        <w:rPr>
          <w:rFonts w:ascii="Times New Roman" w:hAnsi="Times New Roman"/>
          <w:sz w:val="22"/>
          <w:szCs w:val="28"/>
        </w:rPr>
      </w:pPr>
    </w:p>
    <w:tbl>
      <w:tblPr>
        <w:tblStyle w:val="TableGrid"/>
        <w:tblW w:w="0" w:type="auto"/>
        <w:jc w:val="center"/>
        <w:tblLook w:val="01E0" w:firstRow="1" w:lastRow="1" w:firstColumn="1" w:lastColumn="1" w:noHBand="0" w:noVBand="0"/>
      </w:tblPr>
      <w:tblGrid>
        <w:gridCol w:w="4244"/>
        <w:gridCol w:w="4250"/>
      </w:tblGrid>
      <w:tr w:rsidR="00126F76" w:rsidRPr="00DF5241" w14:paraId="658755E2" w14:textId="77777777" w:rsidTr="2919E1A2">
        <w:trPr>
          <w:jc w:val="center"/>
        </w:trPr>
        <w:tc>
          <w:tcPr>
            <w:tcW w:w="4322" w:type="dxa"/>
          </w:tcPr>
          <w:p w14:paraId="78100A6E" w14:textId="77777777" w:rsidR="00126F76" w:rsidRPr="00DF5241" w:rsidRDefault="00126F76" w:rsidP="00541BAB">
            <w:pPr>
              <w:pStyle w:val="Header"/>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el cliente</w:t>
            </w:r>
          </w:p>
        </w:tc>
        <w:tc>
          <w:tcPr>
            <w:tcW w:w="4322" w:type="dxa"/>
          </w:tcPr>
          <w:p w14:paraId="1A6D133A" w14:textId="77777777" w:rsidR="00126F76" w:rsidRPr="00DF5241" w:rsidRDefault="00126F76" w:rsidP="00541BAB">
            <w:pPr>
              <w:pStyle w:val="Header"/>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la </w:t>
            </w:r>
            <w:proofErr w:type="spellStart"/>
            <w:r w:rsidRPr="00DF5241">
              <w:rPr>
                <w:rFonts w:ascii="Times New Roman" w:hAnsi="Times New Roman"/>
                <w:sz w:val="22"/>
                <w:szCs w:val="28"/>
                <w:lang w:val="fr-FR"/>
              </w:rPr>
              <w:t>empresa</w:t>
            </w:r>
            <w:proofErr w:type="spellEnd"/>
            <w:r w:rsidRPr="00DF5241">
              <w:rPr>
                <w:rFonts w:ascii="Times New Roman" w:hAnsi="Times New Roman"/>
                <w:sz w:val="22"/>
                <w:szCs w:val="28"/>
                <w:lang w:val="fr-FR"/>
              </w:rPr>
              <w:t xml:space="preserve"> </w:t>
            </w:r>
            <w:proofErr w:type="spellStart"/>
            <w:r w:rsidRPr="00DF5241">
              <w:rPr>
                <w:rFonts w:ascii="Times New Roman" w:hAnsi="Times New Roman"/>
                <w:sz w:val="22"/>
                <w:szCs w:val="28"/>
                <w:lang w:val="fr-FR"/>
              </w:rPr>
              <w:t>suministradora</w:t>
            </w:r>
            <w:proofErr w:type="spellEnd"/>
          </w:p>
        </w:tc>
      </w:tr>
      <w:tr w:rsidR="00126F76" w:rsidRPr="00DF5241" w14:paraId="0F561775" w14:textId="77777777" w:rsidTr="2919E1A2">
        <w:trPr>
          <w:jc w:val="center"/>
        </w:trPr>
        <w:tc>
          <w:tcPr>
            <w:tcW w:w="4322" w:type="dxa"/>
          </w:tcPr>
          <w:p w14:paraId="13F6B9B0" w14:textId="3FC0933E" w:rsidR="00126F76" w:rsidRPr="00DF5241" w:rsidRDefault="00DF5241">
            <w:pPr>
              <w:pStyle w:val="Header"/>
              <w:tabs>
                <w:tab w:val="clear" w:pos="4252"/>
                <w:tab w:val="clear" w:pos="8504"/>
              </w:tabs>
              <w:rPr>
                <w:rFonts w:ascii="Times New Roman" w:hAnsi="Times New Roman"/>
                <w:sz w:val="22"/>
                <w:szCs w:val="28"/>
                <w:lang w:val="fr-FR"/>
              </w:rPr>
            </w:pPr>
            <w:r>
              <w:rPr>
                <w:rFonts w:ascii="Times New Roman" w:hAnsi="Times New Roman"/>
                <w:sz w:val="22"/>
                <w:szCs w:val="28"/>
                <w:lang w:val="fr-FR"/>
              </w:rPr>
              <w:t xml:space="preserve">Instituto </w:t>
            </w:r>
            <w:proofErr w:type="spellStart"/>
            <w:r>
              <w:rPr>
                <w:rFonts w:ascii="Times New Roman" w:hAnsi="Times New Roman"/>
                <w:sz w:val="22"/>
                <w:szCs w:val="28"/>
                <w:lang w:val="fr-FR"/>
              </w:rPr>
              <w:t>Tecnologico</w:t>
            </w:r>
            <w:proofErr w:type="spellEnd"/>
            <w:r>
              <w:rPr>
                <w:rFonts w:ascii="Times New Roman" w:hAnsi="Times New Roman"/>
                <w:sz w:val="22"/>
                <w:szCs w:val="28"/>
                <w:lang w:val="fr-FR"/>
              </w:rPr>
              <w:t xml:space="preserve"> de Las </w:t>
            </w:r>
            <w:proofErr w:type="spellStart"/>
            <w:r>
              <w:rPr>
                <w:rFonts w:ascii="Times New Roman" w:hAnsi="Times New Roman"/>
                <w:sz w:val="22"/>
                <w:szCs w:val="28"/>
                <w:lang w:val="fr-FR"/>
              </w:rPr>
              <w:t>Americas</w:t>
            </w:r>
            <w:proofErr w:type="spellEnd"/>
            <w:r>
              <w:rPr>
                <w:rFonts w:ascii="Times New Roman" w:hAnsi="Times New Roman"/>
                <w:sz w:val="22"/>
                <w:szCs w:val="28"/>
                <w:lang w:val="fr-FR"/>
              </w:rPr>
              <w:t xml:space="preserve"> (ITLA)</w:t>
            </w:r>
          </w:p>
        </w:tc>
        <w:tc>
          <w:tcPr>
            <w:tcW w:w="4322" w:type="dxa"/>
          </w:tcPr>
          <w:p w14:paraId="1D656BB0" w14:textId="1A9AD057" w:rsidR="00126F76" w:rsidRPr="00DF5241" w:rsidRDefault="00126F76">
            <w:pPr>
              <w:pStyle w:val="Header"/>
              <w:tabs>
                <w:tab w:val="clear" w:pos="4252"/>
                <w:tab w:val="clear" w:pos="8504"/>
              </w:tabs>
              <w:rPr>
                <w:rFonts w:ascii="Times New Roman" w:hAnsi="Times New Roman"/>
                <w:sz w:val="22"/>
                <w:szCs w:val="28"/>
                <w:lang w:val="fr-FR"/>
              </w:rPr>
            </w:pPr>
          </w:p>
          <w:p w14:paraId="56E0F64F" w14:textId="3EF0219C" w:rsidR="00126F76" w:rsidRPr="00DF5241" w:rsidRDefault="00DF5241">
            <w:pPr>
              <w:pStyle w:val="Header"/>
              <w:tabs>
                <w:tab w:val="clear" w:pos="4252"/>
                <w:tab w:val="clear" w:pos="8504"/>
              </w:tabs>
              <w:rPr>
                <w:rFonts w:ascii="Times New Roman" w:hAnsi="Times New Roman"/>
                <w:sz w:val="22"/>
                <w:szCs w:val="28"/>
                <w:lang w:val="fr-FR"/>
              </w:rPr>
            </w:pPr>
            <w:proofErr w:type="spellStart"/>
            <w:r>
              <w:rPr>
                <w:rFonts w:ascii="Times New Roman" w:hAnsi="Times New Roman"/>
                <w:sz w:val="22"/>
                <w:szCs w:val="28"/>
                <w:lang w:val="fr-FR"/>
              </w:rPr>
              <w:t>Equipo</w:t>
            </w:r>
            <w:proofErr w:type="spellEnd"/>
            <w:r>
              <w:rPr>
                <w:rFonts w:ascii="Times New Roman" w:hAnsi="Times New Roman"/>
                <w:sz w:val="22"/>
                <w:szCs w:val="28"/>
                <w:lang w:val="fr-FR"/>
              </w:rPr>
              <w:t xml:space="preserve"> de </w:t>
            </w:r>
            <w:proofErr w:type="spellStart"/>
            <w:r>
              <w:rPr>
                <w:rFonts w:ascii="Times New Roman" w:hAnsi="Times New Roman"/>
                <w:sz w:val="22"/>
                <w:szCs w:val="28"/>
                <w:lang w:val="fr-FR"/>
              </w:rPr>
              <w:t>Desarrollo</w:t>
            </w:r>
            <w:proofErr w:type="spellEnd"/>
          </w:p>
        </w:tc>
      </w:tr>
      <w:tr w:rsidR="00126F76" w:rsidRPr="00DF5241" w14:paraId="5A6E9C6C" w14:textId="77777777" w:rsidTr="2919E1A2">
        <w:trPr>
          <w:trHeight w:val="425"/>
          <w:jc w:val="center"/>
        </w:trPr>
        <w:tc>
          <w:tcPr>
            <w:tcW w:w="4322" w:type="dxa"/>
          </w:tcPr>
          <w:p w14:paraId="74CEA669" w14:textId="78599C58" w:rsidR="00126F76" w:rsidRPr="00DF5241" w:rsidRDefault="002E1188">
            <w:pPr>
              <w:pStyle w:val="Header"/>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28885315" w14:textId="77777777" w:rsidR="00126F76" w:rsidRDefault="002E1188">
            <w:pPr>
              <w:pStyle w:val="Header"/>
              <w:tabs>
                <w:tab w:val="clear" w:pos="4252"/>
                <w:tab w:val="clear" w:pos="8504"/>
              </w:tabs>
              <w:rPr>
                <w:rFonts w:ascii="Times New Roman" w:hAnsi="Times New Roman"/>
                <w:sz w:val="22"/>
                <w:szCs w:val="22"/>
              </w:rPr>
            </w:pPr>
            <w:r w:rsidRPr="2919E1A2">
              <w:rPr>
                <w:rFonts w:ascii="Times New Roman" w:hAnsi="Times New Roman"/>
                <w:sz w:val="22"/>
                <w:szCs w:val="22"/>
              </w:rPr>
              <w:t>S</w:t>
            </w:r>
            <w:r w:rsidR="239D2D92" w:rsidRPr="2919E1A2">
              <w:rPr>
                <w:rFonts w:ascii="Times New Roman" w:hAnsi="Times New Roman"/>
                <w:sz w:val="22"/>
                <w:szCs w:val="22"/>
              </w:rPr>
              <w:t>ra.</w:t>
            </w:r>
            <w:r w:rsidRPr="2919E1A2">
              <w:rPr>
                <w:rFonts w:ascii="Times New Roman" w:hAnsi="Times New Roman"/>
                <w:sz w:val="22"/>
                <w:szCs w:val="22"/>
              </w:rPr>
              <w:t xml:space="preserve"> </w:t>
            </w:r>
            <w:proofErr w:type="spellStart"/>
            <w:r w:rsidR="42584931" w:rsidRPr="2919E1A2">
              <w:rPr>
                <w:rFonts w:ascii="Times New Roman" w:hAnsi="Times New Roman"/>
                <w:sz w:val="22"/>
                <w:szCs w:val="22"/>
              </w:rPr>
              <w:t>Yeinskyn</w:t>
            </w:r>
            <w:proofErr w:type="spellEnd"/>
            <w:r w:rsidR="42584931" w:rsidRPr="2919E1A2">
              <w:rPr>
                <w:rFonts w:ascii="Times New Roman" w:hAnsi="Times New Roman"/>
                <w:sz w:val="22"/>
                <w:szCs w:val="22"/>
              </w:rPr>
              <w:t xml:space="preserve"> </w:t>
            </w:r>
            <w:proofErr w:type="spellStart"/>
            <w:r w:rsidR="42584931" w:rsidRPr="2919E1A2">
              <w:rPr>
                <w:rFonts w:ascii="Times New Roman" w:hAnsi="Times New Roman"/>
                <w:sz w:val="22"/>
                <w:szCs w:val="22"/>
              </w:rPr>
              <w:t>Jimenez</w:t>
            </w:r>
            <w:proofErr w:type="spellEnd"/>
          </w:p>
          <w:p w14:paraId="36D31237" w14:textId="50D9448F" w:rsidR="005F4F40" w:rsidRPr="00DF5241" w:rsidRDefault="005F4F40">
            <w:pPr>
              <w:pStyle w:val="Header"/>
              <w:tabs>
                <w:tab w:val="clear" w:pos="4252"/>
                <w:tab w:val="clear" w:pos="8504"/>
              </w:tabs>
              <w:rPr>
                <w:rFonts w:ascii="Times New Roman" w:hAnsi="Times New Roman"/>
                <w:sz w:val="22"/>
                <w:szCs w:val="22"/>
              </w:rPr>
            </w:pPr>
            <w:r>
              <w:rPr>
                <w:rFonts w:ascii="Times New Roman" w:hAnsi="Times New Roman"/>
                <w:sz w:val="22"/>
                <w:szCs w:val="22"/>
              </w:rPr>
              <w:t>Wilber Cruz</w:t>
            </w:r>
          </w:p>
        </w:tc>
      </w:tr>
    </w:tbl>
    <w:p w14:paraId="6073D045" w14:textId="77777777" w:rsidR="00126F76" w:rsidRPr="00DF5241" w:rsidRDefault="00126F76">
      <w:pPr>
        <w:pStyle w:val="Header"/>
        <w:tabs>
          <w:tab w:val="clear" w:pos="4252"/>
          <w:tab w:val="clear" w:pos="8504"/>
        </w:tabs>
        <w:rPr>
          <w:rFonts w:ascii="Times New Roman" w:hAnsi="Times New Roman"/>
          <w:sz w:val="22"/>
          <w:szCs w:val="28"/>
        </w:rPr>
      </w:pPr>
    </w:p>
    <w:p w14:paraId="5609DCA1" w14:textId="77777777" w:rsidR="00126F76" w:rsidRPr="00DF5241" w:rsidRDefault="00126F76">
      <w:pPr>
        <w:pStyle w:val="Header"/>
        <w:tabs>
          <w:tab w:val="clear" w:pos="4252"/>
          <w:tab w:val="clear" w:pos="8504"/>
        </w:tabs>
        <w:rPr>
          <w:rFonts w:ascii="Times New Roman" w:hAnsi="Times New Roman"/>
          <w:sz w:val="22"/>
          <w:szCs w:val="28"/>
        </w:rPr>
      </w:pPr>
    </w:p>
    <w:p w14:paraId="5361E61A" w14:textId="77777777" w:rsidR="00126F76" w:rsidRPr="00DF5241" w:rsidRDefault="00126F76">
      <w:pPr>
        <w:pStyle w:val="Header"/>
        <w:tabs>
          <w:tab w:val="clear" w:pos="4252"/>
          <w:tab w:val="clear" w:pos="8504"/>
        </w:tabs>
        <w:rPr>
          <w:rFonts w:ascii="Times New Roman" w:hAnsi="Times New Roman"/>
          <w:sz w:val="22"/>
          <w:szCs w:val="28"/>
        </w:rPr>
      </w:pPr>
    </w:p>
    <w:p w14:paraId="6DC55693" w14:textId="77777777" w:rsidR="00482D99" w:rsidRDefault="00482D99">
      <w:pPr>
        <w:pStyle w:val="Header"/>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039B1A8E" w:rsidR="00482D99" w:rsidRPr="002E1188" w:rsidRDefault="00482D99">
      <w:pPr>
        <w:pStyle w:val="TO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yperlink"/>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5</w:t>
        </w:r>
        <w:r w:rsidRPr="002E1188">
          <w:rPr>
            <w:rFonts w:ascii="Times New Roman" w:hAnsi="Times New Roman"/>
            <w:noProof/>
            <w:webHidden/>
            <w:sz w:val="22"/>
            <w:szCs w:val="32"/>
          </w:rPr>
          <w:fldChar w:fldCharType="end"/>
        </w:r>
      </w:hyperlink>
    </w:p>
    <w:p w14:paraId="7FDD53AB" w14:textId="2D7035BE" w:rsidR="00482D99" w:rsidRPr="002E1188" w:rsidRDefault="00482D99">
      <w:pPr>
        <w:pStyle w:val="TOC1"/>
        <w:tabs>
          <w:tab w:val="right" w:pos="8494"/>
        </w:tabs>
        <w:rPr>
          <w:rFonts w:ascii="Times New Roman" w:hAnsi="Times New Roman"/>
          <w:b w:val="0"/>
          <w:bCs w:val="0"/>
          <w:caps w:val="0"/>
          <w:noProof/>
          <w:sz w:val="28"/>
        </w:rPr>
      </w:pPr>
      <w:hyperlink w:anchor="_Toc33411058" w:history="1">
        <w:r w:rsidRPr="002E1188">
          <w:rPr>
            <w:rStyle w:val="Hyperlink"/>
            <w:rFonts w:ascii="Times New Roman" w:hAnsi="Times New Roman"/>
            <w:noProof/>
            <w:sz w:val="22"/>
            <w:szCs w:val="32"/>
          </w:rPr>
          <w:t>Contenido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_Toc33411058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6</w:t>
        </w:r>
        <w:r w:rsidRPr="002E1188">
          <w:rPr>
            <w:rFonts w:ascii="Times New Roman" w:hAnsi="Times New Roman"/>
            <w:noProof/>
            <w:webHidden/>
            <w:sz w:val="22"/>
            <w:szCs w:val="32"/>
          </w:rPr>
          <w:fldChar w:fldCharType="end"/>
        </w:r>
      </w:hyperlink>
    </w:p>
    <w:p w14:paraId="68DFC692" w14:textId="284A1178" w:rsidR="00482D99" w:rsidRPr="002E1188" w:rsidRDefault="00482D99">
      <w:pPr>
        <w:pStyle w:val="TOC1"/>
        <w:tabs>
          <w:tab w:val="left" w:pos="480"/>
          <w:tab w:val="right" w:pos="8494"/>
        </w:tabs>
        <w:rPr>
          <w:rFonts w:ascii="Times New Roman" w:hAnsi="Times New Roman"/>
          <w:b w:val="0"/>
          <w:bCs w:val="0"/>
          <w:caps w:val="0"/>
          <w:noProof/>
          <w:sz w:val="28"/>
        </w:rPr>
      </w:pPr>
      <w:hyperlink w:anchor="_Toc33411059" w:history="1">
        <w:r w:rsidRPr="002E1188">
          <w:rPr>
            <w:rStyle w:val="Hyperlink"/>
            <w:rFonts w:ascii="Times New Roman" w:hAnsi="Times New Roman"/>
            <w:noProof/>
            <w:sz w:val="22"/>
            <w:szCs w:val="32"/>
          </w:rPr>
          <w:t>1</w:t>
        </w:r>
        <w:r w:rsidRPr="002E1188">
          <w:rPr>
            <w:rFonts w:ascii="Times New Roman" w:hAnsi="Times New Roman"/>
            <w:b w:val="0"/>
            <w:bCs w:val="0"/>
            <w:caps w:val="0"/>
            <w:noProof/>
            <w:sz w:val="28"/>
          </w:rPr>
          <w:tab/>
        </w:r>
        <w:r w:rsidRPr="002E1188">
          <w:rPr>
            <w:rStyle w:val="Hyperlink"/>
            <w:rFonts w:ascii="Times New Roman" w:hAnsi="Times New Roman"/>
            <w:noProof/>
            <w:sz w:val="22"/>
            <w:szCs w:val="32"/>
          </w:rPr>
          <w:t>Introducción</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_Toc33411059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8</w:t>
        </w:r>
        <w:r w:rsidRPr="002E1188">
          <w:rPr>
            <w:rFonts w:ascii="Times New Roman" w:hAnsi="Times New Roman"/>
            <w:noProof/>
            <w:webHidden/>
            <w:sz w:val="22"/>
            <w:szCs w:val="32"/>
          </w:rPr>
          <w:fldChar w:fldCharType="end"/>
        </w:r>
      </w:hyperlink>
    </w:p>
    <w:p w14:paraId="6BD1CE31" w14:textId="08B18D5A"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0" w:history="1">
        <w:r w:rsidRPr="002E1188">
          <w:rPr>
            <w:rStyle w:val="Hyperlink"/>
            <w:rFonts w:ascii="Times New Roman" w:hAnsi="Times New Roman"/>
            <w:noProof/>
            <w:sz w:val="22"/>
            <w:szCs w:val="28"/>
          </w:rPr>
          <w:t>1.1</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Propósito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6AE01101" w14:textId="74CF90C7"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1" w:history="1">
        <w:r w:rsidRPr="002E1188">
          <w:rPr>
            <w:rStyle w:val="Hyperlink"/>
            <w:rFonts w:ascii="Times New Roman" w:hAnsi="Times New Roman"/>
            <w:noProof/>
            <w:sz w:val="22"/>
            <w:szCs w:val="28"/>
          </w:rPr>
          <w:t>1.2</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Alcance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30F94016" w14:textId="3A22084D"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2" w:history="1">
        <w:r w:rsidRPr="002E1188">
          <w:rPr>
            <w:rStyle w:val="Hyperlink"/>
            <w:rFonts w:ascii="Times New Roman" w:hAnsi="Times New Roman"/>
            <w:noProof/>
            <w:sz w:val="22"/>
            <w:szCs w:val="28"/>
          </w:rPr>
          <w:t>1.3</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Personal involucrado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651C550C" w14:textId="4B100220"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3" w:history="1">
        <w:r w:rsidRPr="002E1188">
          <w:rPr>
            <w:rStyle w:val="Hyperlink"/>
            <w:rFonts w:ascii="Times New Roman" w:hAnsi="Times New Roman"/>
            <w:noProof/>
            <w:sz w:val="22"/>
            <w:szCs w:val="28"/>
          </w:rPr>
          <w:t>1.4</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Definiciones, acrónimos y abreviaturas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_Toc33411063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0AF78B06" w14:textId="50BA6B40"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4" w:history="1">
        <w:r w:rsidRPr="002E1188">
          <w:rPr>
            <w:rStyle w:val="Hyperlink"/>
            <w:rFonts w:ascii="Times New Roman" w:hAnsi="Times New Roman"/>
            <w:noProof/>
            <w:sz w:val="22"/>
            <w:szCs w:val="28"/>
          </w:rPr>
          <w:t>1.5</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Referencias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11</w:t>
        </w:r>
        <w:r w:rsidRPr="002E1188">
          <w:rPr>
            <w:rFonts w:ascii="Times New Roman" w:hAnsi="Times New Roman"/>
            <w:noProof/>
            <w:webHidden/>
            <w:sz w:val="22"/>
            <w:szCs w:val="28"/>
          </w:rPr>
          <w:fldChar w:fldCharType="end"/>
        </w:r>
      </w:hyperlink>
    </w:p>
    <w:p w14:paraId="559D1A9A" w14:textId="226550FB"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5" w:history="1">
        <w:r w:rsidRPr="002E1188">
          <w:rPr>
            <w:rStyle w:val="Hyperlink"/>
            <w:rFonts w:ascii="Times New Roman" w:hAnsi="Times New Roman"/>
            <w:noProof/>
            <w:sz w:val="22"/>
            <w:szCs w:val="28"/>
          </w:rPr>
          <w:t>1.6</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Resumen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12</w:t>
        </w:r>
        <w:r w:rsidRPr="002E1188">
          <w:rPr>
            <w:rFonts w:ascii="Times New Roman" w:hAnsi="Times New Roman"/>
            <w:noProof/>
            <w:webHidden/>
            <w:sz w:val="22"/>
            <w:szCs w:val="28"/>
          </w:rPr>
          <w:fldChar w:fldCharType="end"/>
        </w:r>
      </w:hyperlink>
    </w:p>
    <w:p w14:paraId="07127358" w14:textId="76F3AAFF" w:rsidR="00482D99" w:rsidRPr="002E1188" w:rsidRDefault="00482D99">
      <w:pPr>
        <w:pStyle w:val="TOC1"/>
        <w:tabs>
          <w:tab w:val="left" w:pos="480"/>
          <w:tab w:val="right" w:pos="8494"/>
        </w:tabs>
        <w:rPr>
          <w:rFonts w:ascii="Times New Roman" w:hAnsi="Times New Roman"/>
          <w:b w:val="0"/>
          <w:bCs w:val="0"/>
          <w:caps w:val="0"/>
          <w:noProof/>
          <w:sz w:val="28"/>
        </w:rPr>
      </w:pPr>
      <w:hyperlink w:anchor="_Toc33411066" w:history="1">
        <w:r w:rsidRPr="002E1188">
          <w:rPr>
            <w:rStyle w:val="Hyperlink"/>
            <w:rFonts w:ascii="Times New Roman" w:hAnsi="Times New Roman"/>
            <w:noProof/>
            <w:sz w:val="22"/>
            <w:szCs w:val="32"/>
          </w:rPr>
          <w:t>2</w:t>
        </w:r>
        <w:r w:rsidRPr="002E1188">
          <w:rPr>
            <w:rFonts w:ascii="Times New Roman" w:hAnsi="Times New Roman"/>
            <w:b w:val="0"/>
            <w:bCs w:val="0"/>
            <w:caps w:val="0"/>
            <w:noProof/>
            <w:sz w:val="28"/>
          </w:rPr>
          <w:tab/>
        </w:r>
        <w:r w:rsidRPr="002E1188">
          <w:rPr>
            <w:rStyle w:val="Hyperlink"/>
            <w:rFonts w:ascii="Times New Roman" w:hAnsi="Times New Roman"/>
            <w:noProof/>
            <w:sz w:val="22"/>
            <w:szCs w:val="32"/>
          </w:rPr>
          <w:t>Descripción general</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_Toc33411066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13</w:t>
        </w:r>
        <w:r w:rsidRPr="002E1188">
          <w:rPr>
            <w:rFonts w:ascii="Times New Roman" w:hAnsi="Times New Roman"/>
            <w:noProof/>
            <w:webHidden/>
            <w:sz w:val="22"/>
            <w:szCs w:val="32"/>
          </w:rPr>
          <w:fldChar w:fldCharType="end"/>
        </w:r>
      </w:hyperlink>
    </w:p>
    <w:p w14:paraId="69DFB1EF" w14:textId="3536D218"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7" w:history="1">
        <w:r w:rsidRPr="002E1188">
          <w:rPr>
            <w:rStyle w:val="Hyperlink"/>
            <w:rFonts w:ascii="Times New Roman" w:hAnsi="Times New Roman"/>
            <w:noProof/>
            <w:sz w:val="22"/>
            <w:szCs w:val="28"/>
          </w:rPr>
          <w:t>2.1</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Perspectiva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13</w:t>
        </w:r>
        <w:r w:rsidRPr="002E1188">
          <w:rPr>
            <w:rFonts w:ascii="Times New Roman" w:hAnsi="Times New Roman"/>
            <w:noProof/>
            <w:webHidden/>
            <w:sz w:val="22"/>
            <w:szCs w:val="28"/>
          </w:rPr>
          <w:fldChar w:fldCharType="end"/>
        </w:r>
      </w:hyperlink>
    </w:p>
    <w:p w14:paraId="45BA1C27" w14:textId="4EDA9A1B"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8" w:history="1">
        <w:r w:rsidRPr="002E1188">
          <w:rPr>
            <w:rStyle w:val="Hyperlink"/>
            <w:rFonts w:ascii="Times New Roman" w:hAnsi="Times New Roman"/>
            <w:noProof/>
            <w:sz w:val="22"/>
            <w:szCs w:val="28"/>
          </w:rPr>
          <w:t>2.2</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Funcionalidad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14</w:t>
        </w:r>
        <w:r w:rsidRPr="002E1188">
          <w:rPr>
            <w:rFonts w:ascii="Times New Roman" w:hAnsi="Times New Roman"/>
            <w:noProof/>
            <w:webHidden/>
            <w:sz w:val="22"/>
            <w:szCs w:val="28"/>
          </w:rPr>
          <w:fldChar w:fldCharType="end"/>
        </w:r>
      </w:hyperlink>
    </w:p>
    <w:p w14:paraId="0FD6E774" w14:textId="25B88BAF"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69" w:history="1">
        <w:r w:rsidRPr="002E1188">
          <w:rPr>
            <w:rStyle w:val="Hyperlink"/>
            <w:rFonts w:ascii="Times New Roman" w:hAnsi="Times New Roman"/>
            <w:noProof/>
            <w:sz w:val="22"/>
            <w:szCs w:val="28"/>
          </w:rPr>
          <w:t>2.3</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Características de los usuarios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15</w:t>
        </w:r>
        <w:r w:rsidRPr="002E1188">
          <w:rPr>
            <w:rFonts w:ascii="Times New Roman" w:hAnsi="Times New Roman"/>
            <w:noProof/>
            <w:webHidden/>
            <w:sz w:val="22"/>
            <w:szCs w:val="28"/>
          </w:rPr>
          <w:fldChar w:fldCharType="end"/>
        </w:r>
      </w:hyperlink>
    </w:p>
    <w:p w14:paraId="4279F41B" w14:textId="562643DE"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70" w:history="1">
        <w:r w:rsidRPr="002E1188">
          <w:rPr>
            <w:rStyle w:val="Hyperlink"/>
            <w:rFonts w:ascii="Times New Roman" w:hAnsi="Times New Roman"/>
            <w:noProof/>
            <w:sz w:val="22"/>
            <w:szCs w:val="28"/>
          </w:rPr>
          <w:t>2.4</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Restricciones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16</w:t>
        </w:r>
        <w:r w:rsidRPr="002E1188">
          <w:rPr>
            <w:rFonts w:ascii="Times New Roman" w:hAnsi="Times New Roman"/>
            <w:noProof/>
            <w:webHidden/>
            <w:sz w:val="22"/>
            <w:szCs w:val="28"/>
          </w:rPr>
          <w:fldChar w:fldCharType="end"/>
        </w:r>
      </w:hyperlink>
    </w:p>
    <w:p w14:paraId="5B9674AB" w14:textId="37F21EC0"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71" w:history="1">
        <w:r w:rsidRPr="002E1188">
          <w:rPr>
            <w:rStyle w:val="Hyperlink"/>
            <w:rFonts w:ascii="Times New Roman" w:hAnsi="Times New Roman"/>
            <w:noProof/>
            <w:sz w:val="22"/>
            <w:szCs w:val="28"/>
          </w:rPr>
          <w:t>2.5</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Suposiciones y dependencias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17</w:t>
        </w:r>
        <w:r w:rsidRPr="002E1188">
          <w:rPr>
            <w:rFonts w:ascii="Times New Roman" w:hAnsi="Times New Roman"/>
            <w:noProof/>
            <w:webHidden/>
            <w:sz w:val="22"/>
            <w:szCs w:val="28"/>
          </w:rPr>
          <w:fldChar w:fldCharType="end"/>
        </w:r>
      </w:hyperlink>
    </w:p>
    <w:p w14:paraId="36069B30" w14:textId="3438D941"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72" w:history="1">
        <w:r w:rsidRPr="002E1188">
          <w:rPr>
            <w:rStyle w:val="Hyperlink"/>
            <w:rFonts w:ascii="Times New Roman" w:hAnsi="Times New Roman"/>
            <w:noProof/>
            <w:sz w:val="22"/>
            <w:szCs w:val="28"/>
          </w:rPr>
          <w:t>2.6</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Evolución previsible del sistema</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18</w:t>
        </w:r>
        <w:r w:rsidRPr="002E1188">
          <w:rPr>
            <w:rFonts w:ascii="Times New Roman" w:hAnsi="Times New Roman"/>
            <w:noProof/>
            <w:webHidden/>
            <w:sz w:val="22"/>
            <w:szCs w:val="28"/>
          </w:rPr>
          <w:fldChar w:fldCharType="end"/>
        </w:r>
      </w:hyperlink>
    </w:p>
    <w:p w14:paraId="367C5CD3" w14:textId="2CC82D7C" w:rsidR="00482D99" w:rsidRPr="002E1188" w:rsidRDefault="00482D99">
      <w:pPr>
        <w:pStyle w:val="TOC1"/>
        <w:tabs>
          <w:tab w:val="left" w:pos="480"/>
          <w:tab w:val="right" w:pos="8494"/>
        </w:tabs>
        <w:rPr>
          <w:rFonts w:ascii="Times New Roman" w:hAnsi="Times New Roman"/>
          <w:b w:val="0"/>
          <w:bCs w:val="0"/>
          <w:caps w:val="0"/>
          <w:noProof/>
          <w:sz w:val="28"/>
        </w:rPr>
      </w:pPr>
      <w:hyperlink w:anchor="_Toc33411073" w:history="1">
        <w:r w:rsidRPr="002E1188">
          <w:rPr>
            <w:rStyle w:val="Hyperlink"/>
            <w:rFonts w:ascii="Times New Roman" w:hAnsi="Times New Roman"/>
            <w:noProof/>
            <w:sz w:val="22"/>
            <w:szCs w:val="32"/>
          </w:rPr>
          <w:t>3</w:t>
        </w:r>
        <w:r w:rsidRPr="002E1188">
          <w:rPr>
            <w:rFonts w:ascii="Times New Roman" w:hAnsi="Times New Roman"/>
            <w:b w:val="0"/>
            <w:bCs w:val="0"/>
            <w:caps w:val="0"/>
            <w:noProof/>
            <w:sz w:val="28"/>
          </w:rPr>
          <w:tab/>
        </w:r>
        <w:r w:rsidRPr="002E1188">
          <w:rPr>
            <w:rStyle w:val="Hyperlink"/>
            <w:rFonts w:ascii="Times New Roman" w:hAnsi="Times New Roman"/>
            <w:noProof/>
            <w:sz w:val="22"/>
            <w:szCs w:val="32"/>
          </w:rPr>
          <w:t>Requisitos específicos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_Toc33411073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19</w:t>
        </w:r>
        <w:r w:rsidRPr="002E1188">
          <w:rPr>
            <w:rFonts w:ascii="Times New Roman" w:hAnsi="Times New Roman"/>
            <w:noProof/>
            <w:webHidden/>
            <w:sz w:val="22"/>
            <w:szCs w:val="32"/>
          </w:rPr>
          <w:fldChar w:fldCharType="end"/>
        </w:r>
      </w:hyperlink>
    </w:p>
    <w:p w14:paraId="5C01E311" w14:textId="25A29D84"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74" w:history="1">
        <w:r w:rsidRPr="002E1188">
          <w:rPr>
            <w:rStyle w:val="Hyperlink"/>
            <w:rFonts w:ascii="Times New Roman" w:hAnsi="Times New Roman"/>
            <w:noProof/>
            <w:sz w:val="22"/>
            <w:szCs w:val="28"/>
          </w:rPr>
          <w:t>3.1</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Requisitos comunes de los interfaces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4F70E9E7" w14:textId="0B6540B7" w:rsidR="00482D99" w:rsidRPr="002E1188" w:rsidRDefault="00482D99">
      <w:pPr>
        <w:pStyle w:val="TOC3"/>
        <w:tabs>
          <w:tab w:val="left" w:pos="960"/>
          <w:tab w:val="right" w:pos="8494"/>
        </w:tabs>
        <w:rPr>
          <w:rFonts w:ascii="Times New Roman" w:hAnsi="Times New Roman"/>
          <w:noProof/>
          <w:sz w:val="28"/>
          <w:szCs w:val="28"/>
        </w:rPr>
      </w:pPr>
      <w:hyperlink w:anchor="_Toc33411075" w:history="1">
        <w:r w:rsidRPr="002E1188">
          <w:rPr>
            <w:rStyle w:val="Hyperlink"/>
            <w:rFonts w:ascii="Times New Roman" w:hAnsi="Times New Roman"/>
            <w:noProof/>
            <w:sz w:val="22"/>
            <w:szCs w:val="28"/>
          </w:rPr>
          <w:t>3.1.1</w:t>
        </w:r>
        <w:r w:rsidRPr="002E1188">
          <w:rPr>
            <w:rFonts w:ascii="Times New Roman" w:hAnsi="Times New Roman"/>
            <w:noProof/>
            <w:sz w:val="28"/>
            <w:szCs w:val="28"/>
          </w:rPr>
          <w:tab/>
        </w:r>
        <w:r w:rsidRPr="002E1188">
          <w:rPr>
            <w:rStyle w:val="Hyperlink"/>
            <w:rFonts w:ascii="Times New Roman" w:hAnsi="Times New Roman"/>
            <w:noProof/>
            <w:sz w:val="22"/>
            <w:szCs w:val="28"/>
          </w:rPr>
          <w:t>Interfaces de usuario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39CA1DE2" w14:textId="607A0789" w:rsidR="00482D99" w:rsidRPr="002E1188" w:rsidRDefault="00482D99">
      <w:pPr>
        <w:pStyle w:val="TOC3"/>
        <w:tabs>
          <w:tab w:val="left" w:pos="960"/>
          <w:tab w:val="right" w:pos="8494"/>
        </w:tabs>
        <w:rPr>
          <w:rFonts w:ascii="Times New Roman" w:hAnsi="Times New Roman"/>
          <w:noProof/>
          <w:sz w:val="28"/>
          <w:szCs w:val="28"/>
        </w:rPr>
      </w:pPr>
      <w:hyperlink w:anchor="_Toc33411076" w:history="1">
        <w:r w:rsidRPr="002E1188">
          <w:rPr>
            <w:rStyle w:val="Hyperlink"/>
            <w:rFonts w:ascii="Times New Roman" w:hAnsi="Times New Roman"/>
            <w:noProof/>
            <w:sz w:val="22"/>
            <w:szCs w:val="28"/>
          </w:rPr>
          <w:t>3.1.2</w:t>
        </w:r>
        <w:r w:rsidRPr="002E1188">
          <w:rPr>
            <w:rFonts w:ascii="Times New Roman" w:hAnsi="Times New Roman"/>
            <w:noProof/>
            <w:sz w:val="28"/>
            <w:szCs w:val="28"/>
          </w:rPr>
          <w:tab/>
        </w:r>
        <w:r w:rsidRPr="002E1188">
          <w:rPr>
            <w:rStyle w:val="Hyperlink"/>
            <w:rFonts w:ascii="Times New Roman" w:hAnsi="Times New Roman"/>
            <w:noProof/>
            <w:sz w:val="22"/>
            <w:szCs w:val="28"/>
          </w:rPr>
          <w:t>Interfaces de hardware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20</w:t>
        </w:r>
        <w:r w:rsidRPr="002E1188">
          <w:rPr>
            <w:rFonts w:ascii="Times New Roman" w:hAnsi="Times New Roman"/>
            <w:noProof/>
            <w:webHidden/>
            <w:sz w:val="22"/>
            <w:szCs w:val="28"/>
          </w:rPr>
          <w:fldChar w:fldCharType="end"/>
        </w:r>
      </w:hyperlink>
    </w:p>
    <w:p w14:paraId="19E92E36" w14:textId="7DCF89DF" w:rsidR="00482D99" w:rsidRPr="002E1188" w:rsidRDefault="00482D99">
      <w:pPr>
        <w:pStyle w:val="TOC3"/>
        <w:tabs>
          <w:tab w:val="left" w:pos="960"/>
          <w:tab w:val="right" w:pos="8494"/>
        </w:tabs>
        <w:rPr>
          <w:rFonts w:ascii="Times New Roman" w:hAnsi="Times New Roman"/>
          <w:noProof/>
          <w:sz w:val="28"/>
          <w:szCs w:val="28"/>
        </w:rPr>
      </w:pPr>
      <w:hyperlink w:anchor="_Toc33411077" w:history="1">
        <w:r w:rsidRPr="002E1188">
          <w:rPr>
            <w:rStyle w:val="Hyperlink"/>
            <w:rFonts w:ascii="Times New Roman" w:hAnsi="Times New Roman"/>
            <w:noProof/>
            <w:sz w:val="22"/>
            <w:szCs w:val="28"/>
            <w:lang w:val="fr-FR"/>
          </w:rPr>
          <w:t>3.1.3</w:t>
        </w:r>
        <w:r w:rsidRPr="002E1188">
          <w:rPr>
            <w:rFonts w:ascii="Times New Roman" w:hAnsi="Times New Roman"/>
            <w:noProof/>
            <w:sz w:val="28"/>
            <w:szCs w:val="28"/>
          </w:rPr>
          <w:tab/>
        </w:r>
        <w:r w:rsidRPr="002E1188">
          <w:rPr>
            <w:rStyle w:val="Hyperlink"/>
            <w:rFonts w:ascii="Times New Roman" w:hAnsi="Times New Roman"/>
            <w:noProof/>
            <w:sz w:val="22"/>
            <w:szCs w:val="28"/>
            <w:lang w:val="fr-FR"/>
          </w:rPr>
          <w:t>Interfaces de software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219E8F8E" w14:textId="142B13E8" w:rsidR="00482D99" w:rsidRPr="002E1188" w:rsidRDefault="00482D99">
      <w:pPr>
        <w:pStyle w:val="TOC3"/>
        <w:tabs>
          <w:tab w:val="left" w:pos="960"/>
          <w:tab w:val="right" w:pos="8494"/>
        </w:tabs>
        <w:rPr>
          <w:rFonts w:ascii="Times New Roman" w:hAnsi="Times New Roman"/>
          <w:noProof/>
          <w:sz w:val="28"/>
          <w:szCs w:val="28"/>
        </w:rPr>
      </w:pPr>
      <w:hyperlink w:anchor="_Toc33411078" w:history="1">
        <w:r w:rsidRPr="002E1188">
          <w:rPr>
            <w:rStyle w:val="Hyperlink"/>
            <w:rFonts w:ascii="Times New Roman" w:hAnsi="Times New Roman"/>
            <w:noProof/>
            <w:sz w:val="22"/>
            <w:szCs w:val="28"/>
          </w:rPr>
          <w:t>3.1.4</w:t>
        </w:r>
        <w:r w:rsidRPr="002E1188">
          <w:rPr>
            <w:rFonts w:ascii="Times New Roman" w:hAnsi="Times New Roman"/>
            <w:noProof/>
            <w:sz w:val="28"/>
            <w:szCs w:val="28"/>
          </w:rPr>
          <w:tab/>
        </w:r>
        <w:r w:rsidRPr="002E1188">
          <w:rPr>
            <w:rStyle w:val="Hyperlink"/>
            <w:rFonts w:ascii="Times New Roman" w:hAnsi="Times New Roman"/>
            <w:noProof/>
            <w:sz w:val="22"/>
            <w:szCs w:val="28"/>
          </w:rPr>
          <w:t>Interfaces de comunicación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5AF60E6E" w14:textId="5680AEEF"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79" w:history="1">
        <w:r w:rsidRPr="002E1188">
          <w:rPr>
            <w:rStyle w:val="Hyperlink"/>
            <w:rFonts w:ascii="Times New Roman" w:hAnsi="Times New Roman"/>
            <w:noProof/>
            <w:sz w:val="22"/>
            <w:szCs w:val="28"/>
          </w:rPr>
          <w:t>3.2</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Requisitos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2C94759E" w14:textId="72580DE2" w:rsidR="00482D99" w:rsidRPr="002E1188" w:rsidRDefault="00482D99">
      <w:pPr>
        <w:pStyle w:val="TOC3"/>
        <w:tabs>
          <w:tab w:val="left" w:pos="960"/>
          <w:tab w:val="right" w:pos="8494"/>
        </w:tabs>
        <w:rPr>
          <w:rFonts w:ascii="Times New Roman" w:hAnsi="Times New Roman"/>
          <w:noProof/>
          <w:sz w:val="28"/>
          <w:szCs w:val="28"/>
        </w:rPr>
      </w:pPr>
      <w:hyperlink w:anchor="_Toc33411080" w:history="1">
        <w:r w:rsidRPr="002E1188">
          <w:rPr>
            <w:rStyle w:val="Hyperlink"/>
            <w:rFonts w:ascii="Times New Roman" w:hAnsi="Times New Roman"/>
            <w:noProof/>
            <w:sz w:val="22"/>
            <w:szCs w:val="28"/>
          </w:rPr>
          <w:t>3.2.1</w:t>
        </w:r>
        <w:r w:rsidRPr="002E1188">
          <w:rPr>
            <w:rFonts w:ascii="Times New Roman" w:hAnsi="Times New Roman"/>
            <w:noProof/>
            <w:sz w:val="28"/>
            <w:szCs w:val="28"/>
          </w:rPr>
          <w:tab/>
        </w:r>
        <w:r w:rsidRPr="002E1188">
          <w:rPr>
            <w:rStyle w:val="Hyperlink"/>
            <w:rFonts w:ascii="Times New Roman" w:hAnsi="Times New Roman"/>
            <w:noProof/>
            <w:sz w:val="22"/>
            <w:szCs w:val="28"/>
          </w:rPr>
          <w:t>Requisito funcional 1</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5670F834" w14:textId="6BF97B37" w:rsidR="00482D99" w:rsidRPr="002E1188" w:rsidRDefault="00482D99">
      <w:pPr>
        <w:pStyle w:val="TOC3"/>
        <w:tabs>
          <w:tab w:val="left" w:pos="960"/>
          <w:tab w:val="right" w:pos="8494"/>
        </w:tabs>
        <w:rPr>
          <w:rFonts w:ascii="Times New Roman" w:hAnsi="Times New Roman"/>
          <w:noProof/>
          <w:sz w:val="28"/>
          <w:szCs w:val="28"/>
        </w:rPr>
      </w:pPr>
      <w:hyperlink w:anchor="_Toc33411081" w:history="1">
        <w:r w:rsidRPr="002E1188">
          <w:rPr>
            <w:rStyle w:val="Hyperlink"/>
            <w:rFonts w:ascii="Times New Roman" w:hAnsi="Times New Roman"/>
            <w:noProof/>
            <w:sz w:val="22"/>
            <w:szCs w:val="28"/>
          </w:rPr>
          <w:t>3.2.2</w:t>
        </w:r>
        <w:r w:rsidRPr="002E1188">
          <w:rPr>
            <w:rFonts w:ascii="Times New Roman" w:hAnsi="Times New Roman"/>
            <w:noProof/>
            <w:sz w:val="28"/>
            <w:szCs w:val="28"/>
          </w:rPr>
          <w:tab/>
        </w:r>
        <w:r w:rsidRPr="002E1188">
          <w:rPr>
            <w:rStyle w:val="Hyperlink"/>
            <w:rFonts w:ascii="Times New Roman" w:hAnsi="Times New Roman"/>
            <w:noProof/>
            <w:sz w:val="22"/>
            <w:szCs w:val="28"/>
          </w:rPr>
          <w:t>Requisito funcional 2</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26</w:t>
        </w:r>
        <w:r w:rsidRPr="002E1188">
          <w:rPr>
            <w:rFonts w:ascii="Times New Roman" w:hAnsi="Times New Roman"/>
            <w:noProof/>
            <w:webHidden/>
            <w:sz w:val="22"/>
            <w:szCs w:val="28"/>
          </w:rPr>
          <w:fldChar w:fldCharType="end"/>
        </w:r>
      </w:hyperlink>
    </w:p>
    <w:p w14:paraId="46EEB982" w14:textId="5331A718" w:rsidR="00482D99" w:rsidRPr="002E1188" w:rsidRDefault="00482D99">
      <w:pPr>
        <w:pStyle w:val="TOC3"/>
        <w:tabs>
          <w:tab w:val="left" w:pos="960"/>
          <w:tab w:val="right" w:pos="8494"/>
        </w:tabs>
        <w:rPr>
          <w:rFonts w:ascii="Times New Roman" w:hAnsi="Times New Roman"/>
          <w:noProof/>
          <w:sz w:val="28"/>
          <w:szCs w:val="28"/>
        </w:rPr>
      </w:pPr>
      <w:hyperlink w:anchor="_Toc33411082" w:history="1">
        <w:r w:rsidRPr="002E1188">
          <w:rPr>
            <w:rStyle w:val="Hyperlink"/>
            <w:rFonts w:ascii="Times New Roman" w:hAnsi="Times New Roman"/>
            <w:noProof/>
            <w:sz w:val="22"/>
            <w:szCs w:val="28"/>
          </w:rPr>
          <w:t>3.2.3</w:t>
        </w:r>
        <w:r w:rsidRPr="002E1188">
          <w:rPr>
            <w:rFonts w:ascii="Times New Roman" w:hAnsi="Times New Roman"/>
            <w:noProof/>
            <w:sz w:val="28"/>
            <w:szCs w:val="28"/>
          </w:rPr>
          <w:tab/>
        </w:r>
        <w:r w:rsidRPr="002E1188">
          <w:rPr>
            <w:rStyle w:val="Hyperlink"/>
            <w:rFonts w:ascii="Times New Roman" w:hAnsi="Times New Roman"/>
            <w:noProof/>
            <w:sz w:val="22"/>
            <w:szCs w:val="28"/>
          </w:rPr>
          <w:t>Requisito funcional 3</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28</w:t>
        </w:r>
        <w:r w:rsidRPr="002E1188">
          <w:rPr>
            <w:rFonts w:ascii="Times New Roman" w:hAnsi="Times New Roman"/>
            <w:noProof/>
            <w:webHidden/>
            <w:sz w:val="22"/>
            <w:szCs w:val="28"/>
          </w:rPr>
          <w:fldChar w:fldCharType="end"/>
        </w:r>
      </w:hyperlink>
    </w:p>
    <w:p w14:paraId="4F4F892A" w14:textId="5310F9B2" w:rsidR="00482D99" w:rsidRPr="002E1188" w:rsidRDefault="00482D99">
      <w:pPr>
        <w:pStyle w:val="TOC3"/>
        <w:tabs>
          <w:tab w:val="left" w:pos="960"/>
          <w:tab w:val="right" w:pos="8494"/>
        </w:tabs>
        <w:rPr>
          <w:rFonts w:ascii="Times New Roman" w:hAnsi="Times New Roman"/>
          <w:noProof/>
          <w:sz w:val="28"/>
          <w:szCs w:val="28"/>
        </w:rPr>
      </w:pPr>
      <w:hyperlink w:anchor="_Toc33411083" w:history="1">
        <w:r w:rsidRPr="002E1188">
          <w:rPr>
            <w:rStyle w:val="Hyperlink"/>
            <w:rFonts w:ascii="Times New Roman" w:hAnsi="Times New Roman"/>
            <w:noProof/>
            <w:sz w:val="22"/>
            <w:szCs w:val="28"/>
          </w:rPr>
          <w:t>3.2.4</w:t>
        </w:r>
        <w:r w:rsidRPr="002E1188">
          <w:rPr>
            <w:rFonts w:ascii="Times New Roman" w:hAnsi="Times New Roman"/>
            <w:noProof/>
            <w:sz w:val="28"/>
            <w:szCs w:val="28"/>
          </w:rPr>
          <w:tab/>
        </w:r>
        <w:r w:rsidRPr="002E1188">
          <w:rPr>
            <w:rStyle w:val="Hyperlink"/>
            <w:rFonts w:ascii="Times New Roman" w:hAnsi="Times New Roman"/>
            <w:noProof/>
            <w:sz w:val="22"/>
            <w:szCs w:val="28"/>
          </w:rPr>
          <w:t>Requisito funcional 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_Toc33411083 \h </w:instrText>
        </w:r>
        <w:r w:rsidRPr="002E1188">
          <w:rPr>
            <w:rFonts w:ascii="Times New Roman" w:hAnsi="Times New Roman"/>
            <w:noProof/>
            <w:webHidden/>
            <w:sz w:val="22"/>
            <w:szCs w:val="28"/>
          </w:rPr>
          <w:fldChar w:fldCharType="separate"/>
        </w:r>
        <w:r w:rsidR="00FB363F">
          <w:rPr>
            <w:rFonts w:ascii="Times New Roman" w:hAnsi="Times New Roman"/>
            <w:b/>
            <w:bCs/>
            <w:noProof/>
            <w:webHidden/>
            <w:sz w:val="22"/>
            <w:szCs w:val="28"/>
            <w:lang w:val="en-US"/>
          </w:rPr>
          <w:t>Error! Bookmark not defined.</w:t>
        </w:r>
        <w:r w:rsidRPr="002E1188">
          <w:rPr>
            <w:rFonts w:ascii="Times New Roman" w:hAnsi="Times New Roman"/>
            <w:noProof/>
            <w:webHidden/>
            <w:sz w:val="22"/>
            <w:szCs w:val="28"/>
          </w:rPr>
          <w:fldChar w:fldCharType="end"/>
        </w:r>
      </w:hyperlink>
    </w:p>
    <w:p w14:paraId="394E0166" w14:textId="6111CCCC"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84" w:history="1">
        <w:r w:rsidRPr="002E1188">
          <w:rPr>
            <w:rStyle w:val="Hyperlink"/>
            <w:rFonts w:ascii="Times New Roman" w:hAnsi="Times New Roman"/>
            <w:noProof/>
            <w:sz w:val="22"/>
            <w:szCs w:val="28"/>
          </w:rPr>
          <w:t>3.3</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Requisitos no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00988A8A" w14:textId="7B4B9CFD" w:rsidR="00482D99" w:rsidRPr="002E1188" w:rsidRDefault="00482D99">
      <w:pPr>
        <w:pStyle w:val="TOC3"/>
        <w:tabs>
          <w:tab w:val="left" w:pos="960"/>
          <w:tab w:val="right" w:pos="8494"/>
        </w:tabs>
        <w:rPr>
          <w:rFonts w:ascii="Times New Roman" w:hAnsi="Times New Roman"/>
          <w:noProof/>
          <w:sz w:val="28"/>
          <w:szCs w:val="28"/>
        </w:rPr>
      </w:pPr>
      <w:hyperlink w:anchor="_Toc33411085" w:history="1">
        <w:r w:rsidRPr="002E1188">
          <w:rPr>
            <w:rStyle w:val="Hyperlink"/>
            <w:rFonts w:ascii="Times New Roman" w:hAnsi="Times New Roman"/>
            <w:noProof/>
            <w:sz w:val="22"/>
            <w:szCs w:val="28"/>
          </w:rPr>
          <w:t>3.3.1</w:t>
        </w:r>
        <w:r w:rsidRPr="002E1188">
          <w:rPr>
            <w:rFonts w:ascii="Times New Roman" w:hAnsi="Times New Roman"/>
            <w:noProof/>
            <w:sz w:val="28"/>
            <w:szCs w:val="28"/>
          </w:rPr>
          <w:tab/>
        </w:r>
        <w:r w:rsidRPr="002E1188">
          <w:rPr>
            <w:rStyle w:val="Hyperlink"/>
            <w:rFonts w:ascii="Times New Roman" w:hAnsi="Times New Roman"/>
            <w:noProof/>
            <w:sz w:val="22"/>
            <w:szCs w:val="28"/>
          </w:rPr>
          <w:t>Requisitos de rendimiento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7707737F" w14:textId="0E34F20A" w:rsidR="00482D99" w:rsidRPr="002E1188" w:rsidRDefault="00482D99">
      <w:pPr>
        <w:pStyle w:val="TOC3"/>
        <w:tabs>
          <w:tab w:val="left" w:pos="960"/>
          <w:tab w:val="right" w:pos="8494"/>
        </w:tabs>
        <w:rPr>
          <w:rFonts w:ascii="Times New Roman" w:hAnsi="Times New Roman"/>
          <w:noProof/>
          <w:sz w:val="28"/>
          <w:szCs w:val="28"/>
        </w:rPr>
      </w:pPr>
      <w:hyperlink w:anchor="_Toc33411086" w:history="1">
        <w:r w:rsidRPr="002E1188">
          <w:rPr>
            <w:rStyle w:val="Hyperlink"/>
            <w:rFonts w:ascii="Times New Roman" w:hAnsi="Times New Roman"/>
            <w:noProof/>
            <w:sz w:val="22"/>
            <w:szCs w:val="28"/>
          </w:rPr>
          <w:t>3.3.2</w:t>
        </w:r>
        <w:r w:rsidRPr="002E1188">
          <w:rPr>
            <w:rFonts w:ascii="Times New Roman" w:hAnsi="Times New Roman"/>
            <w:noProof/>
            <w:sz w:val="28"/>
            <w:szCs w:val="28"/>
          </w:rPr>
          <w:tab/>
        </w:r>
        <w:r w:rsidRPr="002E1188">
          <w:rPr>
            <w:rStyle w:val="Hyperlink"/>
            <w:rFonts w:ascii="Times New Roman" w:hAnsi="Times New Roman"/>
            <w:noProof/>
            <w:sz w:val="22"/>
            <w:szCs w:val="28"/>
          </w:rPr>
          <w:t>Seguridad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3E6C526" w14:textId="59F5CB17" w:rsidR="00482D99" w:rsidRPr="002E1188" w:rsidRDefault="00482D99">
      <w:pPr>
        <w:pStyle w:val="TOC3"/>
        <w:tabs>
          <w:tab w:val="left" w:pos="960"/>
          <w:tab w:val="right" w:pos="8494"/>
        </w:tabs>
        <w:rPr>
          <w:rFonts w:ascii="Times New Roman" w:hAnsi="Times New Roman"/>
          <w:noProof/>
          <w:sz w:val="28"/>
          <w:szCs w:val="28"/>
        </w:rPr>
      </w:pPr>
      <w:hyperlink w:anchor="_Toc33411087" w:history="1">
        <w:r w:rsidRPr="002E1188">
          <w:rPr>
            <w:rStyle w:val="Hyperlink"/>
            <w:rFonts w:ascii="Times New Roman" w:hAnsi="Times New Roman"/>
            <w:noProof/>
            <w:sz w:val="22"/>
            <w:szCs w:val="28"/>
          </w:rPr>
          <w:t>3.3.3</w:t>
        </w:r>
        <w:r w:rsidRPr="002E1188">
          <w:rPr>
            <w:rFonts w:ascii="Times New Roman" w:hAnsi="Times New Roman"/>
            <w:noProof/>
            <w:sz w:val="28"/>
            <w:szCs w:val="28"/>
          </w:rPr>
          <w:tab/>
        </w:r>
        <w:r w:rsidRPr="002E1188">
          <w:rPr>
            <w:rStyle w:val="Hyperlink"/>
            <w:rFonts w:ascii="Times New Roman" w:hAnsi="Times New Roman"/>
            <w:noProof/>
            <w:sz w:val="22"/>
            <w:szCs w:val="28"/>
          </w:rPr>
          <w:t>Fiabilidad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7262B7A" w14:textId="68DB7211" w:rsidR="00482D99" w:rsidRPr="002E1188" w:rsidRDefault="00482D99">
      <w:pPr>
        <w:pStyle w:val="TOC3"/>
        <w:tabs>
          <w:tab w:val="left" w:pos="960"/>
          <w:tab w:val="right" w:pos="8494"/>
        </w:tabs>
        <w:rPr>
          <w:rFonts w:ascii="Times New Roman" w:hAnsi="Times New Roman"/>
          <w:noProof/>
          <w:sz w:val="28"/>
          <w:szCs w:val="28"/>
        </w:rPr>
      </w:pPr>
      <w:hyperlink w:anchor="_Toc33411088" w:history="1">
        <w:r w:rsidRPr="002E1188">
          <w:rPr>
            <w:rStyle w:val="Hyperlink"/>
            <w:rFonts w:ascii="Times New Roman" w:hAnsi="Times New Roman"/>
            <w:noProof/>
            <w:sz w:val="22"/>
            <w:szCs w:val="28"/>
          </w:rPr>
          <w:t>3.3.4</w:t>
        </w:r>
        <w:r w:rsidRPr="002E1188">
          <w:rPr>
            <w:rFonts w:ascii="Times New Roman" w:hAnsi="Times New Roman"/>
            <w:noProof/>
            <w:sz w:val="28"/>
            <w:szCs w:val="28"/>
          </w:rPr>
          <w:tab/>
        </w:r>
        <w:r w:rsidRPr="002E1188">
          <w:rPr>
            <w:rStyle w:val="Hyperlink"/>
            <w:rFonts w:ascii="Times New Roman" w:hAnsi="Times New Roman"/>
            <w:noProof/>
            <w:sz w:val="22"/>
            <w:szCs w:val="28"/>
          </w:rPr>
          <w:t>Disponibilidad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0E5EDE16" w14:textId="221FAE82" w:rsidR="00482D99" w:rsidRPr="002E1188" w:rsidRDefault="00482D99">
      <w:pPr>
        <w:pStyle w:val="TOC3"/>
        <w:tabs>
          <w:tab w:val="left" w:pos="960"/>
          <w:tab w:val="right" w:pos="8494"/>
        </w:tabs>
        <w:rPr>
          <w:rFonts w:ascii="Times New Roman" w:hAnsi="Times New Roman"/>
          <w:noProof/>
          <w:sz w:val="28"/>
          <w:szCs w:val="28"/>
        </w:rPr>
      </w:pPr>
      <w:hyperlink w:anchor="_Toc33411089" w:history="1">
        <w:r w:rsidRPr="002E1188">
          <w:rPr>
            <w:rStyle w:val="Hyperlink"/>
            <w:rFonts w:ascii="Times New Roman" w:hAnsi="Times New Roman"/>
            <w:noProof/>
            <w:sz w:val="22"/>
            <w:szCs w:val="28"/>
          </w:rPr>
          <w:t>3.3.5</w:t>
        </w:r>
        <w:r w:rsidRPr="002E1188">
          <w:rPr>
            <w:rFonts w:ascii="Times New Roman" w:hAnsi="Times New Roman"/>
            <w:noProof/>
            <w:sz w:val="28"/>
            <w:szCs w:val="28"/>
          </w:rPr>
          <w:tab/>
        </w:r>
        <w:r w:rsidRPr="002E1188">
          <w:rPr>
            <w:rStyle w:val="Hyperlink"/>
            <w:rFonts w:ascii="Times New Roman" w:hAnsi="Times New Roman"/>
            <w:noProof/>
            <w:sz w:val="22"/>
            <w:szCs w:val="28"/>
          </w:rPr>
          <w:t>Mantenibilidad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687AA1B8" w14:textId="425781A2" w:rsidR="00482D99" w:rsidRPr="002E1188" w:rsidRDefault="00482D99">
      <w:pPr>
        <w:pStyle w:val="TOC3"/>
        <w:tabs>
          <w:tab w:val="left" w:pos="960"/>
          <w:tab w:val="right" w:pos="8494"/>
        </w:tabs>
        <w:rPr>
          <w:rFonts w:ascii="Times New Roman" w:hAnsi="Times New Roman"/>
          <w:noProof/>
          <w:sz w:val="28"/>
          <w:szCs w:val="28"/>
        </w:rPr>
      </w:pPr>
      <w:hyperlink w:anchor="_Toc33411090" w:history="1">
        <w:r w:rsidRPr="002E1188">
          <w:rPr>
            <w:rStyle w:val="Hyperlink"/>
            <w:rFonts w:ascii="Times New Roman" w:hAnsi="Times New Roman"/>
            <w:noProof/>
            <w:sz w:val="22"/>
            <w:szCs w:val="28"/>
          </w:rPr>
          <w:t>3.3.6</w:t>
        </w:r>
        <w:r w:rsidRPr="002E1188">
          <w:rPr>
            <w:rFonts w:ascii="Times New Roman" w:hAnsi="Times New Roman"/>
            <w:noProof/>
            <w:sz w:val="28"/>
            <w:szCs w:val="28"/>
          </w:rPr>
          <w:tab/>
        </w:r>
        <w:r w:rsidRPr="002E1188">
          <w:rPr>
            <w:rStyle w:val="Hyperlink"/>
            <w:rFonts w:ascii="Times New Roman" w:hAnsi="Times New Roman"/>
            <w:noProof/>
            <w:sz w:val="22"/>
            <w:szCs w:val="28"/>
          </w:rPr>
          <w:t>Portabilidad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439B04BB" w14:textId="6A1EA36D" w:rsidR="00482D99" w:rsidRPr="002E1188" w:rsidRDefault="00482D99">
      <w:pPr>
        <w:pStyle w:val="TOC2"/>
        <w:tabs>
          <w:tab w:val="left" w:pos="720"/>
          <w:tab w:val="right" w:pos="8494"/>
        </w:tabs>
        <w:rPr>
          <w:rFonts w:ascii="Times New Roman" w:hAnsi="Times New Roman"/>
          <w:b w:val="0"/>
          <w:bCs w:val="0"/>
          <w:noProof/>
          <w:sz w:val="28"/>
          <w:szCs w:val="28"/>
        </w:rPr>
      </w:pPr>
      <w:hyperlink w:anchor="_Toc33411091" w:history="1">
        <w:r w:rsidRPr="002E1188">
          <w:rPr>
            <w:rStyle w:val="Hyperlink"/>
            <w:rFonts w:ascii="Times New Roman" w:hAnsi="Times New Roman"/>
            <w:noProof/>
            <w:sz w:val="22"/>
            <w:szCs w:val="28"/>
          </w:rPr>
          <w:t>3.4</w:t>
        </w:r>
        <w:r w:rsidRPr="002E1188">
          <w:rPr>
            <w:rFonts w:ascii="Times New Roman" w:hAnsi="Times New Roman"/>
            <w:b w:val="0"/>
            <w:bCs w:val="0"/>
            <w:noProof/>
            <w:sz w:val="28"/>
            <w:szCs w:val="28"/>
          </w:rPr>
          <w:tab/>
        </w:r>
        <w:r w:rsidRPr="002E1188">
          <w:rPr>
            <w:rStyle w:val="Hyperlink"/>
            <w:rFonts w:ascii="Times New Roman" w:hAnsi="Times New Roman"/>
            <w:noProof/>
            <w:sz w:val="22"/>
            <w:szCs w:val="28"/>
          </w:rPr>
          <w:t>Otros requisitos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FB363F">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2D116190" w14:textId="5D018434" w:rsidR="00482D99" w:rsidRPr="002E1188" w:rsidRDefault="00482D99">
      <w:pPr>
        <w:pStyle w:val="TOC1"/>
        <w:tabs>
          <w:tab w:val="left" w:pos="480"/>
          <w:tab w:val="right" w:pos="8494"/>
        </w:tabs>
        <w:rPr>
          <w:rFonts w:ascii="Times New Roman" w:hAnsi="Times New Roman"/>
          <w:b w:val="0"/>
          <w:bCs w:val="0"/>
          <w:caps w:val="0"/>
          <w:noProof/>
          <w:sz w:val="28"/>
        </w:rPr>
      </w:pPr>
      <w:hyperlink w:anchor="_Toc33411092" w:history="1">
        <w:r w:rsidRPr="002E1188">
          <w:rPr>
            <w:rStyle w:val="Hyperlink"/>
            <w:rFonts w:ascii="Times New Roman" w:hAnsi="Times New Roman"/>
            <w:noProof/>
            <w:sz w:val="22"/>
            <w:szCs w:val="32"/>
          </w:rPr>
          <w:t>4</w:t>
        </w:r>
        <w:r w:rsidRPr="002E1188">
          <w:rPr>
            <w:rFonts w:ascii="Times New Roman" w:hAnsi="Times New Roman"/>
            <w:b w:val="0"/>
            <w:bCs w:val="0"/>
            <w:caps w:val="0"/>
            <w:noProof/>
            <w:sz w:val="28"/>
          </w:rPr>
          <w:tab/>
        </w:r>
        <w:r w:rsidRPr="002E1188">
          <w:rPr>
            <w:rStyle w:val="Hyperlink"/>
            <w:rFonts w:ascii="Times New Roman" w:hAnsi="Times New Roman"/>
            <w:noProof/>
            <w:sz w:val="22"/>
            <w:szCs w:val="32"/>
          </w:rPr>
          <w:t>Apéndices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_Toc33411092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FB363F">
          <w:rPr>
            <w:rFonts w:ascii="Times New Roman" w:hAnsi="Times New Roman"/>
            <w:noProof/>
            <w:webHidden/>
            <w:sz w:val="22"/>
            <w:szCs w:val="32"/>
          </w:rPr>
          <w:t>70</w:t>
        </w:r>
        <w:r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Heading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w:t>
      </w:r>
      <w:proofErr w:type="spellStart"/>
      <w:r w:rsidRPr="002E1188">
        <w:rPr>
          <w:rFonts w:ascii="Times New Roman" w:hAnsi="Times New Roman"/>
          <w:sz w:val="23"/>
          <w:szCs w:val="23"/>
          <w:lang w:val="es-DO" w:eastAsia="es-DO"/>
        </w:rPr>
        <w:t>esarrollo</w:t>
      </w:r>
      <w:proofErr w:type="spellEnd"/>
      <w:r w:rsidRPr="002E1188">
        <w:rPr>
          <w:rFonts w:ascii="Times New Roman" w:hAnsi="Times New Roman"/>
          <w:sz w:val="23"/>
          <w:szCs w:val="23"/>
          <w:lang w:val="es-DO" w:eastAsia="es-DO"/>
        </w:rPr>
        <w:t xml:space="preserve">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Heading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Este documento está dirigido a los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Heading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Heading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w:t>
            </w:r>
            <w:proofErr w:type="spellStart"/>
            <w:r w:rsidRPr="002E1188">
              <w:rPr>
                <w:rFonts w:ascii="Times New Roman" w:hAnsi="Times New Roman"/>
                <w:sz w:val="23"/>
                <w:szCs w:val="23"/>
              </w:rPr>
              <w:t>Viuque</w:t>
            </w:r>
            <w:proofErr w:type="spellEnd"/>
            <w:r w:rsidRPr="002E1188">
              <w:rPr>
                <w:rFonts w:ascii="Times New Roman" w:hAnsi="Times New Roman"/>
                <w:sz w:val="23"/>
                <w:szCs w:val="23"/>
              </w:rPr>
              <w:t xml:space="preserv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Profesor de Diseño para </w:t>
            </w:r>
            <w:proofErr w:type="spellStart"/>
            <w:r w:rsidRPr="002E1188">
              <w:rPr>
                <w:rFonts w:ascii="Times New Roman" w:hAnsi="Times New Roman"/>
                <w:sz w:val="23"/>
                <w:szCs w:val="23"/>
              </w:rPr>
              <w:t>mecatronico</w:t>
            </w:r>
            <w:proofErr w:type="spellEnd"/>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Heading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SRS (Software </w:t>
      </w:r>
      <w:proofErr w:type="spellStart"/>
      <w:r w:rsidRPr="002E1188">
        <w:rPr>
          <w:rFonts w:ascii="Times New Roman" w:hAnsi="Times New Roman"/>
          <w:b/>
          <w:bCs/>
          <w:sz w:val="23"/>
          <w:szCs w:val="23"/>
          <w:lang w:val="es-DO"/>
        </w:rPr>
        <w:t>Requirements</w:t>
      </w:r>
      <w:proofErr w:type="spellEnd"/>
      <w:r w:rsidRPr="002E1188">
        <w:rPr>
          <w:rFonts w:ascii="Times New Roman" w:hAnsi="Times New Roman"/>
          <w:b/>
          <w:bCs/>
          <w:sz w:val="23"/>
          <w:szCs w:val="23"/>
          <w:lang w:val="es-DO"/>
        </w:rPr>
        <w:t xml:space="preserve"> </w:t>
      </w:r>
      <w:proofErr w:type="spellStart"/>
      <w:r w:rsidRPr="002E1188">
        <w:rPr>
          <w:rFonts w:ascii="Times New Roman" w:hAnsi="Times New Roman"/>
          <w:b/>
          <w:bCs/>
          <w:sz w:val="23"/>
          <w:szCs w:val="23"/>
          <w:lang w:val="es-DO"/>
        </w:rPr>
        <w:t>Specification</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Documento de Especificación de Requisitos de Software, basado en la norma IEEE </w:t>
      </w:r>
      <w:proofErr w:type="spellStart"/>
      <w:r w:rsidRPr="002E1188">
        <w:rPr>
          <w:rFonts w:ascii="Times New Roman" w:hAnsi="Times New Roman"/>
          <w:sz w:val="23"/>
          <w:szCs w:val="23"/>
          <w:lang w:val="es-DO"/>
        </w:rPr>
        <w:t>Std</w:t>
      </w:r>
      <w:proofErr w:type="spellEnd"/>
      <w:r w:rsidRPr="002E1188">
        <w:rPr>
          <w:rFonts w:ascii="Times New Roman" w:hAnsi="Times New Roman"/>
          <w:sz w:val="23"/>
          <w:szCs w:val="23"/>
          <w:lang w:val="es-DO"/>
        </w:rPr>
        <w:t xml:space="preserve">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proofErr w:type="spellStart"/>
      <w:r w:rsidRPr="002E1188">
        <w:rPr>
          <w:rFonts w:ascii="Times New Roman" w:hAnsi="Times New Roman"/>
          <w:b/>
          <w:bCs/>
          <w:sz w:val="23"/>
          <w:szCs w:val="23"/>
          <w:lang w:val="es-DO"/>
        </w:rPr>
        <w:t>Stakeholder</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Open </w:t>
      </w:r>
      <w:proofErr w:type="spellStart"/>
      <w:r w:rsidRPr="002E1188">
        <w:rPr>
          <w:rFonts w:ascii="Times New Roman" w:hAnsi="Times New Roman"/>
          <w:b/>
          <w:bCs/>
          <w:sz w:val="23"/>
          <w:szCs w:val="23"/>
          <w:lang w:val="es-DO"/>
        </w:rPr>
        <w:t>Source</w:t>
      </w:r>
      <w:proofErr w:type="spellEnd"/>
      <w:r w:rsidRPr="002E1188">
        <w:rPr>
          <w:rFonts w:ascii="Times New Roman" w:hAnsi="Times New Roman"/>
          <w:b/>
          <w:bCs/>
          <w:sz w:val="23"/>
          <w:szCs w:val="23"/>
          <w:lang w:val="es-DO"/>
        </w:rPr>
        <w:t xml:space="preserv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IEEE </w:t>
      </w:r>
      <w:proofErr w:type="spellStart"/>
      <w:r w:rsidRPr="002E1188">
        <w:rPr>
          <w:rFonts w:ascii="Times New Roman" w:hAnsi="Times New Roman"/>
          <w:b/>
          <w:bCs/>
          <w:sz w:val="23"/>
          <w:szCs w:val="23"/>
          <w:lang w:val="es-DO"/>
        </w:rPr>
        <w:t>Std</w:t>
      </w:r>
      <w:proofErr w:type="spellEnd"/>
      <w:r w:rsidRPr="002E1188">
        <w:rPr>
          <w:rFonts w:ascii="Times New Roman" w:hAnsi="Times New Roman"/>
          <w:b/>
          <w:bCs/>
          <w:sz w:val="23"/>
          <w:szCs w:val="23"/>
          <w:lang w:val="es-DO"/>
        </w:rPr>
        <w:t xml:space="preserve">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t>
      </w:r>
      <w:proofErr w:type="spellStart"/>
      <w:r w:rsidRPr="002E1188">
        <w:rPr>
          <w:rFonts w:ascii="Times New Roman" w:hAnsi="Times New Roman"/>
          <w:color w:val="000000"/>
          <w:sz w:val="23"/>
          <w:szCs w:val="23"/>
          <w:lang w:val="es-DO" w:eastAsia="es-DO"/>
        </w:rPr>
        <w:t>Wi</w:t>
      </w:r>
      <w:proofErr w:type="spellEnd"/>
      <w:r w:rsidRPr="002E1188">
        <w:rPr>
          <w:rFonts w:ascii="Times New Roman" w:hAnsi="Times New Roman"/>
          <w:color w:val="000000"/>
          <w:sz w:val="23"/>
          <w:szCs w:val="23"/>
          <w:lang w:val="es-DO" w:eastAsia="es-DO"/>
        </w:rPr>
        <w:t>-Fi y Bluetooth integrados, base del hardware del sistema.</w:t>
      </w:r>
    </w:p>
    <w:p w14:paraId="1BDB33A9" w14:textId="526EAF96"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proofErr w:type="spellStart"/>
      <w:r w:rsidRPr="002E1188">
        <w:rPr>
          <w:rFonts w:ascii="Times New Roman" w:hAnsi="Times New Roman"/>
          <w:color w:val="000000"/>
          <w:sz w:val="23"/>
          <w:szCs w:val="23"/>
          <w:lang w:val="es-DO" w:eastAsia="es-DO"/>
        </w:rPr>
        <w:t>Analog</w:t>
      </w:r>
      <w:proofErr w:type="spellEnd"/>
      <w:r w:rsidRPr="002E1188">
        <w:rPr>
          <w:rFonts w:ascii="Times New Roman" w:hAnsi="Times New Roman"/>
          <w:color w:val="000000"/>
          <w:sz w:val="23"/>
          <w:szCs w:val="23"/>
          <w:lang w:val="es-DO" w:eastAsia="es-DO"/>
        </w:rPr>
        <w:t>-</w:t>
      </w:r>
      <w:proofErr w:type="spellStart"/>
      <w:r w:rsidRPr="002E1188">
        <w:rPr>
          <w:rFonts w:ascii="Times New Roman" w:hAnsi="Times New Roman"/>
          <w:color w:val="000000"/>
          <w:sz w:val="23"/>
          <w:szCs w:val="23"/>
          <w:lang w:val="es-DO" w:eastAsia="es-DO"/>
        </w:rPr>
        <w:t>to</w:t>
      </w:r>
      <w:proofErr w:type="spellEnd"/>
      <w:r w:rsidRPr="002E1188">
        <w:rPr>
          <w:rFonts w:ascii="Times New Roman" w:hAnsi="Times New Roman"/>
          <w:color w:val="000000"/>
          <w:sz w:val="23"/>
          <w:szCs w:val="23"/>
          <w:lang w:val="es-DO" w:eastAsia="es-DO"/>
        </w:rPr>
        <w:t xml:space="preserve">-Digital </w:t>
      </w:r>
      <w:proofErr w:type="spellStart"/>
      <w:r w:rsidRPr="002E1188">
        <w:rPr>
          <w:rFonts w:ascii="Times New Roman" w:hAnsi="Times New Roman"/>
          <w:color w:val="000000"/>
          <w:sz w:val="23"/>
          <w:szCs w:val="23"/>
          <w:lang w:val="es-DO" w:eastAsia="es-DO"/>
        </w:rPr>
        <w:t>Converter</w:t>
      </w:r>
      <w:proofErr w:type="spellEnd"/>
      <w:r w:rsidRPr="002E1188">
        <w:rPr>
          <w:rFonts w:ascii="Times New Roman" w:hAnsi="Times New Roman"/>
          <w:color w:val="000000"/>
          <w:sz w:val="23"/>
          <w:szCs w:val="23"/>
          <w:lang w:val="es-DO" w:eastAsia="es-DO"/>
        </w:rPr>
        <w:t xml:space="preserve"> (convertidor analógico-digital).</w:t>
      </w:r>
    </w:p>
    <w:p w14:paraId="621C8236" w14:textId="39C3140C"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 xml:space="preserve">Human Machine </w:t>
      </w:r>
      <w:proofErr w:type="gramStart"/>
      <w:r w:rsidRPr="002E1188">
        <w:rPr>
          <w:rFonts w:ascii="Times New Roman" w:hAnsi="Times New Roman"/>
          <w:color w:val="000000"/>
          <w:sz w:val="23"/>
          <w:szCs w:val="23"/>
          <w:lang w:val="es-DO" w:eastAsia="es-DO"/>
        </w:rPr>
        <w:t>Interface</w:t>
      </w:r>
      <w:proofErr w:type="gramEnd"/>
      <w:r w:rsidRPr="002E1188">
        <w:rPr>
          <w:rFonts w:ascii="Times New Roman" w:hAnsi="Times New Roman"/>
          <w:color w:val="000000"/>
          <w:sz w:val="23"/>
          <w:szCs w:val="23"/>
          <w:lang w:val="es-DO" w:eastAsia="es-DO"/>
        </w:rPr>
        <w:t xml:space="preserve"> (Interfaz hombre-máquina).</w:t>
      </w:r>
    </w:p>
    <w:p w14:paraId="7ABC3472" w14:textId="0BE4E3E8"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2E1188" w:rsidRDefault="00DF5241" w:rsidP="00E24D58">
      <w:pPr>
        <w:pStyle w:val="ListParagraph"/>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BOM: Bill </w:t>
      </w:r>
      <w:proofErr w:type="spellStart"/>
      <w:r w:rsidRPr="002E1188">
        <w:rPr>
          <w:rFonts w:ascii="Times New Roman" w:hAnsi="Times New Roman"/>
          <w:color w:val="000000"/>
          <w:sz w:val="23"/>
          <w:szCs w:val="23"/>
          <w:lang w:val="es-DO" w:eastAsia="es-DO"/>
        </w:rPr>
        <w:t>of</w:t>
      </w:r>
      <w:proofErr w:type="spellEnd"/>
      <w:r w:rsidRPr="002E1188">
        <w:rPr>
          <w:rFonts w:ascii="Times New Roman" w:hAnsi="Times New Roman"/>
          <w:color w:val="000000"/>
          <w:sz w:val="23"/>
          <w:szCs w:val="23"/>
          <w:lang w:val="es-DO" w:eastAsia="es-DO"/>
        </w:rPr>
        <w:t xml:space="preserve"> </w:t>
      </w:r>
      <w:proofErr w:type="spellStart"/>
      <w:r w:rsidRPr="002E1188">
        <w:rPr>
          <w:rFonts w:ascii="Times New Roman" w:hAnsi="Times New Roman"/>
          <w:color w:val="000000"/>
          <w:sz w:val="23"/>
          <w:szCs w:val="23"/>
          <w:lang w:val="es-DO" w:eastAsia="es-DO"/>
        </w:rPr>
        <w:t>Materials</w:t>
      </w:r>
      <w:proofErr w:type="spellEnd"/>
      <w:r w:rsidRPr="002E1188">
        <w:rPr>
          <w:rFonts w:ascii="Times New Roman" w:hAnsi="Times New Roman"/>
          <w:color w:val="000000"/>
          <w:sz w:val="23"/>
          <w:szCs w:val="23"/>
          <w:lang w:val="es-DO" w:eastAsia="es-DO"/>
        </w:rPr>
        <w:t xml:space="preserve"> (lista de materiales)</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Heading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 xml:space="preserve">IEEE </w:t>
            </w:r>
            <w:proofErr w:type="spellStart"/>
            <w:r w:rsidRPr="002E1188">
              <w:rPr>
                <w:rFonts w:ascii="Times New Roman" w:hAnsi="Times New Roman"/>
                <w:sz w:val="23"/>
                <w:szCs w:val="23"/>
              </w:rPr>
              <w:t>Std</w:t>
            </w:r>
            <w:proofErr w:type="spellEnd"/>
            <w:r w:rsidRPr="002E1188">
              <w:rPr>
                <w:rFonts w:ascii="Times New Roman" w:hAnsi="Times New Roman"/>
                <w:sz w:val="23"/>
                <w:szCs w:val="23"/>
              </w:rPr>
              <w:t xml:space="preserve">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Emph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 xml:space="preserve">International </w:t>
            </w:r>
            <w:proofErr w:type="spellStart"/>
            <w:r w:rsidRPr="002E1188">
              <w:rPr>
                <w:rFonts w:ascii="Times New Roman" w:hAnsi="Times New Roman"/>
                <w:sz w:val="23"/>
                <w:szCs w:val="23"/>
              </w:rPr>
              <w:t>Electrotechnical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Commission</w:t>
            </w:r>
            <w:proofErr w:type="spellEnd"/>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w:t>
            </w:r>
            <w:proofErr w:type="spellStart"/>
            <w:r w:rsidRPr="002E1188">
              <w:rPr>
                <w:rFonts w:ascii="Times New Roman" w:hAnsi="Times New Roman"/>
                <w:sz w:val="23"/>
                <w:szCs w:val="23"/>
              </w:rPr>
              <w:t>Documentation</w:t>
            </w:r>
            <w:proofErr w:type="spellEnd"/>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PLC </w:t>
            </w:r>
            <w:proofErr w:type="spellStart"/>
            <w:r w:rsidRPr="002E1188">
              <w:rPr>
                <w:rFonts w:ascii="Times New Roman" w:hAnsi="Times New Roman"/>
                <w:sz w:val="23"/>
                <w:szCs w:val="23"/>
              </w:rPr>
              <w:t>Programming</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Basics</w:t>
            </w:r>
            <w:proofErr w:type="spellEnd"/>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AG </w:t>
            </w:r>
            <w:proofErr w:type="spellStart"/>
            <w:r w:rsidRPr="002E1188">
              <w:rPr>
                <w:rFonts w:ascii="Times New Roman" w:hAnsi="Times New Roman"/>
                <w:sz w:val="23"/>
                <w:szCs w:val="23"/>
              </w:rPr>
              <w:t>Documentation</w:t>
            </w:r>
            <w:proofErr w:type="spellEnd"/>
            <w:r w:rsidRPr="002E1188">
              <w:rPr>
                <w:rFonts w:ascii="Times New Roman" w:hAnsi="Times New Roman"/>
                <w:sz w:val="23"/>
                <w:szCs w:val="23"/>
              </w:rPr>
              <w:t xml:space="preserve">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 xml:space="preserve">Rockwell </w:t>
            </w:r>
            <w:proofErr w:type="spellStart"/>
            <w:r w:rsidRPr="002E1188">
              <w:rPr>
                <w:rFonts w:ascii="Times New Roman" w:hAnsi="Times New Roman"/>
                <w:sz w:val="23"/>
                <w:szCs w:val="23"/>
              </w:rPr>
              <w:t>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Paper</w:t>
            </w:r>
            <w:proofErr w:type="spellEnd"/>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Rockwell </w:t>
            </w:r>
            <w:proofErr w:type="spellStart"/>
            <w:r w:rsidRPr="002E1188">
              <w:rPr>
                <w:rFonts w:ascii="Times New Roman" w:hAnsi="Times New Roman"/>
                <w:sz w:val="23"/>
                <w:szCs w:val="23"/>
              </w:rPr>
              <w:t>Automation</w:t>
            </w:r>
            <w:proofErr w:type="spellEnd"/>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Open </w:t>
            </w:r>
            <w:proofErr w:type="spellStart"/>
            <w:r w:rsidRPr="002E1188">
              <w:rPr>
                <w:rFonts w:ascii="Times New Roman" w:hAnsi="Times New Roman"/>
                <w:sz w:val="23"/>
                <w:szCs w:val="23"/>
              </w:rPr>
              <w:t>Source</w:t>
            </w:r>
            <w:proofErr w:type="spellEnd"/>
            <w:r w:rsidRPr="002E1188">
              <w:rPr>
                <w:rFonts w:ascii="Times New Roman" w:hAnsi="Times New Roman"/>
                <w:sz w:val="23"/>
                <w:szCs w:val="23"/>
              </w:rPr>
              <w:t xml:space="preserv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F20050" w:rsidP="00A533AB">
            <w:pPr>
              <w:pStyle w:val="Normalindentado2"/>
              <w:ind w:left="0"/>
              <w:rPr>
                <w:rFonts w:ascii="Times New Roman" w:hAnsi="Times New Roman"/>
                <w:sz w:val="23"/>
                <w:szCs w:val="23"/>
                <w:lang w:val="en-US"/>
              </w:rPr>
            </w:pPr>
            <w:hyperlink r:id="rId21" w:history="1">
              <w:r w:rsidRPr="002E1188">
                <w:rPr>
                  <w:rStyle w:val="Hyperlink"/>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Qualitatis</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Template</w:t>
            </w:r>
            <w:proofErr w:type="spellEnd"/>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 xml:space="preserve">Relación completa de todos los documentos relacionados en la especificación de requisitos de software, identificando de cada documento el </w:t>
      </w:r>
      <w:proofErr w:type="spellStart"/>
      <w:r w:rsidRPr="002E1188">
        <w:rPr>
          <w:rFonts w:ascii="Times New Roman" w:hAnsi="Times New Roman"/>
          <w:sz w:val="22"/>
          <w:szCs w:val="28"/>
        </w:rPr>
        <w:t>titulo</w:t>
      </w:r>
      <w:proofErr w:type="spellEnd"/>
      <w:r w:rsidRPr="002E1188">
        <w:rPr>
          <w:rFonts w:ascii="Times New Roman" w:hAnsi="Times New Roman"/>
          <w:sz w:val="22"/>
          <w:szCs w:val="28"/>
        </w:rPr>
        <w:t>, referencia (si procede), fecha y organización que lo proporciona.</w:t>
      </w:r>
    </w:p>
    <w:p w14:paraId="57FAABB1" w14:textId="77777777" w:rsidR="00482D99" w:rsidRPr="002E1188" w:rsidRDefault="00482D99">
      <w:pPr>
        <w:pStyle w:val="Heading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En él se establecen los fundamentos conceptuales, los objetivos, el alcance y los actores involucrados en el desarrollo del sistema, además de detallar los requisitos funcionales y no funcionales que guiarán la implementación </w:t>
      </w:r>
      <w:proofErr w:type="gramStart"/>
      <w:r w:rsidRPr="002E1188">
        <w:rPr>
          <w:rFonts w:ascii="Times New Roman" w:hAnsi="Times New Roman"/>
          <w:sz w:val="23"/>
          <w:szCs w:val="23"/>
          <w:lang w:val="es-DO"/>
        </w:rPr>
        <w:t>del mismo</w:t>
      </w:r>
      <w:proofErr w:type="gramEnd"/>
      <w:r w:rsidRPr="002E1188">
        <w:rPr>
          <w:rFonts w:ascii="Times New Roman" w:hAnsi="Times New Roman"/>
          <w:sz w:val="23"/>
          <w:szCs w:val="23"/>
          <w:lang w:val="es-DO"/>
        </w:rPr>
        <w:t>.</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Heading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Heading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xml:space="preserve">,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w:t>
      </w:r>
      <w:proofErr w:type="spellStart"/>
      <w:r w:rsidRPr="002E1188">
        <w:rPr>
          <w:rFonts w:ascii="Times New Roman" w:hAnsi="Times New Roman"/>
          <w:sz w:val="23"/>
          <w:szCs w:val="23"/>
          <w:lang w:val="es-DO"/>
        </w:rPr>
        <w:t>semi-presencial</w:t>
      </w:r>
      <w:proofErr w:type="spellEnd"/>
      <w:r w:rsidRPr="002E1188">
        <w:rPr>
          <w:rFonts w:ascii="Times New Roman" w:hAnsi="Times New Roman"/>
          <w:sz w:val="23"/>
          <w:szCs w:val="23"/>
          <w:lang w:val="es-DO"/>
        </w:rPr>
        <w:t xml:space="preserve">, facilitando prácticas dirigidas, </w:t>
      </w:r>
      <w:proofErr w:type="spellStart"/>
      <w:r w:rsidRPr="002E1188">
        <w:rPr>
          <w:rFonts w:ascii="Times New Roman" w:hAnsi="Times New Roman"/>
          <w:sz w:val="23"/>
          <w:szCs w:val="23"/>
          <w:lang w:val="es-DO"/>
        </w:rPr>
        <w:t>telelaboratorios</w:t>
      </w:r>
      <w:proofErr w:type="spellEnd"/>
      <w:r w:rsidRPr="002E1188">
        <w:rPr>
          <w:rFonts w:ascii="Times New Roman" w:hAnsi="Times New Roman"/>
          <w:sz w:val="23"/>
          <w:szCs w:val="23"/>
          <w:lang w:val="es-DO"/>
        </w:rPr>
        <w:t xml:space="preserve">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xml:space="preserve">: puerto USB para programación y registro de datos; interfaz Ethernet (y, opcionalmente, </w:t>
      </w:r>
      <w:proofErr w:type="spellStart"/>
      <w:r w:rsidRPr="002E1188">
        <w:rPr>
          <w:rFonts w:ascii="Times New Roman" w:hAnsi="Times New Roman"/>
          <w:sz w:val="23"/>
          <w:szCs w:val="23"/>
          <w:lang w:val="es-DO"/>
        </w:rPr>
        <w:t>Wi</w:t>
      </w:r>
      <w:proofErr w:type="spellEnd"/>
      <w:r w:rsidRPr="002E1188">
        <w:rPr>
          <w:rFonts w:ascii="Times New Roman" w:hAnsi="Times New Roman"/>
          <w:sz w:val="23"/>
          <w:szCs w:val="23"/>
          <w:lang w:val="es-DO"/>
        </w:rPr>
        <w:t>-Fi)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xml:space="preserve">: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w:t>
      </w:r>
      <w:proofErr w:type="spellStart"/>
      <w:r w:rsidRPr="002E1188">
        <w:rPr>
          <w:rFonts w:ascii="Times New Roman" w:hAnsi="Times New Roman"/>
          <w:sz w:val="23"/>
          <w:szCs w:val="23"/>
          <w:lang w:val="es-DO"/>
        </w:rPr>
        <w:t>OpenPLC</w:t>
      </w:r>
      <w:proofErr w:type="spellEnd"/>
      <w:r w:rsidRPr="002E1188">
        <w:rPr>
          <w:rFonts w:ascii="Times New Roman" w:hAnsi="Times New Roman"/>
          <w:sz w:val="23"/>
          <w:szCs w:val="23"/>
          <w:lang w:val="es-DO"/>
        </w:rPr>
        <w:t xml:space="preserve">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Heading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Strong"/>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Strong"/>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Strong"/>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w:t>
      </w:r>
      <w:proofErr w:type="spellStart"/>
      <w:r w:rsidRPr="002E1188">
        <w:rPr>
          <w:rFonts w:ascii="Times New Roman" w:hAnsi="Times New Roman"/>
          <w:sz w:val="23"/>
          <w:szCs w:val="23"/>
        </w:rPr>
        <w:t>LEDs</w:t>
      </w:r>
      <w:proofErr w:type="spellEnd"/>
      <w:r w:rsidRPr="002E1188">
        <w:rPr>
          <w:rFonts w:ascii="Times New Roman" w:hAnsi="Times New Roman"/>
          <w:sz w:val="23"/>
          <w:szCs w:val="23"/>
        </w:rPr>
        <w:t>,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Strong"/>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Strong"/>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Strong"/>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Strong"/>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Strong"/>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Strong"/>
          <w:rFonts w:ascii="Times New Roman" w:hAnsi="Times New Roman"/>
          <w:sz w:val="23"/>
          <w:szCs w:val="23"/>
        </w:rPr>
        <w:t xml:space="preserve">Ethernet y </w:t>
      </w:r>
      <w:proofErr w:type="spellStart"/>
      <w:r w:rsidRPr="002E1188">
        <w:rPr>
          <w:rStyle w:val="Strong"/>
          <w:rFonts w:ascii="Times New Roman" w:hAnsi="Times New Roman"/>
          <w:sz w:val="23"/>
          <w:szCs w:val="23"/>
        </w:rPr>
        <w:t>Wi</w:t>
      </w:r>
      <w:proofErr w:type="spellEnd"/>
      <w:r w:rsidRPr="002E1188">
        <w:rPr>
          <w:rStyle w:val="Strong"/>
          <w:rFonts w:ascii="Times New Roman" w:hAnsi="Times New Roman"/>
          <w:sz w:val="23"/>
          <w:szCs w:val="23"/>
        </w:rPr>
        <w:t>-Fi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Strong"/>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Strong"/>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Strong"/>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Strong"/>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Strong"/>
          <w:rFonts w:ascii="Times New Roman" w:hAnsi="Times New Roman"/>
          <w:sz w:val="23"/>
          <w:szCs w:val="23"/>
        </w:rPr>
        <w:t>r</w:t>
      </w:r>
      <w:r w:rsidRPr="002E1188">
        <w:rPr>
          <w:rStyle w:val="Strong"/>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Heading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 xml:space="preserve">Descripción </w:t>
      </w:r>
      <w:proofErr w:type="gramStart"/>
      <w:r w:rsidRPr="002E1188">
        <w:rPr>
          <w:rFonts w:ascii="Times New Roman" w:hAnsi="Times New Roman"/>
        </w:rPr>
        <w:t>de  los</w:t>
      </w:r>
      <w:proofErr w:type="gramEnd"/>
      <w:r w:rsidRPr="002E1188">
        <w:rPr>
          <w:rFonts w:ascii="Times New Roman" w:hAnsi="Times New Roman"/>
        </w:rPr>
        <w:t xml:space="preserve"> usuarios del producto, incluyendo nivel educacional, experiencia y experiencia técnica.</w:t>
      </w:r>
    </w:p>
    <w:p w14:paraId="65A71E57" w14:textId="77777777" w:rsidR="00482D99" w:rsidRPr="002E1188" w:rsidRDefault="00482D99">
      <w:pPr>
        <w:pStyle w:val="Heading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Strong"/>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Lenguajes de programación restringidos</w:t>
      </w:r>
      <w:r w:rsidRPr="002E1188">
        <w:rPr>
          <w:rFonts w:ascii="Times New Roman" w:hAnsi="Times New Roman"/>
          <w:sz w:val="23"/>
          <w:szCs w:val="23"/>
        </w:rPr>
        <w:t xml:space="preserve">: se soportarán principalmente los lenguajes de la norma IEC 61131-3 más utilizados en el ámbito educativo (Ladder </w:t>
      </w:r>
      <w:proofErr w:type="spellStart"/>
      <w:r w:rsidRPr="002E1188">
        <w:rPr>
          <w:rFonts w:ascii="Times New Roman" w:hAnsi="Times New Roman"/>
          <w:sz w:val="23"/>
          <w:szCs w:val="23"/>
        </w:rPr>
        <w:t>Diagram</w:t>
      </w:r>
      <w:proofErr w:type="spellEnd"/>
      <w:r w:rsidRPr="002E1188">
        <w:rPr>
          <w:rFonts w:ascii="Times New Roman" w:hAnsi="Times New Roman"/>
          <w:sz w:val="23"/>
          <w:szCs w:val="23"/>
        </w:rPr>
        <w:t xml:space="preserve"> y Texto Estructurado), quedando fuera lenguajes avanzados menos comunes.</w:t>
      </w:r>
    </w:p>
    <w:p w14:paraId="13FCFE4D"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Dependencia de entornos abiertos</w:t>
      </w:r>
      <w:r w:rsidRPr="002E1188">
        <w:rPr>
          <w:rFonts w:ascii="Times New Roman" w:hAnsi="Times New Roman"/>
          <w:sz w:val="23"/>
          <w:szCs w:val="23"/>
        </w:rPr>
        <w:t xml:space="preserve">: el software de programación y simulación estará basado en herramientas de código abierto, lo que restringe la integración inmediata con </w:t>
      </w:r>
      <w:proofErr w:type="spellStart"/>
      <w:r w:rsidRPr="002E1188">
        <w:rPr>
          <w:rFonts w:ascii="Times New Roman" w:hAnsi="Times New Roman"/>
          <w:sz w:val="23"/>
          <w:szCs w:val="23"/>
        </w:rPr>
        <w:t>IDEs</w:t>
      </w:r>
      <w:proofErr w:type="spellEnd"/>
      <w:r w:rsidRPr="002E1188">
        <w:rPr>
          <w:rFonts w:ascii="Times New Roman" w:hAnsi="Times New Roman"/>
          <w:sz w:val="23"/>
          <w:szCs w:val="23"/>
        </w:rPr>
        <w:t xml:space="preserve"> propietarios de algunos fabricantes.</w:t>
      </w:r>
    </w:p>
    <w:p w14:paraId="14B7CE84"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Heading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Strong"/>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Strong"/>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 xml:space="preserve">Descripción de aquellas limitaciones </w:t>
      </w:r>
      <w:proofErr w:type="gramStart"/>
      <w:r w:rsidRPr="002E1188">
        <w:rPr>
          <w:rFonts w:ascii="Times New Roman" w:hAnsi="Times New Roman"/>
        </w:rPr>
        <w:t>a</w:t>
      </w:r>
      <w:proofErr w:type="gramEnd"/>
      <w:r w:rsidRPr="002E1188">
        <w:rPr>
          <w:rFonts w:ascii="Times New Roman" w:hAnsi="Times New Roman"/>
        </w:rPr>
        <w:t xml:space="preserve">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Heading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ejemplo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Heading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Block </w:t>
      </w:r>
      <w:proofErr w:type="spellStart"/>
      <w:r w:rsidRPr="00AF3CBA">
        <w:rPr>
          <w:rFonts w:ascii="Times New Roman" w:hAnsi="Times New Roman"/>
          <w:sz w:val="23"/>
          <w:szCs w:val="23"/>
          <w:lang w:val="es-DO"/>
        </w:rPr>
        <w:t>Diagram</w:t>
      </w:r>
      <w:proofErr w:type="spellEnd"/>
      <w:r w:rsidRPr="00AF3CBA">
        <w:rPr>
          <w:rFonts w:ascii="Times New Roman" w:hAnsi="Times New Roman"/>
          <w:sz w:val="23"/>
          <w:szCs w:val="23"/>
          <w:lang w:val="es-DO"/>
        </w:rPr>
        <w:t xml:space="preserve"> – FBD o </w:t>
      </w:r>
      <w:proofErr w:type="spellStart"/>
      <w:r w:rsidRPr="00AF3CBA">
        <w:rPr>
          <w:rFonts w:ascii="Times New Roman" w:hAnsi="Times New Roman"/>
          <w:sz w:val="23"/>
          <w:szCs w:val="23"/>
          <w:lang w:val="es-DO"/>
        </w:rPr>
        <w:t>Sequential</w:t>
      </w:r>
      <w:proofErr w:type="spellEnd"/>
      <w:r w:rsidRPr="00AF3CBA">
        <w:rPr>
          <w:rFonts w:ascii="Times New Roman" w:hAnsi="Times New Roman"/>
          <w:sz w:val="23"/>
          <w:szCs w:val="23"/>
          <w:lang w:val="es-DO"/>
        </w:rPr>
        <w:t xml:space="preserve">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w:t>
      </w:r>
      <w:proofErr w:type="spellStart"/>
      <w:r w:rsidRPr="00AF3CBA">
        <w:rPr>
          <w:rFonts w:ascii="Times New Roman" w:hAnsi="Times New Roman"/>
          <w:sz w:val="23"/>
          <w:szCs w:val="23"/>
          <w:lang w:val="es-DO"/>
        </w:rPr>
        <w:t>IoT</w:t>
      </w:r>
      <w:proofErr w:type="spellEnd"/>
      <w:r w:rsidRPr="00AF3CBA">
        <w:rPr>
          <w:rFonts w:ascii="Times New Roman" w:hAnsi="Times New Roman"/>
          <w:sz w:val="23"/>
          <w:szCs w:val="23"/>
          <w:lang w:val="es-DO"/>
        </w:rPr>
        <w:t xml:space="preserve">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Heading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 xml:space="preserve">a es la sección </w:t>
      </w:r>
      <w:proofErr w:type="gramStart"/>
      <w:r w:rsidR="004D215D" w:rsidRPr="002E1188">
        <w:rPr>
          <w:rFonts w:ascii="Times New Roman" w:hAnsi="Times New Roman"/>
          <w:sz w:val="22"/>
          <w:szCs w:val="28"/>
        </w:rPr>
        <w:t>más extensa y má</w:t>
      </w:r>
      <w:r w:rsidRPr="002E1188">
        <w:rPr>
          <w:rFonts w:ascii="Times New Roman" w:hAnsi="Times New Roman"/>
          <w:sz w:val="22"/>
          <w:szCs w:val="28"/>
        </w:rPr>
        <w:t>s importante</w:t>
      </w:r>
      <w:proofErr w:type="gramEnd"/>
      <w:r w:rsidRPr="002E1188">
        <w:rPr>
          <w:rFonts w:ascii="Times New Roman" w:hAnsi="Times New Roman"/>
          <w:sz w:val="22"/>
          <w:szCs w:val="28"/>
        </w:rPr>
        <w:t xml:space="preserv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 xml:space="preserve">RF 10, RF 10.1, RF </w:t>
      </w:r>
      <w:proofErr w:type="gramStart"/>
      <w:r w:rsidRPr="002E1188">
        <w:rPr>
          <w:rFonts w:ascii="Times New Roman" w:hAnsi="Times New Roman"/>
          <w:sz w:val="22"/>
          <w:szCs w:val="28"/>
          <w:lang w:val="es-DO"/>
        </w:rPr>
        <w:t>10.2,...</w:t>
      </w:r>
      <w:proofErr w:type="gramEnd"/>
      <w:r w:rsidRPr="002E1188">
        <w:rPr>
          <w:rFonts w:ascii="Times New Roman" w:hAnsi="Times New Roman"/>
          <w:sz w:val="22"/>
          <w:szCs w:val="28"/>
          <w:lang w:val="es-DO"/>
        </w:rPr>
        <w:t>).</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Heading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Strong"/>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Heading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proofErr w:type="gramStart"/>
      <w:r w:rsidRPr="002E1188">
        <w:rPr>
          <w:rFonts w:ascii="Times New Roman" w:hAnsi="Times New Roman"/>
        </w:rPr>
        <w:t>Describir  los</w:t>
      </w:r>
      <w:proofErr w:type="gramEnd"/>
      <w:r w:rsidRPr="002E1188">
        <w:rPr>
          <w:rFonts w:ascii="Times New Roman" w:hAnsi="Times New Roman"/>
        </w:rPr>
        <w:t xml:space="preserve">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El usuario interactuará con el PLC4UNI principalmente mediante un IDE multiplataforma (Windows y Linux), compatible con los lenguajes de programación Ladder </w:t>
      </w:r>
      <w:proofErr w:type="spellStart"/>
      <w:r w:rsidRPr="008F18AC">
        <w:rPr>
          <w:rFonts w:ascii="Times New Roman" w:hAnsi="Times New Roman"/>
          <w:sz w:val="23"/>
          <w:szCs w:val="23"/>
          <w:lang w:val="es-DO" w:eastAsia="es-DO"/>
        </w:rPr>
        <w:t>Diagram</w:t>
      </w:r>
      <w:proofErr w:type="spellEnd"/>
      <w:r w:rsidRPr="008F18AC">
        <w:rPr>
          <w:rFonts w:ascii="Times New Roman" w:hAnsi="Times New Roman"/>
          <w:sz w:val="23"/>
          <w:szCs w:val="23"/>
          <w:lang w:val="es-DO" w:eastAsia="es-DO"/>
        </w:rPr>
        <w:t xml:space="preserve">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xml:space="preserve">, accesible mediante navegador, que permita programar y supervisar el dispositivo a través de conectividad </w:t>
      </w:r>
      <w:proofErr w:type="spellStart"/>
      <w:r w:rsidRPr="008F18AC">
        <w:rPr>
          <w:rFonts w:ascii="Times New Roman" w:hAnsi="Times New Roman"/>
          <w:sz w:val="23"/>
          <w:szCs w:val="23"/>
          <w:lang w:val="es-DO" w:eastAsia="es-DO"/>
        </w:rPr>
        <w:t>Wi</w:t>
      </w:r>
      <w:proofErr w:type="spellEnd"/>
      <w:r w:rsidRPr="008F18AC">
        <w:rPr>
          <w:rFonts w:ascii="Times New Roman" w:hAnsi="Times New Roman"/>
          <w:sz w:val="23"/>
          <w:szCs w:val="23"/>
          <w:lang w:val="es-DO" w:eastAsia="es-DO"/>
        </w:rPr>
        <w:t>-Fi,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Heading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 xml:space="preserve">un relé con contactos común,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abierto y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 xml:space="preserve">un relé con contactos común y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Heading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w:t>
      </w:r>
      <w:proofErr w:type="spellStart"/>
      <w:r w:rsidRPr="008F18AC">
        <w:rPr>
          <w:rFonts w:ascii="Times New Roman" w:hAnsi="Times New Roman"/>
          <w:sz w:val="23"/>
          <w:szCs w:val="23"/>
          <w:lang w:val="es-DO" w:eastAsia="es-DO"/>
        </w:rPr>
        <w:t>OpenPLC</w:t>
      </w:r>
      <w:proofErr w:type="spellEnd"/>
      <w:r w:rsidRPr="008F18AC">
        <w:rPr>
          <w:rFonts w:ascii="Times New Roman" w:hAnsi="Times New Roman"/>
          <w:sz w:val="23"/>
          <w:szCs w:val="23"/>
          <w:lang w:val="es-DO" w:eastAsia="es-DO"/>
        </w:rPr>
        <w:t>,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Heading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 xml:space="preserve">Describir los requisitos </w:t>
      </w:r>
      <w:proofErr w:type="gramStart"/>
      <w:r w:rsidRPr="002E1188">
        <w:rPr>
          <w:rFonts w:ascii="Times New Roman" w:hAnsi="Times New Roman"/>
        </w:rPr>
        <w:t>del interfaces</w:t>
      </w:r>
      <w:proofErr w:type="gramEnd"/>
      <w:r w:rsidRPr="002E1188">
        <w:rPr>
          <w:rFonts w:ascii="Times New Roman" w:hAnsi="Times New Roman"/>
        </w:rPr>
        <w:t xml:space="preserve"> de comunicación si hay comunicaciones con otros sistemas y </w:t>
      </w:r>
      <w:proofErr w:type="spellStart"/>
      <w:r w:rsidRPr="002E1188">
        <w:rPr>
          <w:rFonts w:ascii="Times New Roman" w:hAnsi="Times New Roman"/>
        </w:rPr>
        <w:t>cuales</w:t>
      </w:r>
      <w:proofErr w:type="spellEnd"/>
      <w:r w:rsidRPr="002E1188">
        <w:rPr>
          <w:rFonts w:ascii="Times New Roman" w:hAnsi="Times New Roman"/>
        </w:rPr>
        <w:t xml:space="preserve"> son </w:t>
      </w:r>
      <w:proofErr w:type="gramStart"/>
      <w:r w:rsidRPr="002E1188">
        <w:rPr>
          <w:rFonts w:ascii="Times New Roman" w:hAnsi="Times New Roman"/>
        </w:rPr>
        <w:t>las protocolos</w:t>
      </w:r>
      <w:proofErr w:type="gramEnd"/>
      <w:r w:rsidRPr="002E1188">
        <w:rPr>
          <w:rFonts w:ascii="Times New Roman" w:hAnsi="Times New Roman"/>
        </w:rPr>
        <w:t xml:space="preserve">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proofErr w:type="spellStart"/>
      <w:r w:rsidRPr="007F6E7B">
        <w:rPr>
          <w:rFonts w:ascii="Times New Roman" w:hAnsi="Times New Roman"/>
          <w:i w:val="0"/>
          <w:iCs/>
          <w:color w:val="000000" w:themeColor="text1"/>
          <w:sz w:val="23"/>
          <w:szCs w:val="23"/>
        </w:rPr>
        <w:t>Wi</w:t>
      </w:r>
      <w:proofErr w:type="spellEnd"/>
      <w:r w:rsidRPr="007F6E7B">
        <w:rPr>
          <w:rFonts w:ascii="Times New Roman" w:hAnsi="Times New Roman"/>
          <w:i w:val="0"/>
          <w:iCs/>
          <w:color w:val="000000" w:themeColor="text1"/>
          <w:sz w:val="23"/>
          <w:szCs w:val="23"/>
        </w:rPr>
        <w:t xml:space="preserve">-Fi integrado (802.11 b/g/n): comunicación inalámbrica con el entorno de programación y acceso remoto </w:t>
      </w:r>
      <w:proofErr w:type="gramStart"/>
      <w:r w:rsidRPr="007F6E7B">
        <w:rPr>
          <w:rFonts w:ascii="Times New Roman" w:hAnsi="Times New Roman"/>
          <w:i w:val="0"/>
          <w:iCs/>
          <w:color w:val="000000" w:themeColor="text1"/>
          <w:sz w:val="23"/>
          <w:szCs w:val="23"/>
        </w:rPr>
        <w:t>vía navegador</w:t>
      </w:r>
      <w:proofErr w:type="gramEnd"/>
      <w:r w:rsidRPr="007F6E7B">
        <w:rPr>
          <w:rFonts w:ascii="Times New Roman" w:hAnsi="Times New Roman"/>
          <w:i w:val="0"/>
          <w:iCs/>
          <w:color w:val="000000" w:themeColor="text1"/>
          <w:sz w:val="23"/>
          <w:szCs w:val="23"/>
        </w:rPr>
        <w:t>.</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Heading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Relaciones entre entradas y salidas (secuencias de entradas y salidas, </w:t>
      </w:r>
      <w:proofErr w:type="spellStart"/>
      <w:r w:rsidRPr="002E1188">
        <w:rPr>
          <w:rFonts w:ascii="Times New Roman" w:hAnsi="Times New Roman"/>
          <w:sz w:val="22"/>
          <w:szCs w:val="22"/>
        </w:rPr>
        <w:t>formulas</w:t>
      </w:r>
      <w:proofErr w:type="spellEnd"/>
      <w:r w:rsidRPr="002E1188">
        <w:rPr>
          <w:rFonts w:ascii="Times New Roman" w:hAnsi="Times New Roman"/>
          <w:sz w:val="22"/>
          <w:szCs w:val="22"/>
        </w:rPr>
        <w:t xml:space="preserve">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w:t>
      </w:r>
      <w:proofErr w:type="spellStart"/>
      <w:r w:rsidR="00482D99" w:rsidRPr="002E1188">
        <w:rPr>
          <w:rFonts w:ascii="Times New Roman" w:hAnsi="Times New Roman"/>
          <w:sz w:val="22"/>
          <w:szCs w:val="22"/>
        </w:rPr>
        <w:t>sub-secciones</w:t>
      </w:r>
      <w:proofErr w:type="spellEnd"/>
      <w:r w:rsidR="00482D99" w:rsidRPr="002E1188">
        <w:rPr>
          <w:rFonts w:ascii="Times New Roman" w:hAnsi="Times New Roman"/>
          <w:sz w:val="22"/>
          <w:szCs w:val="22"/>
        </w:rPr>
        <w:t>.</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Heading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LightGrid"/>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capaz de recibir y procesar entradas digitales (mínimo 8) y generar salidas digitales (mínimo 8) que permitan la interacción con sensores, pulsadores, </w:t>
            </w:r>
            <w:proofErr w:type="spellStart"/>
            <w:r w:rsidRPr="002E1188">
              <w:rPr>
                <w:rFonts w:ascii="Times New Roman" w:hAnsi="Times New Roman" w:cs="Times New Roman"/>
                <w:sz w:val="23"/>
                <w:szCs w:val="23"/>
              </w:rPr>
              <w:t>LEDs</w:t>
            </w:r>
            <w:proofErr w:type="spellEnd"/>
            <w:r w:rsidRPr="002E1188">
              <w:rPr>
                <w:rFonts w:ascii="Times New Roman" w:hAnsi="Times New Roman" w:cs="Times New Roman"/>
                <w:sz w:val="23"/>
                <w:szCs w:val="23"/>
              </w:rPr>
              <w:t xml:space="preserve">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LightGrid"/>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LightGrid"/>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programación en al menos dos lenguajes estándar: Ladder </w:t>
            </w:r>
            <w:proofErr w:type="spellStart"/>
            <w:r w:rsidRPr="002E1188">
              <w:rPr>
                <w:rFonts w:ascii="Times New Roman" w:hAnsi="Times New Roman" w:cs="Times New Roman"/>
                <w:sz w:val="23"/>
                <w:szCs w:val="23"/>
              </w:rPr>
              <w:t>Diagram</w:t>
            </w:r>
            <w:proofErr w:type="spellEnd"/>
            <w:r w:rsidRPr="002E1188">
              <w:rPr>
                <w:rFonts w:ascii="Times New Roman" w:hAnsi="Times New Roman" w:cs="Times New Roman"/>
                <w:sz w:val="23"/>
                <w:szCs w:val="23"/>
              </w:rPr>
              <w:t xml:space="preserve">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LightGrid"/>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Salidas tipo NPN (24 VDC): 4 canales, de los cuales 2 estarán </w:t>
            </w:r>
            <w:proofErr w:type="spellStart"/>
            <w:r w:rsidRPr="00D84139">
              <w:rPr>
                <w:rFonts w:ascii="Times New Roman" w:hAnsi="Times New Roman"/>
                <w:b/>
                <w:bCs/>
                <w:sz w:val="23"/>
                <w:szCs w:val="23"/>
                <w:lang w:val="es-DO" w:eastAsia="es-DO"/>
              </w:rPr>
              <w:t>optoacoplados</w:t>
            </w:r>
            <w:proofErr w:type="spellEnd"/>
            <w:r w:rsidRPr="00D84139">
              <w:rPr>
                <w:rFonts w:ascii="Times New Roman" w:hAnsi="Times New Roman"/>
                <w:b/>
                <w:bCs/>
                <w:sz w:val="23"/>
                <w:szCs w:val="23"/>
                <w:lang w:val="es-DO" w:eastAsia="es-DO"/>
              </w:rPr>
              <w:t xml:space="preserve">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 xml:space="preserve">Todos los puertos deberán estar claramente identificados, documentados y protegidos contra sobrecargas, inversiones de polaridad y cortocircuitos. La alimentación principal será de 24 VDC, con fusibles de protección y </w:t>
            </w:r>
            <w:proofErr w:type="spellStart"/>
            <w:r w:rsidRPr="00D84139">
              <w:rPr>
                <w:rFonts w:ascii="Times New Roman" w:hAnsi="Times New Roman"/>
                <w:b/>
                <w:bCs/>
                <w:sz w:val="23"/>
                <w:szCs w:val="23"/>
                <w:lang w:val="es-DO" w:eastAsia="es-DO"/>
              </w:rPr>
              <w:t>optoaislamiento</w:t>
            </w:r>
            <w:proofErr w:type="spellEnd"/>
            <w:r w:rsidRPr="00D84139">
              <w:rPr>
                <w:rFonts w:ascii="Times New Roman" w:hAnsi="Times New Roman"/>
                <w:b/>
                <w:bCs/>
                <w:sz w:val="23"/>
                <w:szCs w:val="23"/>
                <w:lang w:val="es-DO" w:eastAsia="es-DO"/>
              </w:rPr>
              <w:t xml:space="preserve">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LightGrid"/>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Heading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LightGrid"/>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incorporación de un módulo </w:t>
            </w:r>
            <w:proofErr w:type="spellStart"/>
            <w:r w:rsidRPr="002E1188">
              <w:rPr>
                <w:rFonts w:ascii="Times New Roman" w:hAnsi="Times New Roman" w:cs="Times New Roman"/>
                <w:sz w:val="23"/>
                <w:szCs w:val="23"/>
              </w:rPr>
              <w:t>Wi</w:t>
            </w:r>
            <w:proofErr w:type="spellEnd"/>
            <w:r w:rsidRPr="002E1188">
              <w:rPr>
                <w:rFonts w:ascii="Times New Roman" w:hAnsi="Times New Roman" w:cs="Times New Roman"/>
                <w:sz w:val="23"/>
                <w:szCs w:val="23"/>
              </w:rPr>
              <w:t>-Fi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Heading3"/>
        <w:numPr>
          <w:ilvl w:val="0"/>
          <w:numId w:val="0"/>
        </w:numPr>
        <w:rPr>
          <w:rFonts w:ascii="Times New Roman" w:hAnsi="Times New Roman" w:cs="Times New Roman"/>
          <w:sz w:val="23"/>
          <w:szCs w:val="23"/>
        </w:rPr>
      </w:pPr>
    </w:p>
    <w:p w14:paraId="4E775962" w14:textId="7F864D5A" w:rsidR="0052608D" w:rsidRPr="002E1188" w:rsidRDefault="0052608D" w:rsidP="0052608D">
      <w:pPr>
        <w:pStyle w:val="Heading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LightGrid"/>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Heading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LightGrid"/>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LightGrid"/>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LightGrid"/>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Heading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LightGrid"/>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LightGrid"/>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LightGrid"/>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Heading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LightGrid"/>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Heading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LightGrid"/>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Heading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Heading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Heading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LightGrid"/>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Heading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LightGrid"/>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Heading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LightGrid"/>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Heading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Heading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LightGrid"/>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Heading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quien debe realizar las tareas de mantenimiento, por ejemplo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Heading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LightGrid"/>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Heading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LightGrid"/>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Heading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LightGrid"/>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LightGrid"/>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LightGrid"/>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LightGrid"/>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compatible con al menos el 80% de las funciones básicas definidas en el estándar IEC 61131-3, permitiendo que los programas desarrollados puedan ser adaptados a </w:t>
            </w:r>
            <w:proofErr w:type="spellStart"/>
            <w:r w:rsidRPr="002E1188">
              <w:rPr>
                <w:rFonts w:ascii="Times New Roman" w:hAnsi="Times New Roman" w:cs="Times New Roman"/>
                <w:sz w:val="23"/>
                <w:szCs w:val="23"/>
              </w:rPr>
              <w:t>PLCs</w:t>
            </w:r>
            <w:proofErr w:type="spellEnd"/>
            <w:r w:rsidRPr="002E1188">
              <w:rPr>
                <w:rFonts w:ascii="Times New Roman" w:hAnsi="Times New Roman" w:cs="Times New Roman"/>
                <w:sz w:val="23"/>
                <w:szCs w:val="23"/>
              </w:rPr>
              <w:t xml:space="preserve">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LightGrid"/>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Heading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LightGrid"/>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to</w:t>
      </w:r>
      <w:proofErr w:type="spellEnd"/>
      <w:r w:rsidRPr="00634A05">
        <w:rPr>
          <w:rFonts w:ascii="Times New Roman" w:hAnsi="Times New Roman"/>
          <w:b/>
          <w:bCs/>
          <w:sz w:val="23"/>
          <w:szCs w:val="23"/>
        </w:rPr>
        <w:t xml:space="preserve">-Digital </w:t>
      </w:r>
      <w:proofErr w:type="spellStart"/>
      <w:r w:rsidRPr="00634A05">
        <w:rPr>
          <w:rFonts w:ascii="Times New Roman" w:hAnsi="Times New Roman"/>
          <w:b/>
          <w:bCs/>
          <w:sz w:val="23"/>
          <w:szCs w:val="23"/>
        </w:rPr>
        <w:t>Converter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proofErr w:type="spellStart"/>
      <w:r w:rsidRPr="00634A05">
        <w:rPr>
          <w:rFonts w:ascii="Times New Roman" w:hAnsi="Times New Roman"/>
          <w:i/>
          <w:iCs/>
          <w:sz w:val="23"/>
          <w:szCs w:val="23"/>
        </w:rPr>
        <w:t>Analog</w:t>
      </w:r>
      <w:proofErr w:type="spellEnd"/>
      <w:r w:rsidRPr="00634A05">
        <w:rPr>
          <w:rFonts w:ascii="Times New Roman" w:hAnsi="Times New Roman"/>
          <w:i/>
          <w:iCs/>
          <w:sz w:val="23"/>
          <w:szCs w:val="23"/>
        </w:rPr>
        <w:t xml:space="preserve"> </w:t>
      </w:r>
      <w:proofErr w:type="spellStart"/>
      <w:r w:rsidRPr="00634A05">
        <w:rPr>
          <w:rFonts w:ascii="Times New Roman" w:hAnsi="Times New Roman"/>
          <w:i/>
          <w:iCs/>
          <w:sz w:val="23"/>
          <w:szCs w:val="23"/>
        </w:rPr>
        <w:t>Devices</w:t>
      </w:r>
      <w:proofErr w:type="spellEnd"/>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Input / Entrada Analógica):</w:t>
      </w:r>
      <w:r w:rsidRPr="00634A05">
        <w:rPr>
          <w:rFonts w:ascii="Times New Roman" w:hAnsi="Times New Roman"/>
          <w:sz w:val="23"/>
          <w:szCs w:val="23"/>
        </w:rPr>
        <w:t xml:space="preserve"> Señal de valor </w:t>
      </w:r>
      <w:proofErr w:type="gramStart"/>
      <w:r w:rsidRPr="00634A05">
        <w:rPr>
          <w:rFonts w:ascii="Times New Roman" w:hAnsi="Times New Roman"/>
          <w:sz w:val="23"/>
          <w:szCs w:val="23"/>
        </w:rPr>
        <w:t>continuo</w:t>
      </w:r>
      <w:proofErr w:type="gramEnd"/>
      <w:r w:rsidRPr="00634A05">
        <w:rPr>
          <w:rFonts w:ascii="Times New Roman" w:hAnsi="Times New Roman"/>
          <w:sz w:val="23"/>
          <w:szCs w:val="23"/>
        </w:rPr>
        <w:t xml:space="preserve">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w:t>
      </w:r>
      <w:proofErr w:type="spellStart"/>
      <w:r w:rsidRPr="00634A05">
        <w:rPr>
          <w:rFonts w:ascii="Times New Roman" w:hAnsi="Times New Roman"/>
          <w:b/>
          <w:bCs/>
          <w:sz w:val="23"/>
          <w:szCs w:val="23"/>
        </w:rPr>
        <w:t>Application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Programming</w:t>
      </w:r>
      <w:proofErr w:type="spellEnd"/>
      <w:r w:rsidRPr="00634A05">
        <w:rPr>
          <w:rFonts w:ascii="Times New Roman" w:hAnsi="Times New Roman"/>
          <w:b/>
          <w:bCs/>
          <w:sz w:val="23"/>
          <w:szCs w:val="23"/>
        </w:rPr>
        <w:t xml:space="preserv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w:t>
      </w:r>
      <w:proofErr w:type="spellStart"/>
      <w:r w:rsidRPr="00634A05">
        <w:rPr>
          <w:rFonts w:ascii="Times New Roman" w:hAnsi="Times New Roman"/>
          <w:b/>
          <w:bCs/>
          <w:sz w:val="23"/>
          <w:szCs w:val="23"/>
        </w:rPr>
        <w:t>Current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Transformer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w:t>
      </w:r>
      <w:proofErr w:type="spellStart"/>
      <w:r w:rsidRPr="00634A05">
        <w:rPr>
          <w:rFonts w:ascii="Times New Roman" w:hAnsi="Times New Roman"/>
          <w:b/>
          <w:bCs/>
          <w:sz w:val="23"/>
          <w:szCs w:val="23"/>
        </w:rPr>
        <w:t>Espressif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Framework):</w:t>
      </w:r>
      <w:r w:rsidRPr="00634A05">
        <w:rPr>
          <w:rFonts w:ascii="Times New Roman" w:hAnsi="Times New Roman"/>
          <w:sz w:val="23"/>
          <w:szCs w:val="23"/>
        </w:rPr>
        <w:t xml:space="preserve"> Kit de desarrollo oficial de </w:t>
      </w:r>
      <w:proofErr w:type="spellStart"/>
      <w:r w:rsidRPr="00634A05">
        <w:rPr>
          <w:rFonts w:ascii="Times New Roman" w:hAnsi="Times New Roman"/>
          <w:sz w:val="23"/>
          <w:szCs w:val="23"/>
        </w:rPr>
        <w:t>Espressif</w:t>
      </w:r>
      <w:proofErr w:type="spellEnd"/>
      <w:r w:rsidRPr="00634A05">
        <w:rPr>
          <w:rFonts w:ascii="Times New Roman" w:hAnsi="Times New Roman"/>
          <w:sz w:val="23"/>
          <w:szCs w:val="23"/>
        </w:rPr>
        <w:t xml:space="preserve">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GPIO (General </w:t>
      </w:r>
      <w:proofErr w:type="spellStart"/>
      <w:r w:rsidRPr="00634A05">
        <w:rPr>
          <w:rFonts w:ascii="Times New Roman" w:hAnsi="Times New Roman"/>
          <w:b/>
          <w:bCs/>
          <w:sz w:val="23"/>
          <w:szCs w:val="23"/>
        </w:rPr>
        <w:t>Purpose</w:t>
      </w:r>
      <w:proofErr w:type="spellEnd"/>
      <w:r w:rsidRPr="00634A05">
        <w:rPr>
          <w:rFonts w:ascii="Times New Roman" w:hAnsi="Times New Roman"/>
          <w:b/>
          <w:bCs/>
          <w:sz w:val="23"/>
          <w:szCs w:val="23"/>
        </w:rPr>
        <w:t xml:space="preserv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HMI (Human Machine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Environment</w:t>
      </w:r>
      <w:proofErr w:type="spellEnd"/>
      <w:r w:rsidRPr="00634A05">
        <w:rPr>
          <w:rFonts w:ascii="Times New Roman" w:hAnsi="Times New Roman"/>
          <w:b/>
          <w:bCs/>
          <w:sz w:val="23"/>
          <w:szCs w:val="23"/>
        </w:rPr>
        <w: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(Internet </w:t>
      </w:r>
      <w:proofErr w:type="spellStart"/>
      <w:r w:rsidRPr="00634A05">
        <w:rPr>
          <w:rFonts w:ascii="Times New Roman" w:hAnsi="Times New Roman"/>
          <w:b/>
          <w:bCs/>
          <w:sz w:val="23"/>
          <w:szCs w:val="23"/>
        </w:rPr>
        <w:t>of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Things</w:t>
      </w:r>
      <w:proofErr w:type="spellEnd"/>
      <w:r w:rsidRPr="00634A05">
        <w:rPr>
          <w:rFonts w:ascii="Times New Roman" w:hAnsi="Times New Roman"/>
          <w:b/>
          <w:bCs/>
          <w:sz w:val="23"/>
          <w:szCs w:val="23"/>
        </w:rPr>
        <w:t>):</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JSON (JavaScript </w:t>
      </w:r>
      <w:proofErr w:type="spellStart"/>
      <w:r w:rsidRPr="00634A05">
        <w:rPr>
          <w:rFonts w:ascii="Times New Roman" w:hAnsi="Times New Roman"/>
          <w:b/>
          <w:bCs/>
          <w:sz w:val="23"/>
          <w:szCs w:val="23"/>
        </w:rPr>
        <w:t>Object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Notation</w:t>
      </w:r>
      <w:proofErr w:type="spellEnd"/>
      <w:r w:rsidRPr="00634A05">
        <w:rPr>
          <w:rFonts w:ascii="Times New Roman" w:hAnsi="Times New Roman"/>
          <w:b/>
          <w:bCs/>
          <w:sz w:val="23"/>
          <w:szCs w:val="23"/>
        </w:rPr>
        <w:t>):</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w:t>
      </w:r>
      <w:proofErr w:type="spellStart"/>
      <w:r w:rsidRPr="00634A05">
        <w:rPr>
          <w:rFonts w:ascii="Times New Roman" w:hAnsi="Times New Roman"/>
          <w:b/>
          <w:bCs/>
          <w:sz w:val="23"/>
          <w:szCs w:val="23"/>
        </w:rPr>
        <w:t>Message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Queuing</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Telemetry</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Transport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 xml:space="preserve">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w:t>
      </w:r>
      <w:proofErr w:type="spellStart"/>
      <w:r w:rsidRPr="00634A05">
        <w:rPr>
          <w:rFonts w:ascii="Times New Roman" w:hAnsi="Times New Roman"/>
          <w:sz w:val="23"/>
          <w:szCs w:val="23"/>
        </w:rPr>
        <w:t>Source</w:t>
      </w:r>
      <w:proofErr w:type="spellEnd"/>
      <w:r w:rsidRPr="00634A05">
        <w:rPr>
          <w:rFonts w:ascii="Times New Roman" w:hAnsi="Times New Roman"/>
          <w:sz w:val="23"/>
          <w:szCs w:val="23"/>
        </w:rPr>
        <w:t>).</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w:t>
      </w:r>
      <w:proofErr w:type="spellStart"/>
      <w:r w:rsidRPr="00634A05">
        <w:rPr>
          <w:rFonts w:ascii="Times New Roman" w:hAnsi="Times New Roman"/>
          <w:b/>
          <w:bCs/>
          <w:sz w:val="23"/>
          <w:szCs w:val="23"/>
        </w:rPr>
        <w:t>Over</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The</w:t>
      </w:r>
      <w:proofErr w:type="spellEnd"/>
      <w:r w:rsidRPr="00634A05">
        <w:rPr>
          <w:rFonts w:ascii="Times New Roman" w:hAnsi="Times New Roman"/>
          <w:b/>
          <w:bCs/>
          <w:sz w:val="23"/>
          <w:szCs w:val="23"/>
        </w:rPr>
        <w:t>-Air):</w:t>
      </w:r>
      <w:r w:rsidRPr="00634A05">
        <w:rPr>
          <w:rFonts w:ascii="Times New Roman" w:hAnsi="Times New Roman"/>
          <w:sz w:val="23"/>
          <w:szCs w:val="23"/>
        </w:rPr>
        <w:t xml:space="preserve"> Tecnología que permite actualizar el firmware del PLC de forma inalámbrica a través de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w:t>
      </w:r>
      <w:proofErr w:type="spellStart"/>
      <w:r w:rsidRPr="00634A05">
        <w:rPr>
          <w:rFonts w:ascii="Times New Roman" w:hAnsi="Times New Roman"/>
          <w:b/>
          <w:bCs/>
          <w:sz w:val="23"/>
          <w:szCs w:val="23"/>
        </w:rPr>
        <w:t>Printed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Board</w:t>
      </w:r>
      <w:proofErr w:type="spellEnd"/>
      <w:r w:rsidRPr="00634A05">
        <w:rPr>
          <w:rFonts w:ascii="Times New Roman" w:hAnsi="Times New Roman"/>
          <w:b/>
          <w:bCs/>
          <w:sz w:val="23"/>
          <w:szCs w:val="23"/>
        </w:rPr>
        <w:t>):</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w:t>
      </w:r>
      <w:proofErr w:type="spellStart"/>
      <w:r w:rsidRPr="00634A05">
        <w:rPr>
          <w:rFonts w:ascii="Times New Roman" w:hAnsi="Times New Roman"/>
          <w:b/>
          <w:bCs/>
          <w:sz w:val="23"/>
          <w:szCs w:val="23"/>
        </w:rPr>
        <w:t>Programmable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Logic</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Controller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 xml:space="preserve"> / Fuente):</w:t>
      </w:r>
      <w:r w:rsidRPr="00634A05">
        <w:rPr>
          <w:rFonts w:ascii="Times New Roman" w:hAnsi="Times New Roman"/>
          <w:sz w:val="23"/>
          <w:szCs w:val="23"/>
        </w:rPr>
        <w:t xml:space="preserve"> Configuración de sensor donde la salida envía voltaje positivo (+24V) cuando se activa. Requiere que la entrada del PLC drene la corriente (</w:t>
      </w:r>
      <w:proofErr w:type="spellStart"/>
      <w:r w:rsidRPr="00634A05">
        <w:rPr>
          <w:rFonts w:ascii="Times New Roman" w:hAnsi="Times New Roman"/>
          <w:sz w:val="23"/>
          <w:szCs w:val="23"/>
        </w:rPr>
        <w:t>Sink</w:t>
      </w:r>
      <w:proofErr w:type="spellEnd"/>
      <w:r w:rsidRPr="00634A05">
        <w:rPr>
          <w:rFonts w:ascii="Times New Roman" w:hAnsi="Times New Roman"/>
          <w:sz w:val="23"/>
          <w:szCs w:val="23"/>
        </w:rPr>
        <w:t>).</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Scan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Cycle</w:t>
      </w:r>
      <w:proofErr w:type="spellEnd"/>
      <w:r w:rsidRPr="00634A05">
        <w:rPr>
          <w:rFonts w:ascii="Times New Roman" w:hAnsi="Times New Roman"/>
          <w:b/>
          <w:bCs/>
          <w:sz w:val="23"/>
          <w:szCs w:val="23"/>
        </w:rPr>
        <w:t xml:space="preserv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ListParagraph"/>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ListParagraph"/>
        <w:spacing w:line="360" w:lineRule="auto"/>
        <w:jc w:val="both"/>
        <w:rPr>
          <w:rFonts w:ascii="Times New Roman" w:hAnsi="Times New Roman"/>
          <w:sz w:val="23"/>
          <w:szCs w:val="23"/>
        </w:rPr>
      </w:pPr>
    </w:p>
    <w:p w14:paraId="725F283C" w14:textId="77777777" w:rsidR="00634A05" w:rsidRPr="00634A05" w:rsidRDefault="00634A05" w:rsidP="00E24D58">
      <w:pPr>
        <w:pStyle w:val="ListParagraph"/>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panel frontal del PLC 4 UNI dispone de diversas interfaces de conexión mediante borneras desmontables y puertos estándar. A continuación se detalla el </w:t>
      </w:r>
      <w:proofErr w:type="spellStart"/>
      <w:r w:rsidRPr="00634A05">
        <w:rPr>
          <w:rFonts w:ascii="Times New Roman" w:hAnsi="Times New Roman"/>
          <w:sz w:val="23"/>
          <w:szCs w:val="23"/>
        </w:rPr>
        <w:t>pineado</w:t>
      </w:r>
      <w:proofErr w:type="spellEnd"/>
      <w:r w:rsidRPr="00634A05">
        <w:rPr>
          <w:rFonts w:ascii="Times New Roman" w:hAnsi="Times New Roman"/>
          <w:sz w:val="23"/>
          <w:szCs w:val="23"/>
        </w:rPr>
        <w:t xml:space="preserve"> y la función de cada grupo:</w:t>
      </w:r>
    </w:p>
    <w:p w14:paraId="79C9C0B8"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w:t>
      </w:r>
      <w:proofErr w:type="spellStart"/>
      <w:r w:rsidRPr="00634A05">
        <w:rPr>
          <w:rFonts w:ascii="Times New Roman" w:hAnsi="Times New Roman" w:cs="Times New Roman"/>
          <w:sz w:val="23"/>
          <w:szCs w:val="23"/>
        </w:rPr>
        <w:t>Power</w:t>
      </w:r>
      <w:proofErr w:type="spellEnd"/>
      <w:r w:rsidRPr="00634A05">
        <w:rPr>
          <w:rFonts w:ascii="Times New Roman" w:hAnsi="Times New Roman" w:cs="Times New Roman"/>
          <w:sz w:val="23"/>
          <w:szCs w:val="23"/>
        </w:rPr>
        <w:t xml:space="preserve"> </w:t>
      </w:r>
      <w:proofErr w:type="spellStart"/>
      <w:r w:rsidRPr="00634A05">
        <w:rPr>
          <w:rFonts w:ascii="Times New Roman" w:hAnsi="Times New Roman" w:cs="Times New Roman"/>
          <w:sz w:val="23"/>
          <w:szCs w:val="23"/>
        </w:rPr>
        <w:t>Supply</w:t>
      </w:r>
      <w:proofErr w:type="spellEnd"/>
      <w:r w:rsidRPr="00634A05">
        <w:rPr>
          <w:rFonts w:ascii="Times New Roman" w:hAnsi="Times New Roman" w:cs="Times New Roman"/>
          <w:sz w:val="23"/>
          <w:szCs w:val="23"/>
        </w:rPr>
        <w:t>):</w:t>
      </w:r>
      <w:bookmarkEnd w:id="77"/>
    </w:p>
    <w:p w14:paraId="4BF3402A" w14:textId="77777777" w:rsidR="00634A05" w:rsidRPr="00634A05" w:rsidRDefault="00634A05" w:rsidP="00E24D58">
      <w:pPr>
        <w:pStyle w:val="ListParagraph"/>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ListParagraph"/>
        <w:spacing w:line="360" w:lineRule="auto"/>
        <w:jc w:val="both"/>
        <w:rPr>
          <w:rFonts w:ascii="Times New Roman" w:hAnsi="Times New Roman"/>
          <w:sz w:val="23"/>
          <w:szCs w:val="23"/>
        </w:rPr>
      </w:pPr>
    </w:p>
    <w:p w14:paraId="40D740B8" w14:textId="77777777" w:rsidR="00634A05" w:rsidRPr="00634A05" w:rsidRDefault="00634A05" w:rsidP="00E24D58">
      <w:pPr>
        <w:pStyle w:val="ListParagraph"/>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ListParagraph"/>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w:t>
      </w:r>
      <w:proofErr w:type="spellStart"/>
      <w:r w:rsidRPr="00634A05">
        <w:rPr>
          <w:rFonts w:ascii="Times New Roman" w:hAnsi="Times New Roman"/>
          <w:sz w:val="23"/>
          <w:szCs w:val="23"/>
        </w:rPr>
        <w:t>optoacopladas</w:t>
      </w:r>
      <w:proofErr w:type="spellEnd"/>
      <w:r w:rsidRPr="00634A05">
        <w:rPr>
          <w:rFonts w:ascii="Times New Roman" w:hAnsi="Times New Roman"/>
          <w:sz w:val="23"/>
          <w:szCs w:val="23"/>
        </w:rPr>
        <w:t xml:space="preserve">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ListParagraph"/>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ListParagraph"/>
        <w:spacing w:line="360" w:lineRule="auto"/>
        <w:jc w:val="both"/>
        <w:rPr>
          <w:rFonts w:ascii="Times New Roman" w:hAnsi="Times New Roman"/>
          <w:sz w:val="23"/>
          <w:szCs w:val="23"/>
        </w:rPr>
      </w:pPr>
    </w:p>
    <w:p w14:paraId="22ED96D8" w14:textId="77777777" w:rsidR="00634A05" w:rsidRPr="00634A05" w:rsidRDefault="00634A05" w:rsidP="00E24D58">
      <w:pPr>
        <w:pStyle w:val="ListParagraph"/>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w:t>
      </w:r>
      <w:proofErr w:type="spellStart"/>
      <w:r w:rsidRPr="00634A05">
        <w:rPr>
          <w:rFonts w:ascii="Times New Roman" w:hAnsi="Times New Roman"/>
          <w:sz w:val="23"/>
          <w:szCs w:val="23"/>
        </w:rPr>
        <w:t>loops</w:t>
      </w:r>
      <w:proofErr w:type="spellEnd"/>
      <w:r w:rsidRPr="00634A05">
        <w:rPr>
          <w:rFonts w:ascii="Times New Roman" w:hAnsi="Times New Roman"/>
          <w:sz w:val="23"/>
          <w:szCs w:val="23"/>
        </w:rPr>
        <w:t xml:space="preserve">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Heading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072BA3">
        <w:rPr>
          <w:rFonts w:ascii="Times New Roman" w:hAnsi="Times New Roman"/>
          <w:b/>
          <w:noProof/>
          <w:color w:val="0070C0"/>
          <w:sz w:val="24"/>
          <w:lang w:val="es-DO"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La primera línea de defensa es el fusible F1 ubicado justo después de la entrada de 24V. Este fusible actúa como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cortando automáticamente el suministro si la corriente excede su valor nominal. Esto protege todo el circuito </w:t>
      </w:r>
      <w:proofErr w:type="spellStart"/>
      <w:r w:rsidRPr="005C4061">
        <w:rPr>
          <w:rFonts w:ascii="Times New Roman" w:hAnsi="Times New Roman"/>
          <w:sz w:val="22"/>
          <w:lang w:val="es-419" w:eastAsia="en-US"/>
        </w:rPr>
        <w:t>downstream</w:t>
      </w:r>
      <w:proofErr w:type="spellEnd"/>
      <w:r w:rsidRPr="005C4061">
        <w:rPr>
          <w:rFonts w:ascii="Times New Roman" w:hAnsi="Times New Roman"/>
          <w:sz w:val="22"/>
          <w:lang w:val="es-419" w:eastAsia="en-US"/>
        </w:rPr>
        <w:t xml:space="preserve">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xml:space="preserve">.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w:t>
      </w:r>
      <w:proofErr w:type="spellStart"/>
      <w:r w:rsidRPr="005C4061">
        <w:rPr>
          <w:rFonts w:ascii="Times New Roman" w:hAnsi="Times New Roman"/>
          <w:sz w:val="22"/>
          <w:lang w:val="es-419" w:eastAsia="en-US"/>
        </w:rPr>
        <w:t>troubleshooting</w:t>
      </w:r>
      <w:proofErr w:type="spellEnd"/>
      <w:r w:rsidRPr="005C4061">
        <w:rPr>
          <w:rFonts w:ascii="Times New Roman" w:hAnsi="Times New Roman"/>
          <w:sz w:val="22"/>
          <w:lang w:val="es-419" w:eastAsia="en-US"/>
        </w:rPr>
        <w:t xml:space="preserve">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corazón del circuito es el regulador de voltaje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(reductor) AP63203WU, identificado como U7. Este es un regulador conmutado de alta eficiencia que convierte los 24V de entrada a los 3.3V que necesita el ESP32. Los reguladores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inductor L1 de 6.8µH (modelo ANR4030T6R8M) es un componente crítico del regulador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w:t>
      </w:r>
      <w:proofErr w:type="spellStart"/>
      <w:r w:rsidRPr="005C4061">
        <w:rPr>
          <w:rFonts w:ascii="Times New Roman" w:hAnsi="Times New Roman"/>
          <w:sz w:val="22"/>
          <w:lang w:val="es-419" w:eastAsia="en-US"/>
        </w:rPr>
        <w:t>feedback</w:t>
      </w:r>
      <w:proofErr w:type="spellEnd"/>
      <w:r w:rsidRPr="005C4061">
        <w:rPr>
          <w:rFonts w:ascii="Times New Roman" w:hAnsi="Times New Roman"/>
          <w:sz w:val="22"/>
          <w:lang w:val="es-419" w:eastAsia="en-US"/>
        </w:rPr>
        <w:t xml:space="preserve">), es probablemente parte del lazo de realimentación o </w:t>
      </w:r>
      <w:proofErr w:type="spellStart"/>
      <w:r w:rsidRPr="005C4061">
        <w:rPr>
          <w:rFonts w:ascii="Times New Roman" w:hAnsi="Times New Roman"/>
          <w:sz w:val="22"/>
          <w:lang w:val="es-419" w:eastAsia="en-US"/>
        </w:rPr>
        <w:t>bootstrap</w:t>
      </w:r>
      <w:proofErr w:type="spellEnd"/>
      <w:r w:rsidRPr="005C4061">
        <w:rPr>
          <w:rFonts w:ascii="Times New Roman" w:hAnsi="Times New Roman"/>
          <w:sz w:val="22"/>
          <w:lang w:val="es-419" w:eastAsia="en-US"/>
        </w:rPr>
        <w:t xml:space="preserve">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diseño de fuente de alimentación incorpora protecciones múltiples: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w:t>
      </w:r>
      <w:proofErr w:type="spellStart"/>
      <w:r w:rsidRPr="005C4061">
        <w:rPr>
          <w:rFonts w:ascii="Times New Roman" w:hAnsi="Times New Roman"/>
          <w:sz w:val="22"/>
          <w:lang w:val="es-419" w:eastAsia="en-US"/>
        </w:rPr>
        <w:t>resets</w:t>
      </w:r>
      <w:proofErr w:type="spellEnd"/>
      <w:r w:rsidRPr="005C4061">
        <w:rPr>
          <w:rFonts w:ascii="Times New Roman" w:hAnsi="Times New Roman"/>
          <w:sz w:val="22"/>
          <w:lang w:val="es-419" w:eastAsia="en-US"/>
        </w:rPr>
        <w:t xml:space="preserve">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xml:space="preserve">. Esta resistencia limita la corriente que llega a la base del transistor, protegiéndolo de </w:t>
      </w:r>
      <w:proofErr w:type="spellStart"/>
      <w:r w:rsidRPr="002E7B2B">
        <w:rPr>
          <w:sz w:val="22"/>
          <w:lang w:val="es-419"/>
        </w:rPr>
        <w:t>sobrecorriente</w:t>
      </w:r>
      <w:proofErr w:type="spellEnd"/>
      <w:r w:rsidRPr="002E7B2B">
        <w:rPr>
          <w:sz w:val="22"/>
          <w:lang w:val="es-419"/>
        </w:rPr>
        <w:t xml:space="preserve">. El colector del transistor está conectado a la salida DOUT, y entre DOUT y la alimentación VCC (+3.3V) hay una resistencia </w:t>
      </w:r>
      <w:proofErr w:type="spellStart"/>
      <w:r w:rsidRPr="002E7B2B">
        <w:rPr>
          <w:sz w:val="22"/>
          <w:lang w:val="es-419"/>
        </w:rPr>
        <w:t>pull</w:t>
      </w:r>
      <w:proofErr w:type="spellEnd"/>
      <w:r w:rsidRPr="002E7B2B">
        <w:rPr>
          <w:sz w:val="22"/>
          <w:lang w:val="es-419"/>
        </w:rPr>
        <w:t>-up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 xml:space="preserve">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w:t>
      </w:r>
      <w:proofErr w:type="spellStart"/>
      <w:r w:rsidRPr="002E7B2B">
        <w:rPr>
          <w:sz w:val="22"/>
          <w:lang w:val="es-419"/>
        </w:rPr>
        <w:t>pull</w:t>
      </w:r>
      <w:proofErr w:type="spellEnd"/>
      <w:r w:rsidRPr="002E7B2B">
        <w:rPr>
          <w:sz w:val="22"/>
          <w:lang w:val="es-419"/>
        </w:rPr>
        <w:t>-up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El opto acoplador TLP293 es el componente central de este diseño y funciona como un puente aislado entre dos circuitos eléctricos completamente separados. Por un lado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Strong"/>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w:t>
      </w:r>
      <w:proofErr w:type="spellStart"/>
      <w:r w:rsidRPr="00D862B1">
        <w:rPr>
          <w:sz w:val="22"/>
          <w:lang w:val="es-419"/>
        </w:rPr>
        <w:t>pull-down</w:t>
      </w:r>
      <w:proofErr w:type="spellEnd"/>
      <w:r w:rsidRPr="00D862B1">
        <w:rPr>
          <w:sz w:val="22"/>
          <w:lang w:val="es-419"/>
        </w:rPr>
        <w:t xml:space="preserve">, asegurando que la base se mantenga en un estado definido cuando no hay señal presente. En el colector del transistor hay una resistencia </w:t>
      </w:r>
      <w:proofErr w:type="spellStart"/>
      <w:r w:rsidRPr="00D862B1">
        <w:rPr>
          <w:sz w:val="22"/>
          <w:lang w:val="es-419"/>
        </w:rPr>
        <w:t>pull</w:t>
      </w:r>
      <w:proofErr w:type="spellEnd"/>
      <w:r w:rsidRPr="00D862B1">
        <w:rPr>
          <w:sz w:val="22"/>
          <w:lang w:val="es-419"/>
        </w:rPr>
        <w:t>-up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 xml:space="preserve">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w:t>
      </w:r>
      <w:proofErr w:type="spellStart"/>
      <w:r w:rsidRPr="00D862B1">
        <w:rPr>
          <w:sz w:val="22"/>
          <w:lang w:val="es-419"/>
        </w:rPr>
        <w:t>pull</w:t>
      </w:r>
      <w:proofErr w:type="spellEnd"/>
      <w:r w:rsidRPr="00D862B1">
        <w:rPr>
          <w:sz w:val="22"/>
          <w:lang w:val="es-419"/>
        </w:rPr>
        <w:t>-up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A775A3">
              <v:shapetype id="_x0000_t202" coordsize="21600,21600" o:spt="202" path="m,l,21600r21600,l21600,xe" w14:anchorId="61EAA78F">
                <v:stroke joinstyle="miter"/>
                <v:path gradientshapeok="t" o:connecttype="rect"/>
              </v:shapetype>
              <v:shape id="Cuadro de texto 11"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v:textbox>
                  <w:txbxContent>
                    <w:p w:rsidRPr="00A53DEA" w:rsidR="00A53DEA" w:rsidRDefault="00A53DEA" w14:paraId="649841BE" w14:textId="3EA681D3">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Strong"/>
          <w:sz w:val="22"/>
          <w:lang w:val="es-419"/>
        </w:rPr>
        <w:t xml:space="preserve">entrada digital </w:t>
      </w:r>
      <w:proofErr w:type="spellStart"/>
      <w:r w:rsidRPr="00A53DEA">
        <w:rPr>
          <w:rStyle w:val="Strong"/>
          <w:sz w:val="22"/>
          <w:lang w:val="es-419"/>
        </w:rPr>
        <w:t>optoacoplada</w:t>
      </w:r>
      <w:proofErr w:type="spellEnd"/>
      <w:r w:rsidRPr="00A53DEA">
        <w:rPr>
          <w:rStyle w:val="Strong"/>
          <w:sz w:val="22"/>
          <w:lang w:val="es-419"/>
        </w:rPr>
        <w:t xml:space="preserve">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 xml:space="preserve">protegiéndolo de </w:t>
      </w:r>
      <w:proofErr w:type="spellStart"/>
      <w:r w:rsidRPr="00A53DEA">
        <w:rPr>
          <w:sz w:val="22"/>
          <w:lang w:val="es-419"/>
        </w:rPr>
        <w:t>sobrecorriente</w:t>
      </w:r>
      <w:proofErr w:type="spellEnd"/>
      <w:r w:rsidRPr="00A53DEA">
        <w:rPr>
          <w:sz w:val="22"/>
          <w:lang w:val="es-419"/>
        </w:rPr>
        <w:t xml:space="preserv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 xml:space="preserve">Cuando el LED interno se ilumina, el fototransistor del optoacoplador comienza a conducir, conectando su colector con su emisor. Del lado de salida del optoacoplador, el colector del fototransistor está conectado a la alimentación de 3.3V a través de una resistencia </w:t>
      </w:r>
      <w:proofErr w:type="spellStart"/>
      <w:r w:rsidRPr="00A53DEA">
        <w:rPr>
          <w:sz w:val="22"/>
          <w:lang w:val="es-419"/>
        </w:rPr>
        <w:t>pull</w:t>
      </w:r>
      <w:proofErr w:type="spellEnd"/>
      <w:r w:rsidRPr="00A53DEA">
        <w:rPr>
          <w:sz w:val="22"/>
          <w:lang w:val="es-419"/>
        </w:rPr>
        <w:t>-up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 xml:space="preserve">Por el contrario, cuando el sensor PNP está inactivo, no hay voltaje en IND o está en un nivel muy bajo. Sin corriente fluyendo por el LED del optoacoplador, éste permanece apagado y el fototransistor queda en corte. Con el fototransistor abierto, la resistencia </w:t>
      </w:r>
      <w:proofErr w:type="spellStart"/>
      <w:r w:rsidRPr="00A53DEA">
        <w:rPr>
          <w:sz w:val="22"/>
          <w:lang w:val="es-419"/>
        </w:rPr>
        <w:t>pull</w:t>
      </w:r>
      <w:proofErr w:type="spellEnd"/>
      <w:r w:rsidRPr="00A53DEA">
        <w:rPr>
          <w:sz w:val="22"/>
          <w:lang w:val="es-419"/>
        </w:rPr>
        <w:t>-up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Strong"/>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xml:space="preserve">. El voltaje de salida DADC_IN_3V3, tomado entre R13 y tierra, se calcula mediante la fórmula del divisor de voltaje: Vout = </w:t>
      </w:r>
      <w:proofErr w:type="spellStart"/>
      <w:r w:rsidRPr="00261EA2">
        <w:rPr>
          <w:sz w:val="22"/>
          <w:lang w:val="es-419"/>
        </w:rPr>
        <w:t>Vin</w:t>
      </w:r>
      <w:proofErr w:type="spellEnd"/>
      <w:r w:rsidRPr="00261EA2">
        <w:rPr>
          <w:sz w:val="22"/>
          <w:lang w:val="es-419"/>
        </w:rPr>
        <w:t xml:space="preserve"> × (R13 / (R12 + R13)). Sustituyendo valores: Vout = </w:t>
      </w:r>
      <w:proofErr w:type="spellStart"/>
      <w:r w:rsidRPr="00261EA2">
        <w:rPr>
          <w:sz w:val="22"/>
          <w:lang w:val="es-419"/>
        </w:rPr>
        <w:t>Vin</w:t>
      </w:r>
      <w:proofErr w:type="spellEnd"/>
      <w:r w:rsidRPr="00261EA2">
        <w:rPr>
          <w:sz w:val="22"/>
          <w:lang w:val="es-419"/>
        </w:rPr>
        <w:t xml:space="preserve"> × (10k / 30k) = </w:t>
      </w:r>
      <w:proofErr w:type="spellStart"/>
      <w:r w:rsidRPr="00261EA2">
        <w:rPr>
          <w:sz w:val="22"/>
          <w:lang w:val="es-419"/>
        </w:rPr>
        <w:t>Vin</w:t>
      </w:r>
      <w:proofErr w:type="spellEnd"/>
      <w:r w:rsidRPr="00261EA2">
        <w:rPr>
          <w:sz w:val="22"/>
          <w:lang w:val="es-419"/>
        </w:rPr>
        <w:t xml:space="preserve">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Strong"/>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 xml:space="preserve">El componente central es el </w:t>
      </w:r>
      <w:proofErr w:type="spellStart"/>
      <w:r w:rsidRPr="00261EA2">
        <w:rPr>
          <w:sz w:val="22"/>
          <w:lang w:val="es-419"/>
        </w:rPr>
        <w:t>transceiver</w:t>
      </w:r>
      <w:proofErr w:type="spellEnd"/>
      <w:r w:rsidRPr="00261EA2">
        <w:rPr>
          <w:sz w:val="22"/>
          <w:lang w:val="es-419"/>
        </w:rPr>
        <w:t xml:space="preserve"> SP3485EN (U1), un chip especializado que hace la conversión bidireccional entre señales UART TTL de 3.3V y señales diferenciales RS-485. Este </w:t>
      </w:r>
      <w:proofErr w:type="spellStart"/>
      <w:r w:rsidRPr="00261EA2">
        <w:rPr>
          <w:sz w:val="22"/>
          <w:lang w:val="es-419"/>
        </w:rPr>
        <w:t>transceiver</w:t>
      </w:r>
      <w:proofErr w:type="spellEnd"/>
      <w:r w:rsidRPr="00261EA2">
        <w:rPr>
          <w:sz w:val="22"/>
          <w:lang w:val="es-419"/>
        </w:rPr>
        <w:t xml:space="preserve">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 xml:space="preserve">Las señales del ESP32 se conectan al </w:t>
      </w:r>
      <w:proofErr w:type="spellStart"/>
      <w:r w:rsidRPr="00261EA2">
        <w:rPr>
          <w:sz w:val="22"/>
          <w:lang w:val="es-419"/>
        </w:rPr>
        <w:t>transceiver</w:t>
      </w:r>
      <w:proofErr w:type="spellEnd"/>
      <w:r w:rsidRPr="00261EA2">
        <w:rPr>
          <w:sz w:val="22"/>
          <w:lang w:val="es-419"/>
        </w:rPr>
        <w:t xml:space="preserve"> de manera específica. La señal UART_RXD del ESP32 se conecta al pin RO (Receiver Output) del SP3485EN, que es donde el chip entrega los datos recibidos desde el bus RS-485. La señal UART_TXD del ESP32 se conecta al pin DI (Driver Input) del </w:t>
      </w:r>
      <w:proofErr w:type="spellStart"/>
      <w:r w:rsidRPr="00261EA2">
        <w:rPr>
          <w:sz w:val="22"/>
          <w:lang w:val="es-419"/>
        </w:rPr>
        <w:t>transceiver</w:t>
      </w:r>
      <w:proofErr w:type="spellEnd"/>
      <w:r w:rsidRPr="00261EA2">
        <w:rPr>
          <w:sz w:val="22"/>
          <w:lang w:val="es-419"/>
        </w:rPr>
        <w:t xml:space="preserve">, que es donde el chip recibe los datos que debe transmitir al bus. El pin TX/RXD es especialmente importante porque controla la dirección de la comunicación: cuando está en alto, el </w:t>
      </w:r>
      <w:proofErr w:type="spellStart"/>
      <w:r w:rsidRPr="00261EA2">
        <w:rPr>
          <w:sz w:val="22"/>
          <w:lang w:val="es-419"/>
        </w:rPr>
        <w:t>transceiver</w:t>
      </w:r>
      <w:proofErr w:type="spellEnd"/>
      <w:r w:rsidRPr="00261EA2">
        <w:rPr>
          <w:sz w:val="22"/>
          <w:lang w:val="es-419"/>
        </w:rPr>
        <w:t xml:space="preserve"> habilita el </w:t>
      </w:r>
      <w:proofErr w:type="gramStart"/>
      <w:r w:rsidRPr="00261EA2">
        <w:rPr>
          <w:sz w:val="22"/>
          <w:lang w:val="es-419"/>
        </w:rPr>
        <w:t>driver</w:t>
      </w:r>
      <w:proofErr w:type="gramEnd"/>
      <w:r w:rsidRPr="00261EA2">
        <w:rPr>
          <w:sz w:val="22"/>
          <w:lang w:val="es-419"/>
        </w:rPr>
        <w:t xml:space="preserve"> para transmitir, y cuando está en bajo, habilita el receptor para recibir datos. Este control de dirección es necesario porque RS-485 es </w:t>
      </w:r>
      <w:proofErr w:type="spellStart"/>
      <w:r w:rsidRPr="00261EA2">
        <w:rPr>
          <w:sz w:val="22"/>
          <w:lang w:val="es-419"/>
        </w:rPr>
        <w:t>half-duplex</w:t>
      </w:r>
      <w:proofErr w:type="spellEnd"/>
      <w:r w:rsidRPr="00261EA2">
        <w:rPr>
          <w:sz w:val="22"/>
          <w:lang w:val="es-419"/>
        </w:rPr>
        <w:t>,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 xml:space="preserve">Los pines RE (Receiver </w:t>
      </w:r>
      <w:proofErr w:type="spellStart"/>
      <w:r w:rsidRPr="00261EA2">
        <w:rPr>
          <w:sz w:val="22"/>
          <w:lang w:val="es-419"/>
        </w:rPr>
        <w:t>Enable</w:t>
      </w:r>
      <w:proofErr w:type="spellEnd"/>
      <w:r w:rsidRPr="00261EA2">
        <w:rPr>
          <w:sz w:val="22"/>
          <w:lang w:val="es-419"/>
        </w:rPr>
        <w:t xml:space="preserve">) y DE (Driver </w:t>
      </w:r>
      <w:proofErr w:type="spellStart"/>
      <w:r w:rsidRPr="00261EA2">
        <w:rPr>
          <w:sz w:val="22"/>
          <w:lang w:val="es-419"/>
        </w:rPr>
        <w:t>Enable</w:t>
      </w:r>
      <w:proofErr w:type="spellEnd"/>
      <w:r w:rsidRPr="00261EA2">
        <w:rPr>
          <w:sz w:val="22"/>
          <w:lang w:val="es-419"/>
        </w:rPr>
        <w:t xml:space="preserve">) del </w:t>
      </w:r>
      <w:proofErr w:type="spellStart"/>
      <w:r w:rsidRPr="00261EA2">
        <w:rPr>
          <w:sz w:val="22"/>
          <w:lang w:val="es-419"/>
        </w:rPr>
        <w:t>transceiver</w:t>
      </w:r>
      <w:proofErr w:type="spellEnd"/>
      <w:r w:rsidRPr="00261EA2">
        <w:rPr>
          <w:sz w:val="22"/>
          <w:lang w:val="es-419"/>
        </w:rPr>
        <w:t xml:space="preserve"> están conectados juntos al pin TX/RXD del ESP32. Esta configuración simplifica el control porque ambos pines se manejan con una sola señal: cuando TX/RXD está en bajo, RE está activo (habilitando el receptor) y DE está inactivo (deshabilitando el </w:t>
      </w:r>
      <w:proofErr w:type="gramStart"/>
      <w:r w:rsidRPr="00261EA2">
        <w:rPr>
          <w:sz w:val="22"/>
          <w:lang w:val="es-419"/>
        </w:rPr>
        <w:t>driver</w:t>
      </w:r>
      <w:proofErr w:type="gramEnd"/>
      <w:r w:rsidRPr="00261EA2">
        <w:rPr>
          <w:sz w:val="22"/>
          <w:lang w:val="es-419"/>
        </w:rPr>
        <w:t>),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 xml:space="preserve">Las salidas diferenciales A y B del </w:t>
      </w:r>
      <w:proofErr w:type="spellStart"/>
      <w:r w:rsidRPr="00261EA2">
        <w:rPr>
          <w:sz w:val="22"/>
          <w:lang w:val="es-419"/>
        </w:rPr>
        <w:t>transceiver</w:t>
      </w:r>
      <w:proofErr w:type="spellEnd"/>
      <w:r w:rsidRPr="00261EA2">
        <w:rPr>
          <w:sz w:val="22"/>
          <w:lang w:val="es-419"/>
        </w:rPr>
        <w:t>, conectadas a los pines 6 y 7 respectivamente, son el corazón de la robustez de RS-485. Estas dos líneas llevan la misma información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xml:space="preserve">, junto con el capacitor C1 de 100nF, forman la red de polarización y terminación del bus RS-485. Las resistencias R1 y R2 crean una red de </w:t>
      </w:r>
      <w:proofErr w:type="spellStart"/>
      <w:r w:rsidRPr="00261EA2">
        <w:rPr>
          <w:sz w:val="22"/>
          <w:lang w:val="es-419"/>
        </w:rPr>
        <w:t>bias</w:t>
      </w:r>
      <w:proofErr w:type="spellEnd"/>
      <w:r w:rsidRPr="00261EA2">
        <w:rPr>
          <w:sz w:val="22"/>
          <w:lang w:val="es-419"/>
        </w:rPr>
        <w:t xml:space="preserve">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 xml:space="preserve">Este circuito permite al ESP32 participar en redes industriales RS-485, que son omnipresentes en automatización para conectar </w:t>
      </w:r>
      <w:proofErr w:type="spellStart"/>
      <w:r w:rsidRPr="00261EA2">
        <w:rPr>
          <w:sz w:val="22"/>
          <w:lang w:val="es-419"/>
        </w:rPr>
        <w:t>PLCs</w:t>
      </w:r>
      <w:proofErr w:type="spellEnd"/>
      <w:r w:rsidRPr="00261EA2">
        <w:rPr>
          <w:sz w:val="22"/>
          <w:lang w:val="es-419"/>
        </w:rPr>
        <w:t xml:space="preserve">, drives de motores, sensores inteligentes, medidores de energía, y otros dispositivos en redes </w:t>
      </w:r>
      <w:proofErr w:type="spellStart"/>
      <w:r w:rsidRPr="00261EA2">
        <w:rPr>
          <w:sz w:val="22"/>
          <w:lang w:val="es-419"/>
        </w:rPr>
        <w:t>multi-punto</w:t>
      </w:r>
      <w:proofErr w:type="spellEnd"/>
      <w:r w:rsidRPr="00261EA2">
        <w:rPr>
          <w:sz w:val="22"/>
          <w:lang w:val="es-419"/>
        </w:rPr>
        <w:t>.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 xml:space="preserve">Este circuito convierte la corriente del lazo de 4-20mA en un voltaje que el ADC del ESP32 puede leer. La entrada </w:t>
      </w:r>
      <w:proofErr w:type="spellStart"/>
      <w:r w:rsidRPr="00AA0FF5">
        <w:rPr>
          <w:lang w:val="es-419"/>
        </w:rPr>
        <w:t>mA_IND</w:t>
      </w:r>
      <w:proofErr w:type="spellEnd"/>
      <w:r w:rsidRPr="00AA0FF5">
        <w:rPr>
          <w:lang w:val="es-419"/>
        </w:rPr>
        <w:t xml:space="preserve"> recibe la corriente del sensor industrial, que fluye a través de la resistencia de </w:t>
      </w:r>
      <w:proofErr w:type="spellStart"/>
      <w:r w:rsidRPr="00AA0FF5">
        <w:rPr>
          <w:lang w:val="es-419"/>
        </w:rPr>
        <w:t>sensado</w:t>
      </w:r>
      <w:proofErr w:type="spellEnd"/>
      <w:r w:rsidRPr="00AA0FF5">
        <w:rPr>
          <w:lang w:val="es-419"/>
        </w:rPr>
        <w:t xml:space="preserve">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 xml:space="preserve">El voltaje resultante se mide en el punto </w:t>
      </w:r>
      <w:proofErr w:type="spellStart"/>
      <w:r w:rsidRPr="00AA0FF5">
        <w:rPr>
          <w:lang w:val="es-419"/>
        </w:rPr>
        <w:t>DmA_READ</w:t>
      </w:r>
      <w:proofErr w:type="spellEnd"/>
      <w:r w:rsidRPr="00AA0FF5">
        <w:rPr>
          <w:lang w:val="es-419"/>
        </w:rPr>
        <w:t>,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 xml:space="preserve">El capacitor C11 de 100nF está conectado en paralelo entre la salida </w:t>
      </w:r>
      <w:proofErr w:type="spellStart"/>
      <w:r w:rsidRPr="00AA0FF5">
        <w:rPr>
          <w:lang w:val="es-419"/>
        </w:rPr>
        <w:t>DmA_READ</w:t>
      </w:r>
      <w:proofErr w:type="spellEnd"/>
      <w:r w:rsidRPr="00AA0FF5">
        <w:rPr>
          <w:lang w:val="es-419"/>
        </w:rPr>
        <w:t xml:space="preserve">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 xml:space="preserve">En el software del ESP32, debes leer el valor del ADC y convertirlo a corriente mediante una ecuación simple: Corriente(mA) = </w:t>
      </w:r>
      <w:proofErr w:type="spellStart"/>
      <w:r w:rsidRPr="00AA0FF5">
        <w:rPr>
          <w:lang w:val="es-419"/>
        </w:rPr>
        <w:t>Voltaje_leído</w:t>
      </w:r>
      <w:proofErr w:type="spellEnd"/>
      <w:r w:rsidRPr="00AA0FF5">
        <w:rPr>
          <w:lang w:val="es-419"/>
        </w:rPr>
        <w:t xml:space="preserve"> / 120</w:t>
      </w:r>
      <w:r>
        <w:t>Ω</w:t>
      </w:r>
      <w:r w:rsidRPr="00AA0FF5">
        <w:rPr>
          <w:lang w:val="es-419"/>
        </w:rPr>
        <w:t xml:space="preserve">. Luego, puedes escalar esta corriente al valor físico real que representa el sensor. Por ejemplo, si tienes un transmisor de presión de 0-100 PSI que envía 4-20mA, donde 4mA representa 0 PSI y 20mA representa 100 PSI, harías: </w:t>
      </w:r>
      <w:proofErr w:type="gramStart"/>
      <w:r w:rsidRPr="00AA0FF5">
        <w:rPr>
          <w:lang w:val="es-419"/>
        </w:rPr>
        <w:t>Presión(</w:t>
      </w:r>
      <w:proofErr w:type="gramEnd"/>
      <w:r w:rsidRPr="00AA0FF5">
        <w:rPr>
          <w:lang w:val="es-419"/>
        </w:rPr>
        <w:t>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 xml:space="preserve">Salidas a </w:t>
      </w:r>
      <w:proofErr w:type="spellStart"/>
      <w:r w:rsidRPr="0073114B">
        <w:rPr>
          <w:rFonts w:ascii="Times New Roman" w:hAnsi="Times New Roman"/>
          <w:b/>
          <w:color w:val="0070C0"/>
          <w:sz w:val="23"/>
          <w:szCs w:val="23"/>
        </w:rPr>
        <w:t>Relay</w:t>
      </w:r>
      <w:proofErr w:type="spellEnd"/>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 xml:space="preserve">El corazón del control está en el ESP32, que genera una señal digital desde uno de sus pines GPIO. Esta señal viaja a través de una resistencia llamada </w:t>
      </w:r>
      <w:proofErr w:type="spellStart"/>
      <w:r>
        <w:rPr>
          <w:sz w:val="22"/>
          <w:szCs w:val="23"/>
          <w:lang w:val="es-419"/>
        </w:rPr>
        <w:t>R_Service</w:t>
      </w:r>
      <w:proofErr w:type="spellEnd"/>
      <w:r>
        <w:rPr>
          <w:sz w:val="22"/>
          <w:szCs w:val="23"/>
          <w:lang w:val="es-419"/>
        </w:rPr>
        <w:t xml:space="preserv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 xml:space="preserve">Como hemos mencionado en el manual, son dos entradas a </w:t>
      </w:r>
      <w:proofErr w:type="spellStart"/>
      <w:r>
        <w:rPr>
          <w:sz w:val="22"/>
          <w:szCs w:val="23"/>
          <w:lang w:val="es-419"/>
        </w:rPr>
        <w:t>Relay</w:t>
      </w:r>
      <w:proofErr w:type="spellEnd"/>
      <w:r>
        <w:rPr>
          <w:sz w:val="22"/>
          <w:szCs w:val="23"/>
          <w:lang w:val="es-419"/>
        </w:rPr>
        <w:t xml:space="preserve"> (una con 2 contactos, dígase NC, NO, y otra con un solo contacto NO), pero la hemos puesto </w:t>
      </w:r>
      <w:proofErr w:type="spellStart"/>
      <w:r>
        <w:rPr>
          <w:sz w:val="22"/>
          <w:szCs w:val="23"/>
          <w:lang w:val="es-419"/>
        </w:rPr>
        <w:t>asi</w:t>
      </w:r>
      <w:proofErr w:type="spellEnd"/>
      <w:r>
        <w:rPr>
          <w:sz w:val="22"/>
          <w:szCs w:val="23"/>
          <w:lang w:val="es-419"/>
        </w:rPr>
        <w:t xml:space="preserve"> para que si en algún momento es necesario un cambio o 2 contactos, no halla que sustituir el </w:t>
      </w:r>
      <w:proofErr w:type="spellStart"/>
      <w:r>
        <w:rPr>
          <w:sz w:val="22"/>
          <w:szCs w:val="23"/>
          <w:lang w:val="es-419"/>
        </w:rPr>
        <w:t>Relay</w:t>
      </w:r>
      <w:proofErr w:type="spellEnd"/>
      <w:r>
        <w:rPr>
          <w:sz w:val="22"/>
          <w:szCs w:val="23"/>
          <w:lang w:val="es-419"/>
        </w:rPr>
        <w:t>.</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4-20 </w:t>
      </w:r>
      <w:proofErr w:type="spellStart"/>
      <w:r w:rsidRPr="008B6EAE">
        <w:rPr>
          <w:rFonts w:ascii="Times New Roman" w:hAnsi="Times New Roman"/>
          <w:b/>
          <w:color w:val="0070C0"/>
          <w:sz w:val="23"/>
          <w:szCs w:val="23"/>
        </w:rPr>
        <w:t>mA.</w:t>
      </w:r>
      <w:proofErr w:type="spellEnd"/>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Strong"/>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Heading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w:t>
      </w:r>
      <w:proofErr w:type="spellStart"/>
      <w:r w:rsidRPr="008B6EAE">
        <w:rPr>
          <w:sz w:val="22"/>
          <w:szCs w:val="22"/>
          <w:lang w:val="es-419"/>
        </w:rPr>
        <w:t>clock</w:t>
      </w:r>
      <w:proofErr w:type="spellEnd"/>
      <w:r w:rsidRPr="008B6EAE">
        <w:rPr>
          <w:sz w:val="22"/>
          <w:szCs w:val="22"/>
          <w:lang w:val="es-419"/>
        </w:rPr>
        <w:t xml:space="preserve">)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w:t>
      </w:r>
      <w:proofErr w:type="spellStart"/>
      <w:r w:rsidRPr="008B6EAE">
        <w:rPr>
          <w:sz w:val="22"/>
          <w:szCs w:val="22"/>
          <w:lang w:val="es-419"/>
        </w:rPr>
        <w:t>DACs</w:t>
      </w:r>
      <w:proofErr w:type="spellEnd"/>
      <w:r w:rsidRPr="008B6EAE">
        <w:rPr>
          <w:sz w:val="22"/>
          <w:szCs w:val="22"/>
          <w:lang w:val="es-419"/>
        </w:rPr>
        <w:t xml:space="preserve">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transistor MOSFET T1 es el elemento activo que realmente controla la corriente de salida. Este es un transistor de canal P, lo que significa que conduce cuando su gate está a un voltaje más negativo que su </w:t>
      </w:r>
      <w:proofErr w:type="spellStart"/>
      <w:r w:rsidRPr="008B6EAE">
        <w:rPr>
          <w:sz w:val="22"/>
          <w:szCs w:val="22"/>
          <w:lang w:val="es-419"/>
        </w:rPr>
        <w:t>source</w:t>
      </w:r>
      <w:proofErr w:type="spellEnd"/>
      <w:r w:rsidRPr="008B6EAE">
        <w:rPr>
          <w:sz w:val="22"/>
          <w:szCs w:val="22"/>
          <w:lang w:val="es-419"/>
        </w:rPr>
        <w:t xml:space="preserve">. El </w:t>
      </w:r>
      <w:proofErr w:type="spellStart"/>
      <w:r w:rsidRPr="008B6EAE">
        <w:rPr>
          <w:sz w:val="22"/>
          <w:szCs w:val="22"/>
          <w:lang w:val="es-419"/>
        </w:rPr>
        <w:t>source</w:t>
      </w:r>
      <w:proofErr w:type="spellEnd"/>
      <w:r w:rsidRPr="008B6EAE">
        <w:rPr>
          <w:sz w:val="22"/>
          <w:szCs w:val="22"/>
          <w:lang w:val="es-419"/>
        </w:rPr>
        <w:t xml:space="preserve"> del MOSFET está conectado a VCC a través del diodo Zener D2, mientras que el </w:t>
      </w:r>
      <w:proofErr w:type="spellStart"/>
      <w:r w:rsidRPr="008B6EAE">
        <w:rPr>
          <w:sz w:val="22"/>
          <w:szCs w:val="22"/>
          <w:lang w:val="es-419"/>
        </w:rPr>
        <w:t>drain</w:t>
      </w:r>
      <w:proofErr w:type="spellEnd"/>
      <w:r w:rsidRPr="008B6EAE">
        <w:rPr>
          <w:sz w:val="22"/>
          <w:szCs w:val="22"/>
          <w:lang w:val="es-419"/>
        </w:rPr>
        <w:t xml:space="preserve"> está conectado a la carga y luego a la resistencia de </w:t>
      </w:r>
      <w:proofErr w:type="spellStart"/>
      <w:r w:rsidRPr="008B6EAE">
        <w:rPr>
          <w:sz w:val="22"/>
          <w:szCs w:val="22"/>
          <w:lang w:val="es-419"/>
        </w:rPr>
        <w:t>sensado</w:t>
      </w:r>
      <w:proofErr w:type="spellEnd"/>
      <w:r w:rsidRPr="008B6EAE">
        <w:rPr>
          <w:sz w:val="22"/>
          <w:szCs w:val="22"/>
          <w:lang w:val="es-419"/>
        </w:rPr>
        <w:t xml:space="preserve"> R28. La resistencia R27 de 100k</w:t>
      </w:r>
      <w:r w:rsidRPr="008B6EAE">
        <w:rPr>
          <w:sz w:val="22"/>
          <w:szCs w:val="22"/>
        </w:rPr>
        <w:t>Ω</w:t>
      </w:r>
      <w:r w:rsidRPr="008B6EAE">
        <w:rPr>
          <w:sz w:val="22"/>
          <w:szCs w:val="22"/>
          <w:lang w:val="es-419"/>
        </w:rPr>
        <w:t xml:space="preserve"> entre gate y </w:t>
      </w:r>
      <w:proofErr w:type="spellStart"/>
      <w:r w:rsidRPr="008B6EAE">
        <w:rPr>
          <w:sz w:val="22"/>
          <w:szCs w:val="22"/>
          <w:lang w:val="es-419"/>
        </w:rPr>
        <w:t>source</w:t>
      </w:r>
      <w:proofErr w:type="spellEnd"/>
      <w:r w:rsidRPr="008B6EAE">
        <w:rPr>
          <w:sz w:val="22"/>
          <w:szCs w:val="22"/>
          <w:lang w:val="es-419"/>
        </w:rPr>
        <w:t xml:space="preserve"> mantiene el MOSFET apagado cuando no hay señal de control, y el capacitor C14 de 1µF en paralelo ayuda a estabilizar el voltaje de gate-</w:t>
      </w:r>
      <w:proofErr w:type="spellStart"/>
      <w:r w:rsidRPr="008B6EAE">
        <w:rPr>
          <w:sz w:val="22"/>
          <w:szCs w:val="22"/>
          <w:lang w:val="es-419"/>
        </w:rPr>
        <w:t>source</w:t>
      </w:r>
      <w:proofErr w:type="spellEnd"/>
      <w:r w:rsidRPr="008B6EAE">
        <w:rPr>
          <w:sz w:val="22"/>
          <w:szCs w:val="22"/>
          <w:lang w:val="es-419"/>
        </w:rPr>
        <w:t>,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w:t>
      </w:r>
      <w:proofErr w:type="spellStart"/>
      <w:r w:rsidRPr="008B6EAE">
        <w:rPr>
          <w:sz w:val="22"/>
          <w:szCs w:val="22"/>
          <w:lang w:val="es-419"/>
        </w:rPr>
        <w:t>source</w:t>
      </w:r>
      <w:proofErr w:type="spellEnd"/>
      <w:r w:rsidRPr="008B6EAE">
        <w:rPr>
          <w:sz w:val="22"/>
          <w:szCs w:val="22"/>
          <w:lang w:val="es-419"/>
        </w:rPr>
        <w:t xml:space="preserve"> del MOSFET, permitiendo que fluya más corriente desde VCC, a través del MOSFET, pasando por la carga conectada en </w:t>
      </w:r>
      <w:proofErr w:type="spellStart"/>
      <w:r w:rsidRPr="008B6EAE">
        <w:rPr>
          <w:sz w:val="22"/>
          <w:szCs w:val="22"/>
          <w:lang w:val="es-419"/>
        </w:rPr>
        <w:t>DmA_OUT</w:t>
      </w:r>
      <w:proofErr w:type="spellEnd"/>
      <w:r w:rsidRPr="008B6EAE">
        <w:rPr>
          <w:sz w:val="22"/>
          <w:szCs w:val="22"/>
          <w:lang w:val="es-419"/>
        </w:rPr>
        <w:t xml:space="preserve">+, y finalmente a tierra a través de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diodo Zener D2 conectado entre VCC y el </w:t>
      </w:r>
      <w:proofErr w:type="spellStart"/>
      <w:r w:rsidRPr="008B6EAE">
        <w:rPr>
          <w:sz w:val="22"/>
          <w:szCs w:val="22"/>
          <w:lang w:val="es-419"/>
        </w:rPr>
        <w:t>source</w:t>
      </w:r>
      <w:proofErr w:type="spellEnd"/>
      <w:r w:rsidRPr="008B6EAE">
        <w:rPr>
          <w:sz w:val="22"/>
          <w:szCs w:val="22"/>
          <w:lang w:val="es-419"/>
        </w:rPr>
        <w:t xml:space="preserve"> del MOSFET limita el voltaje máximo que puede aparecer en el </w:t>
      </w:r>
      <w:proofErr w:type="spellStart"/>
      <w:r w:rsidRPr="008B6EAE">
        <w:rPr>
          <w:sz w:val="22"/>
          <w:szCs w:val="22"/>
          <w:lang w:val="es-419"/>
        </w:rPr>
        <w:t>source</w:t>
      </w:r>
      <w:proofErr w:type="spellEnd"/>
      <w:r w:rsidRPr="008B6EAE">
        <w:rPr>
          <w:sz w:val="22"/>
          <w:szCs w:val="22"/>
          <w:lang w:val="es-419"/>
        </w:rPr>
        <w:t>,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Heading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proofErr w:type="spellStart"/>
      <w:r>
        <w:rPr>
          <w:rFonts w:ascii="Times New Roman" w:hAnsi="Times New Roman"/>
          <w:b/>
          <w:color w:val="0070C0"/>
          <w:sz w:val="23"/>
          <w:szCs w:val="23"/>
        </w:rPr>
        <w:t>Optoacoplada</w:t>
      </w:r>
      <w:proofErr w:type="spellEnd"/>
      <w:r>
        <w:rPr>
          <w:rFonts w:ascii="Times New Roman" w:hAnsi="Times New Roman"/>
          <w:b/>
          <w:color w:val="0070C0"/>
          <w:sz w:val="23"/>
          <w:szCs w:val="23"/>
        </w:rPr>
        <w:t xml:space="preserve">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NPN </w:t>
      </w:r>
      <w:proofErr w:type="spellStart"/>
      <w:r w:rsidRPr="00A5329A">
        <w:rPr>
          <w:rFonts w:ascii="Times New Roman" w:hAnsi="Times New Roman"/>
          <w:b/>
          <w:bCs/>
          <w:sz w:val="22"/>
          <w:lang w:val="es-419" w:eastAsia="en-US"/>
        </w:rPr>
        <w:t>optoacoplada</w:t>
      </w:r>
      <w:proofErr w:type="spellEnd"/>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Cuando el fototransistor del optoacoplador detecta la luz del LED, comienza a conducir, permitiendo el paso de corriente desde su colector hacia su emisor. Este fototransistor no maneja directamente la carga final, sino que actúa como </w:t>
      </w:r>
      <w:proofErr w:type="gramStart"/>
      <w:r w:rsidRPr="008B6EAE">
        <w:rPr>
          <w:rFonts w:ascii="Times New Roman" w:hAnsi="Times New Roman"/>
          <w:sz w:val="22"/>
          <w:lang w:val="es-419" w:eastAsia="en-US"/>
        </w:rPr>
        <w:t>driver</w:t>
      </w:r>
      <w:proofErr w:type="gramEnd"/>
      <w:r w:rsidRPr="008B6EAE">
        <w:rPr>
          <w:rFonts w:ascii="Times New Roman" w:hAnsi="Times New Roman"/>
          <w:sz w:val="22"/>
          <w:lang w:val="es-419" w:eastAsia="en-US"/>
        </w:rPr>
        <w:t xml:space="preserve">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 xml:space="preserve">Las aplicaciones típicas de este circuito incluyen el control de relés, contactores, electroválvulas, luces de señalización industrial, entradas de </w:t>
      </w:r>
      <w:proofErr w:type="spellStart"/>
      <w:r w:rsidRPr="008B6EAE">
        <w:rPr>
          <w:rFonts w:ascii="Times New Roman" w:hAnsi="Times New Roman"/>
          <w:sz w:val="22"/>
          <w:lang w:val="es-419" w:eastAsia="en-US"/>
        </w:rPr>
        <w:t>PLCs</w:t>
      </w:r>
      <w:proofErr w:type="spellEnd"/>
      <w:r w:rsidRPr="008B6EAE">
        <w:rPr>
          <w:rFonts w:ascii="Times New Roman" w:hAnsi="Times New Roman"/>
          <w:sz w:val="22"/>
          <w:lang w:val="es-419" w:eastAsia="en-US"/>
        </w:rPr>
        <w:t xml:space="preserve"> que esperan señales NPN, arrancadores de motores, o cualquier dispositivo que requiera una señal de tipo </w:t>
      </w:r>
      <w:proofErr w:type="spellStart"/>
      <w:r w:rsidRPr="008B6EAE">
        <w:rPr>
          <w:rFonts w:ascii="Times New Roman" w:hAnsi="Times New Roman"/>
          <w:sz w:val="22"/>
          <w:lang w:val="es-419" w:eastAsia="en-US"/>
        </w:rPr>
        <w:t>sink</w:t>
      </w:r>
      <w:proofErr w:type="spellEnd"/>
      <w:r w:rsidRPr="008B6EAE">
        <w:rPr>
          <w:rFonts w:ascii="Times New Roman" w:hAnsi="Times New Roman"/>
          <w:sz w:val="22"/>
          <w:lang w:val="es-419" w:eastAsia="en-US"/>
        </w:rPr>
        <w:t xml:space="preserve"> (hundir corriente a tierra). El TIP41 puede manejar cargas que consumen varios amperios, y si se necesita aún más corriente, podría reemplazarse por transistores más robustos como el TIP120 o incluso </w:t>
      </w:r>
      <w:proofErr w:type="spellStart"/>
      <w:r w:rsidRPr="008B6EAE">
        <w:rPr>
          <w:rFonts w:ascii="Times New Roman" w:hAnsi="Times New Roman"/>
          <w:sz w:val="22"/>
          <w:lang w:val="es-419" w:eastAsia="en-US"/>
        </w:rPr>
        <w:t>MOSFETs</w:t>
      </w:r>
      <w:proofErr w:type="spellEnd"/>
      <w:r w:rsidRPr="008B6EAE">
        <w:rPr>
          <w:rFonts w:ascii="Times New Roman" w:hAnsi="Times New Roman"/>
          <w:sz w:val="22"/>
          <w:lang w:val="es-419" w:eastAsia="en-US"/>
        </w:rPr>
        <w:t xml:space="preserve">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4F03CC65">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PNP </w:t>
      </w:r>
      <w:proofErr w:type="spellStart"/>
      <w:r w:rsidRPr="00A5329A">
        <w:rPr>
          <w:rFonts w:ascii="Times New Roman" w:hAnsi="Times New Roman"/>
          <w:b/>
          <w:bCs/>
          <w:sz w:val="22"/>
          <w:lang w:val="es-419" w:eastAsia="en-US"/>
        </w:rPr>
        <w:t>optoacoplada</w:t>
      </w:r>
      <w:proofErr w:type="spellEnd"/>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 xml:space="preserve">La diferencia fundamental entre este circuito y el NPN anterior radica en la dirección del flujo de corriente y la polaridad de la señal. Los sensores NPN hunden corriente hacia tierra cuando están activos, funcionando como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Los sensores PNP entregan corriente desde su alimentación positiva cuando están activos, funcionando como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 xml:space="preserve">. Esta configuración PNP es especialmente útil en sistemas industriales donde los dispositivos controlados esperan recibir voltaje positivo para activarse, como ciertos tipos de entradas de </w:t>
      </w:r>
      <w:proofErr w:type="spellStart"/>
      <w:r w:rsidRPr="00A5329A">
        <w:rPr>
          <w:rFonts w:ascii="Times New Roman" w:hAnsi="Times New Roman"/>
          <w:sz w:val="22"/>
          <w:lang w:val="es-419" w:eastAsia="en-US"/>
        </w:rPr>
        <w:t>PLCs</w:t>
      </w:r>
      <w:proofErr w:type="spellEnd"/>
      <w:r w:rsidRPr="00A5329A">
        <w:rPr>
          <w:rFonts w:ascii="Times New Roman" w:hAnsi="Times New Roman"/>
          <w:sz w:val="22"/>
          <w:lang w:val="es-419" w:eastAsia="en-US"/>
        </w:rPr>
        <w:t xml:space="preserve">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Strong"/>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Heading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más común para esta aplicación es el TL081 o similar, que puede operar con alimentación de riel único hasta 15V o más. El DAC genera un voltaje de 0V a 2.5V proporcional al valor digital recibido del ESP32. Este voltaje se conecta a la entrada no inversora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A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requiere alimentación de al menos 12V-15V para poder generar cómodamente los 10V de salida sin saturarse cerca del riel de alimentación. Esta alimentación puede venir de un regulador </w:t>
      </w:r>
      <w:proofErr w:type="spellStart"/>
      <w:r w:rsidRPr="00A5329A">
        <w:rPr>
          <w:rFonts w:ascii="Times New Roman" w:hAnsi="Times New Roman"/>
          <w:sz w:val="22"/>
          <w:szCs w:val="22"/>
        </w:rPr>
        <w:t>buck-boost</w:t>
      </w:r>
      <w:proofErr w:type="spellEnd"/>
      <w:r w:rsidRPr="00A5329A">
        <w:rPr>
          <w:rFonts w:ascii="Times New Roman" w:hAnsi="Times New Roman"/>
          <w:sz w:val="22"/>
          <w:szCs w:val="22"/>
        </w:rPr>
        <w:t xml:space="preserve"> si solo tienes 3.3V o 5V disponibles, o de una fuente dedicada de 15V. Es importante que esta fuente esté bien filtrada con capacitores de 100µF y 100nF en paralelo para evitar que el ruido de conmutación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afecte la precisión de la señal.</w:t>
      </w:r>
    </w:p>
    <w:p w14:paraId="46BA561D"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Heading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típico puede entregar 10-25mA de corriente de salida, suficiente para la mayoría de </w:t>
      </w:r>
      <w:proofErr w:type="gramStart"/>
      <w:r w:rsidRPr="00A5329A">
        <w:rPr>
          <w:rFonts w:ascii="Times New Roman" w:hAnsi="Times New Roman"/>
          <w:sz w:val="22"/>
          <w:szCs w:val="22"/>
        </w:rPr>
        <w:t>entradas</w:t>
      </w:r>
      <w:proofErr w:type="gramEnd"/>
      <w:r w:rsidRPr="00A5329A">
        <w:rPr>
          <w:rFonts w:ascii="Times New Roman" w:hAnsi="Times New Roman"/>
          <w:sz w:val="22"/>
          <w:szCs w:val="22"/>
        </w:rPr>
        <w:t xml:space="preserve"> de control industrial que presentan impedancias de entrada superiores a 10kΩ. Si necesitas más corriente, puedes agregar un seguidor de voltaje (buffer) con transistores discretos o 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de mayor corriente como el LM358 en configuración de </w:t>
      </w:r>
      <w:proofErr w:type="gramStart"/>
      <w:r w:rsidRPr="00A5329A">
        <w:rPr>
          <w:rFonts w:ascii="Times New Roman" w:hAnsi="Times New Roman"/>
          <w:sz w:val="22"/>
          <w:szCs w:val="22"/>
        </w:rPr>
        <w:t>driver</w:t>
      </w:r>
      <w:proofErr w:type="gramEnd"/>
      <w:r w:rsidRPr="00A5329A">
        <w:rPr>
          <w:rFonts w:ascii="Times New Roman" w:hAnsi="Times New Roman"/>
          <w:sz w:val="22"/>
          <w:szCs w:val="22"/>
        </w:rPr>
        <w:t xml:space="preserve">. Para cargas capacitivas grandes, una resistencia serie pequeña de 10-50Ω en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Wi</w:t>
      </w:r>
      <w:proofErr w:type="spellEnd"/>
      <w:r w:rsidRPr="00634A05">
        <w:rPr>
          <w:rFonts w:ascii="Times New Roman" w:hAnsi="Times New Roman"/>
          <w:b/>
          <w:bCs/>
          <w:sz w:val="23"/>
          <w:szCs w:val="23"/>
        </w:rPr>
        <w:t>-Fi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Etiqueta en Diagrama (Net </w:t>
            </w:r>
            <w:proofErr w:type="spellStart"/>
            <w:r w:rsidRPr="00634A05">
              <w:rPr>
                <w:rFonts w:ascii="Times New Roman" w:hAnsi="Times New Roman"/>
                <w:b/>
                <w:bCs/>
                <w:color w:val="1F1F1F"/>
                <w:sz w:val="23"/>
                <w:szCs w:val="23"/>
                <w:bdr w:val="none" w:sz="0" w:space="0" w:color="auto" w:frame="1"/>
              </w:rPr>
              <w:t>Label</w:t>
            </w:r>
            <w:proofErr w:type="spellEnd"/>
            <w:r w:rsidRPr="00634A05">
              <w:rPr>
                <w:rFonts w:ascii="Times New Roman" w:hAnsi="Times New Roman"/>
                <w:b/>
                <w:bCs/>
                <w:color w:val="1F1F1F"/>
                <w:sz w:val="23"/>
                <w:szCs w:val="23"/>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w:t>
            </w:r>
            <w:proofErr w:type="spellStart"/>
            <w:r w:rsidRPr="00634A05">
              <w:rPr>
                <w:rFonts w:ascii="Times New Roman" w:hAnsi="Times New Roman"/>
                <w:color w:val="1F1F1F"/>
                <w:sz w:val="23"/>
                <w:szCs w:val="23"/>
                <w:bdr w:val="none" w:sz="0" w:space="0" w:color="auto" w:frame="1"/>
              </w:rPr>
              <w:t>Ground</w:t>
            </w:r>
            <w:proofErr w:type="spellEnd"/>
            <w:r w:rsidRPr="00634A05">
              <w:rPr>
                <w:rFonts w:ascii="Times New Roman" w:hAnsi="Times New Roman"/>
                <w:color w:val="1F1F1F"/>
                <w:sz w:val="23"/>
                <w:szCs w:val="23"/>
                <w:bdr w:val="none" w:sz="0" w:space="0" w:color="auto" w:frame="1"/>
              </w:rPr>
              <w:t>)</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1F1F1F"/>
                <w:sz w:val="23"/>
                <w:szCs w:val="23"/>
                <w:bdr w:val="none" w:sz="0" w:space="0" w:color="auto" w:frame="1"/>
              </w:rPr>
              <w:t>Enable</w:t>
            </w:r>
            <w:proofErr w:type="spellEnd"/>
            <w:r w:rsidRPr="00634A05">
              <w:rPr>
                <w:rFonts w:ascii="Times New Roman" w:hAnsi="Times New Roman"/>
                <w:color w:val="1F1F1F"/>
                <w:sz w:val="23"/>
                <w:szCs w:val="23"/>
                <w:bdr w:val="none" w:sz="0" w:space="0" w:color="auto" w:frame="1"/>
              </w:rPr>
              <w:t xml:space="preserve"> (</w:t>
            </w:r>
            <w:proofErr w:type="spellStart"/>
            <w:r w:rsidRPr="00634A05">
              <w:rPr>
                <w:rFonts w:ascii="Times New Roman" w:hAnsi="Times New Roman"/>
                <w:color w:val="1F1F1F"/>
                <w:sz w:val="23"/>
                <w:szCs w:val="23"/>
                <w:bdr w:val="none" w:sz="0" w:space="0" w:color="auto" w:frame="1"/>
              </w:rPr>
              <w:t>Reset</w:t>
            </w:r>
            <w:proofErr w:type="spellEnd"/>
            <w:r w:rsidRPr="00634A05">
              <w:rPr>
                <w:rFonts w:ascii="Times New Roman" w:hAnsi="Times New Roman"/>
                <w:color w:val="1F1F1F"/>
                <w:sz w:val="23"/>
                <w:szCs w:val="23"/>
                <w:bdr w:val="none" w:sz="0" w:space="0" w:color="auto" w:frame="1"/>
              </w:rPr>
              <w:t xml:space="preserve">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444746"/>
                <w:sz w:val="23"/>
                <w:szCs w:val="23"/>
                <w:bdr w:val="none" w:sz="0" w:space="0" w:color="auto" w:frame="1"/>
              </w:rPr>
              <w:t>Opto_NPN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eGrid"/>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072BA3"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proofErr w:type="spellStart"/>
            <w:r w:rsidRPr="00634A05">
              <w:rPr>
                <w:rFonts w:ascii="Times New Roman" w:hAnsi="Times New Roman"/>
                <w:sz w:val="23"/>
                <w:szCs w:val="23"/>
                <w:lang w:val="en-US"/>
              </w:rPr>
              <w:t>Espressif</w:t>
            </w:r>
            <w:proofErr w:type="spellEnd"/>
            <w:r w:rsidRPr="00634A05">
              <w:rPr>
                <w:rFonts w:ascii="Times New Roman" w:hAnsi="Times New Roman"/>
                <w:sz w:val="23"/>
                <w:szCs w:val="23"/>
                <w:lang w:val="en-US"/>
              </w:rPr>
              <w:t xml:space="preserve">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8 x </w:t>
            </w:r>
            <w:proofErr w:type="spellStart"/>
            <w:r w:rsidRPr="00634A05">
              <w:rPr>
                <w:rFonts w:ascii="Times New Roman" w:hAnsi="Times New Roman"/>
                <w:sz w:val="23"/>
                <w:szCs w:val="23"/>
              </w:rPr>
              <w:t>Optoaisladas</w:t>
            </w:r>
            <w:proofErr w:type="spellEnd"/>
            <w:r w:rsidRPr="00634A05">
              <w:rPr>
                <w:rFonts w:ascii="Times New Roman" w:hAnsi="Times New Roman"/>
                <w:sz w:val="23"/>
                <w:szCs w:val="23"/>
              </w:rPr>
              <w:t xml:space="preserve">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072BA3"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072BA3"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Desconecte todo por 30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No hay comunicación </w:t>
            </w:r>
            <w:proofErr w:type="spellStart"/>
            <w:r w:rsidRPr="00634A05">
              <w:rPr>
                <w:rFonts w:ascii="Times New Roman" w:hAnsi="Times New Roman"/>
                <w:b/>
                <w:bCs/>
                <w:color w:val="1F1F1F"/>
                <w:sz w:val="23"/>
                <w:szCs w:val="23"/>
                <w:bdr w:val="none" w:sz="0" w:space="0" w:color="auto" w:frame="1"/>
              </w:rPr>
              <w:t>Wi</w:t>
            </w:r>
            <w:proofErr w:type="spellEnd"/>
            <w:r w:rsidRPr="00634A05">
              <w:rPr>
                <w:rFonts w:ascii="Times New Roman" w:hAnsi="Times New Roman"/>
                <w:b/>
                <w:bCs/>
                <w:color w:val="1F1F1F"/>
                <w:sz w:val="23"/>
                <w:szCs w:val="23"/>
                <w:bdr w:val="none" w:sz="0" w:space="0" w:color="auto" w:frame="1"/>
              </w:rPr>
              <w:t>-Fi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Mantenga presionado BOOT 5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2. Acerque el PLC al </w:t>
            </w:r>
            <w:proofErr w:type="spellStart"/>
            <w:r w:rsidRPr="00634A05">
              <w:rPr>
                <w:rFonts w:ascii="Times New Roman" w:hAnsi="Times New Roman"/>
                <w:color w:val="1F1F1F"/>
                <w:sz w:val="23"/>
                <w:szCs w:val="23"/>
              </w:rPr>
              <w:t>router</w:t>
            </w:r>
            <w:proofErr w:type="spellEnd"/>
            <w:r w:rsidRPr="00634A05">
              <w:rPr>
                <w:rFonts w:ascii="Times New Roman" w:hAnsi="Times New Roman"/>
                <w:color w:val="1F1F1F"/>
                <w:sz w:val="23"/>
                <w:szCs w:val="23"/>
              </w:rPr>
              <w:t xml:space="preserve">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Relé dañado por </w:t>
            </w:r>
            <w:proofErr w:type="spellStart"/>
            <w:r w:rsidRPr="00634A05">
              <w:rPr>
                <w:rFonts w:ascii="Times New Roman" w:hAnsi="Times New Roman"/>
                <w:color w:val="1F1F1F"/>
                <w:sz w:val="23"/>
                <w:szCs w:val="23"/>
              </w:rPr>
              <w:t>sobrecorriente</w:t>
            </w:r>
            <w:proofErr w:type="spellEnd"/>
            <w:r w:rsidRPr="00634A05">
              <w:rPr>
                <w:rFonts w:ascii="Times New Roman" w:hAnsi="Times New Roman"/>
                <w:color w:val="1F1F1F"/>
                <w:sz w:val="23"/>
                <w:szCs w:val="23"/>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w:t>
            </w:r>
            <w:proofErr w:type="spellStart"/>
            <w:r w:rsidRPr="00634A05">
              <w:rPr>
                <w:rFonts w:ascii="Times New Roman" w:hAnsi="Times New Roman"/>
                <w:color w:val="1F1F1F"/>
                <w:sz w:val="23"/>
                <w:szCs w:val="23"/>
              </w:rPr>
              <w:t>Qx</w:t>
            </w:r>
            <w:proofErr w:type="spellEnd"/>
            <w:r w:rsidRPr="00634A05">
              <w:rPr>
                <w:rFonts w:ascii="Times New Roman" w:hAnsi="Times New Roman"/>
                <w:color w:val="1F1F1F"/>
                <w:sz w:val="23"/>
                <w:szCs w:val="23"/>
              </w:rPr>
              <w:t>)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Si el LED enciende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w:t>
            </w:r>
            <w:proofErr w:type="spellStart"/>
            <w:r w:rsidRPr="00634A05">
              <w:rPr>
                <w:rFonts w:ascii="Times New Roman" w:hAnsi="Times New Roman"/>
                <w:color w:val="1F1F1F"/>
                <w:sz w:val="23"/>
                <w:szCs w:val="23"/>
                <w:bdr w:val="none" w:sz="0" w:space="0" w:color="auto" w:frame="1"/>
              </w:rPr>
              <w:t>fase+neutro</w:t>
            </w:r>
            <w:proofErr w:type="spellEnd"/>
            <w:r w:rsidRPr="00634A05">
              <w:rPr>
                <w:rFonts w:ascii="Times New Roman" w:hAnsi="Times New Roman"/>
                <w:color w:val="1F1F1F"/>
                <w:sz w:val="23"/>
                <w:szCs w:val="23"/>
                <w:bdr w:val="none" w:sz="0" w:space="0" w:color="auto" w:frame="1"/>
              </w:rPr>
              <w:t>).</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Heading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ListParagraph"/>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ListParagraph"/>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w:t>
      </w:r>
      <w:proofErr w:type="spellStart"/>
      <w:r>
        <w:rPr>
          <w:rFonts w:ascii="Times New Roman" w:hAnsi="Times New Roman"/>
          <w:sz w:val="23"/>
          <w:szCs w:val="23"/>
        </w:rPr>
        <w:t>Headers</w:t>
      </w:r>
      <w:proofErr w:type="spellEnd"/>
      <w:r>
        <w:rPr>
          <w:rFonts w:ascii="Times New Roman" w:hAnsi="Times New Roman"/>
          <w:sz w:val="23"/>
          <w:szCs w:val="23"/>
        </w:rPr>
        <w:t xml:space="preserve">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w:t>
      </w:r>
      <w:proofErr w:type="gramStart"/>
      <w:r w:rsidRPr="00061F17">
        <w:rPr>
          <w:rFonts w:ascii="Times New Roman" w:hAnsi="Times New Roman"/>
          <w:sz w:val="23"/>
          <w:szCs w:val="23"/>
          <w:lang w:val="en-US"/>
        </w:rPr>
        <w:t>Headers</w:t>
      </w:r>
      <w:proofErr w:type="gramEnd"/>
      <w:r w:rsidRPr="00061F17">
        <w:rPr>
          <w:rFonts w:ascii="Times New Roman" w:hAnsi="Times New Roman"/>
          <w:sz w:val="23"/>
          <w:szCs w:val="23"/>
          <w:lang w:val="en-US"/>
        </w:rPr>
        <w:t xml:space="preserve"> </w:t>
      </w:r>
      <w:proofErr w:type="gramStart"/>
      <w:r w:rsidRPr="00061F17">
        <w:rPr>
          <w:rFonts w:ascii="Times New Roman" w:hAnsi="Times New Roman"/>
          <w:sz w:val="23"/>
          <w:szCs w:val="23"/>
          <w:lang w:val="en-US"/>
        </w:rPr>
        <w:t>y  SD</w:t>
      </w:r>
      <w:proofErr w:type="gramEnd"/>
      <w:r w:rsidRPr="00061F17">
        <w:rPr>
          <w:rFonts w:ascii="Times New Roman" w:hAnsi="Times New Roman"/>
          <w:sz w:val="23"/>
          <w:szCs w:val="23"/>
          <w:lang w:val="en-US"/>
        </w:rPr>
        <w:t xml:space="preserve">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Heading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yperlink"/>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t>
      </w:r>
      <w:proofErr w:type="spellStart"/>
      <w:r w:rsidRPr="009747F4">
        <w:rPr>
          <w:rFonts w:ascii="Times New Roman" w:hAnsi="Times New Roman"/>
          <w:i w:val="0"/>
          <w:iCs/>
          <w:color w:val="000000" w:themeColor="text1"/>
          <w:sz w:val="23"/>
          <w:szCs w:val="23"/>
          <w:lang w:val="es-DO"/>
        </w:rPr>
        <w:t>Wi</w:t>
      </w:r>
      <w:proofErr w:type="spellEnd"/>
      <w:r w:rsidRPr="009747F4">
        <w:rPr>
          <w:rFonts w:ascii="Times New Roman" w:hAnsi="Times New Roman"/>
          <w:i w:val="0"/>
          <w:iCs/>
          <w:color w:val="000000" w:themeColor="text1"/>
          <w:sz w:val="23"/>
          <w:szCs w:val="23"/>
          <w:lang w:val="es-DO"/>
        </w:rPr>
        <w:t>-Fi).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w:t>
      </w:r>
      <w:proofErr w:type="spellStart"/>
      <w:r w:rsidRPr="009747F4">
        <w:rPr>
          <w:rFonts w:ascii="Times New Roman" w:hAnsi="Times New Roman"/>
          <w:i w:val="0"/>
          <w:iCs/>
          <w:color w:val="000000" w:themeColor="text1"/>
          <w:sz w:val="23"/>
          <w:szCs w:val="23"/>
          <w:lang w:val="es-DO"/>
        </w:rPr>
        <w:t>Viuque</w:t>
      </w:r>
      <w:proofErr w:type="spellEnd"/>
      <w:r w:rsidRPr="009747F4">
        <w:rPr>
          <w:rFonts w:ascii="Times New Roman" w:hAnsi="Times New Roman"/>
          <w:i w:val="0"/>
          <w:iCs/>
          <w:color w:val="000000" w:themeColor="text1"/>
          <w:sz w:val="23"/>
          <w:szCs w:val="23"/>
          <w:lang w:val="es-DO"/>
        </w:rPr>
        <w:t xml:space="preserv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w:t>
      </w:r>
      <w:proofErr w:type="spellStart"/>
      <w:r w:rsidRPr="009747F4">
        <w:rPr>
          <w:rFonts w:ascii="Times New Roman" w:hAnsi="Times New Roman"/>
          <w:i w:val="0"/>
          <w:iCs/>
          <w:color w:val="000000" w:themeColor="text1"/>
          <w:sz w:val="23"/>
          <w:szCs w:val="23"/>
          <w:lang w:val="es-DO"/>
        </w:rPr>
        <w:t>Franjelis</w:t>
      </w:r>
      <w:proofErr w:type="spellEnd"/>
      <w:r w:rsidRPr="009747F4">
        <w:rPr>
          <w:rFonts w:ascii="Times New Roman" w:hAnsi="Times New Roman"/>
          <w:i w:val="0"/>
          <w:iCs/>
          <w:color w:val="000000" w:themeColor="text1"/>
          <w:sz w:val="23"/>
          <w:szCs w:val="23"/>
          <w:lang w:val="es-DO"/>
        </w:rPr>
        <w:t xml:space="preserve">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9FC57" w14:textId="77777777" w:rsidR="001140E6" w:rsidRDefault="001140E6">
      <w:r>
        <w:separator/>
      </w:r>
    </w:p>
  </w:endnote>
  <w:endnote w:type="continuationSeparator" w:id="0">
    <w:p w14:paraId="2CDD3F51" w14:textId="77777777" w:rsidR="001140E6" w:rsidRDefault="00114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Header"/>
            <w:jc w:val="right"/>
            <w:rPr>
              <w:rFonts w:cs="Arial"/>
              <w:sz w:val="16"/>
            </w:rPr>
          </w:pPr>
        </w:p>
      </w:tc>
      <w:tc>
        <w:tcPr>
          <w:tcW w:w="160" w:type="dxa"/>
          <w:tcMar>
            <w:top w:w="68" w:type="dxa"/>
            <w:bottom w:w="68" w:type="dxa"/>
          </w:tcMar>
          <w:vAlign w:val="center"/>
        </w:tcPr>
        <w:p w14:paraId="28C7B5B0" w14:textId="77777777" w:rsidR="00634A05" w:rsidRDefault="00634A05">
          <w:pPr>
            <w:pStyle w:val="Header"/>
            <w:jc w:val="right"/>
            <w:rPr>
              <w:sz w:val="16"/>
            </w:rPr>
          </w:pPr>
        </w:p>
      </w:tc>
      <w:tc>
        <w:tcPr>
          <w:tcW w:w="6537" w:type="dxa"/>
          <w:tcMar>
            <w:top w:w="68" w:type="dxa"/>
            <w:bottom w:w="68" w:type="dxa"/>
          </w:tcMar>
          <w:vAlign w:val="center"/>
        </w:tcPr>
        <w:p w14:paraId="1091D9F6" w14:textId="77777777" w:rsidR="00634A05" w:rsidRDefault="00634A05">
          <w:pPr>
            <w:pStyle w:val="Header"/>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F973202" w14:textId="77777777" w:rsidR="00634A05" w:rsidRDefault="00634A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AA7" w14:textId="77777777" w:rsidR="00634A05" w:rsidRDefault="00634A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B03" w14:textId="616CDFD4" w:rsidR="00634A05" w:rsidRDefault="00634A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9AA8E" w14:textId="77777777" w:rsidR="001140E6" w:rsidRDefault="001140E6">
      <w:r>
        <w:separator/>
      </w:r>
    </w:p>
  </w:footnote>
  <w:footnote w:type="continuationSeparator" w:id="0">
    <w:p w14:paraId="3F4F6C70" w14:textId="77777777" w:rsidR="001140E6" w:rsidRDefault="00114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Header"/>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Header"/>
            <w:jc w:val="center"/>
            <w:rPr>
              <w:rFonts w:cs="Arial"/>
              <w:b/>
              <w:bCs/>
              <w:color w:val="241A61"/>
            </w:rPr>
          </w:pPr>
          <w:r>
            <w:rPr>
              <w:rFonts w:cs="Arial"/>
              <w:b/>
              <w:bCs/>
              <w:color w:val="241A61"/>
            </w:rPr>
            <w:t>Modelo de ingeniería</w:t>
          </w:r>
        </w:p>
        <w:p w14:paraId="2D04F4A0" w14:textId="77777777" w:rsidR="00634A05" w:rsidRDefault="00634A05">
          <w:pPr>
            <w:pStyle w:val="Header"/>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Header"/>
            <w:jc w:val="right"/>
            <w:rPr>
              <w:rFonts w:cs="Arial"/>
              <w:color w:val="241A61"/>
            </w:rPr>
          </w:pPr>
          <w:r>
            <w:rPr>
              <w:rFonts w:cs="Arial"/>
              <w:color w:val="241A61"/>
            </w:rPr>
            <w:t>0.3</w:t>
          </w:r>
        </w:p>
        <w:p w14:paraId="7B3418AD" w14:textId="7DEA0D24"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A5329A">
            <w:rPr>
              <w:rStyle w:val="PageNumber"/>
              <w:rFonts w:cs="Arial"/>
              <w:noProof/>
              <w:color w:val="241A61"/>
            </w:rPr>
            <w:t>3</w:t>
          </w:r>
          <w:r>
            <w:rPr>
              <w:rStyle w:val="PageNumber"/>
              <w:rFonts w:cs="Arial"/>
              <w:color w:val="241A61"/>
            </w:rPr>
            <w:fldChar w:fldCharType="end"/>
          </w:r>
        </w:p>
      </w:tc>
    </w:tr>
  </w:tbl>
  <w:p w14:paraId="58367E85" w14:textId="77777777" w:rsidR="00634A05" w:rsidRDefault="00634A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A0B1" w14:textId="77777777" w:rsidR="00634A05" w:rsidRDefault="00634A05">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45F6" w14:textId="1E9F036D" w:rsidR="00634A05" w:rsidRDefault="00634A05">
    <w:pPr>
      <w:pStyle w:val="Header"/>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Header"/>
            <w:jc w:val="center"/>
            <w:rPr>
              <w:rFonts w:cs="Arial"/>
              <w:sz w:val="16"/>
            </w:rPr>
          </w:pPr>
        </w:p>
      </w:tc>
      <w:tc>
        <w:tcPr>
          <w:tcW w:w="5143" w:type="dxa"/>
          <w:tcMar>
            <w:top w:w="68" w:type="dxa"/>
            <w:bottom w:w="68" w:type="dxa"/>
          </w:tcMar>
          <w:vAlign w:val="center"/>
        </w:tcPr>
        <w:p w14:paraId="06B7A5D0" w14:textId="691EC57A" w:rsidR="00634A05" w:rsidRDefault="00634A05">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Header"/>
            <w:jc w:val="right"/>
            <w:rPr>
              <w:rFonts w:cs="Arial"/>
              <w:color w:val="241A61"/>
            </w:rPr>
          </w:pPr>
          <w:r>
            <w:rPr>
              <w:rFonts w:cs="Arial"/>
              <w:color w:val="241A61"/>
            </w:rPr>
            <w:t>Rev. 1</w:t>
          </w:r>
        </w:p>
        <w:p w14:paraId="373DB421" w14:textId="752B593C"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sidR="00061F17">
            <w:rPr>
              <w:rStyle w:val="PageNumber"/>
              <w:rFonts w:cs="Arial"/>
              <w:noProof/>
              <w:color w:val="241A61"/>
            </w:rPr>
            <w:t>70</w:t>
          </w:r>
          <w:r>
            <w:rPr>
              <w:rStyle w:val="PageNumber"/>
              <w:rFonts w:cs="Arial"/>
              <w:color w:val="241A61"/>
            </w:rPr>
            <w:fldChar w:fldCharType="end"/>
          </w:r>
        </w:p>
      </w:tc>
    </w:tr>
  </w:tbl>
  <w:p w14:paraId="4D4CB300" w14:textId="5FCFB0D9" w:rsidR="00634A05" w:rsidRDefault="00634A05">
    <w:pPr>
      <w:pStyle w:val="Header"/>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3C25" w14:textId="77777777" w:rsidR="00634A05" w:rsidRDefault="00634A05">
    <w:pPr>
      <w:pStyle w:val="Header"/>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Header"/>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Header"/>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Header"/>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Header"/>
            <w:jc w:val="right"/>
          </w:pPr>
          <w:r>
            <w:rPr>
              <w:rFonts w:cs="Arial"/>
              <w:color w:val="241A61"/>
            </w:rPr>
            <w:t xml:space="preserve">Pág. </w:t>
          </w:r>
          <w:r>
            <w:rPr>
              <w:rStyle w:val="PageNumber"/>
              <w:rFonts w:cs="Arial"/>
              <w:color w:val="241A61"/>
            </w:rPr>
            <w:fldChar w:fldCharType="begin"/>
          </w:r>
          <w:r>
            <w:rPr>
              <w:rStyle w:val="PageNumber"/>
              <w:rFonts w:cs="Arial"/>
              <w:color w:val="241A61"/>
            </w:rPr>
            <w:instrText xml:space="preserve"> PAGE </w:instrText>
          </w:r>
          <w:r>
            <w:rPr>
              <w:rStyle w:val="PageNumber"/>
              <w:rFonts w:cs="Arial"/>
              <w:color w:val="241A61"/>
            </w:rPr>
            <w:fldChar w:fldCharType="separate"/>
          </w:r>
          <w:r>
            <w:rPr>
              <w:rStyle w:val="PageNumber"/>
              <w:rFonts w:cs="Arial"/>
              <w:noProof/>
              <w:color w:val="241A61"/>
            </w:rPr>
            <w:t>4</w:t>
          </w:r>
          <w:r>
            <w:rPr>
              <w:rStyle w:val="PageNumber"/>
              <w:rFonts w:cs="Arial"/>
              <w:color w:val="241A61"/>
            </w:rPr>
            <w:fldChar w:fldCharType="end"/>
          </w:r>
        </w:p>
      </w:tc>
    </w:tr>
  </w:tbl>
  <w:p w14:paraId="2234DCC8" w14:textId="77777777" w:rsidR="00634A05" w:rsidRDefault="00634A0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0840">
    <w:abstractNumId w:val="16"/>
  </w:num>
  <w:num w:numId="2" w16cid:durableId="2016807118">
    <w:abstractNumId w:val="37"/>
  </w:num>
  <w:num w:numId="3" w16cid:durableId="950478303">
    <w:abstractNumId w:val="42"/>
  </w:num>
  <w:num w:numId="4" w16cid:durableId="1319111005">
    <w:abstractNumId w:val="27"/>
  </w:num>
  <w:num w:numId="5" w16cid:durableId="59638247">
    <w:abstractNumId w:val="9"/>
  </w:num>
  <w:num w:numId="6" w16cid:durableId="1488933386">
    <w:abstractNumId w:val="6"/>
  </w:num>
  <w:num w:numId="7" w16cid:durableId="1974434452">
    <w:abstractNumId w:val="40"/>
  </w:num>
  <w:num w:numId="8" w16cid:durableId="1895698580">
    <w:abstractNumId w:val="19"/>
  </w:num>
  <w:num w:numId="9" w16cid:durableId="164513812">
    <w:abstractNumId w:val="22"/>
  </w:num>
  <w:num w:numId="10" w16cid:durableId="1266230738">
    <w:abstractNumId w:val="34"/>
  </w:num>
  <w:num w:numId="11" w16cid:durableId="1456606876">
    <w:abstractNumId w:val="18"/>
  </w:num>
  <w:num w:numId="12" w16cid:durableId="2064518751">
    <w:abstractNumId w:val="10"/>
  </w:num>
  <w:num w:numId="13" w16cid:durableId="1248348035">
    <w:abstractNumId w:val="1"/>
  </w:num>
  <w:num w:numId="14" w16cid:durableId="1056510781">
    <w:abstractNumId w:val="30"/>
  </w:num>
  <w:num w:numId="15" w16cid:durableId="948393777">
    <w:abstractNumId w:val="8"/>
  </w:num>
  <w:num w:numId="16" w16cid:durableId="1390415991">
    <w:abstractNumId w:val="38"/>
  </w:num>
  <w:num w:numId="17" w16cid:durableId="2122607533">
    <w:abstractNumId w:val="29"/>
  </w:num>
  <w:num w:numId="18" w16cid:durableId="1491675486">
    <w:abstractNumId w:val="11"/>
  </w:num>
  <w:num w:numId="19" w16cid:durableId="2144536066">
    <w:abstractNumId w:val="43"/>
  </w:num>
  <w:num w:numId="20" w16cid:durableId="1127430879">
    <w:abstractNumId w:val="7"/>
  </w:num>
  <w:num w:numId="21" w16cid:durableId="1461923861">
    <w:abstractNumId w:val="17"/>
  </w:num>
  <w:num w:numId="22" w16cid:durableId="445081898">
    <w:abstractNumId w:val="2"/>
  </w:num>
  <w:num w:numId="23" w16cid:durableId="1028528332">
    <w:abstractNumId w:val="0"/>
  </w:num>
  <w:num w:numId="24" w16cid:durableId="1866170253">
    <w:abstractNumId w:val="39"/>
  </w:num>
  <w:num w:numId="25" w16cid:durableId="646937544">
    <w:abstractNumId w:val="3"/>
  </w:num>
  <w:num w:numId="26" w16cid:durableId="2028867808">
    <w:abstractNumId w:val="33"/>
  </w:num>
  <w:num w:numId="27" w16cid:durableId="1542788553">
    <w:abstractNumId w:val="24"/>
  </w:num>
  <w:num w:numId="28" w16cid:durableId="390428191">
    <w:abstractNumId w:val="44"/>
  </w:num>
  <w:num w:numId="29" w16cid:durableId="448209631">
    <w:abstractNumId w:val="15"/>
  </w:num>
  <w:num w:numId="30" w16cid:durableId="2143040054">
    <w:abstractNumId w:val="23"/>
  </w:num>
  <w:num w:numId="31" w16cid:durableId="1349603421">
    <w:abstractNumId w:val="32"/>
  </w:num>
  <w:num w:numId="32" w16cid:durableId="1996686800">
    <w:abstractNumId w:val="21"/>
  </w:num>
  <w:num w:numId="33" w16cid:durableId="1899198967">
    <w:abstractNumId w:val="36"/>
  </w:num>
  <w:num w:numId="34" w16cid:durableId="822434806">
    <w:abstractNumId w:val="5"/>
  </w:num>
  <w:num w:numId="35" w16cid:durableId="475683541">
    <w:abstractNumId w:val="31"/>
  </w:num>
  <w:num w:numId="36" w16cid:durableId="693656930">
    <w:abstractNumId w:val="41"/>
  </w:num>
  <w:num w:numId="37" w16cid:durableId="2129928730">
    <w:abstractNumId w:val="26"/>
  </w:num>
  <w:num w:numId="38" w16cid:durableId="1195121179">
    <w:abstractNumId w:val="25"/>
  </w:num>
  <w:num w:numId="39" w16cid:durableId="1342928328">
    <w:abstractNumId w:val="28"/>
  </w:num>
  <w:num w:numId="40" w16cid:durableId="684987280">
    <w:abstractNumId w:val="12"/>
  </w:num>
  <w:num w:numId="41" w16cid:durableId="861161935">
    <w:abstractNumId w:val="20"/>
  </w:num>
  <w:num w:numId="42" w16cid:durableId="647633560">
    <w:abstractNumId w:val="14"/>
  </w:num>
  <w:num w:numId="43" w16cid:durableId="1086608112">
    <w:abstractNumId w:val="13"/>
  </w:num>
  <w:num w:numId="44" w16cid:durableId="1425295876">
    <w:abstractNumId w:val="4"/>
  </w:num>
  <w:num w:numId="45" w16cid:durableId="561212171">
    <w:abstractNumId w:val="35"/>
  </w:num>
  <w:num w:numId="46" w16cid:durableId="8568866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516787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72BA3"/>
    <w:rsid w:val="000B0D49"/>
    <w:rsid w:val="0011281F"/>
    <w:rsid w:val="001140E6"/>
    <w:rsid w:val="00122C8C"/>
    <w:rsid w:val="00126F76"/>
    <w:rsid w:val="001A3CBD"/>
    <w:rsid w:val="001A44AD"/>
    <w:rsid w:val="001C0565"/>
    <w:rsid w:val="00213F48"/>
    <w:rsid w:val="00261EA2"/>
    <w:rsid w:val="00271B40"/>
    <w:rsid w:val="002D648A"/>
    <w:rsid w:val="002E1188"/>
    <w:rsid w:val="002E7B2B"/>
    <w:rsid w:val="00393AF2"/>
    <w:rsid w:val="003A67BE"/>
    <w:rsid w:val="00407C27"/>
    <w:rsid w:val="0044124B"/>
    <w:rsid w:val="00482D99"/>
    <w:rsid w:val="004D215D"/>
    <w:rsid w:val="0051225C"/>
    <w:rsid w:val="0052608D"/>
    <w:rsid w:val="00541B20"/>
    <w:rsid w:val="00541BAB"/>
    <w:rsid w:val="005745DE"/>
    <w:rsid w:val="005C4061"/>
    <w:rsid w:val="005E5313"/>
    <w:rsid w:val="005F4F40"/>
    <w:rsid w:val="005F546F"/>
    <w:rsid w:val="006068CD"/>
    <w:rsid w:val="006226CA"/>
    <w:rsid w:val="00627555"/>
    <w:rsid w:val="00634A05"/>
    <w:rsid w:val="00636DAB"/>
    <w:rsid w:val="00637AEA"/>
    <w:rsid w:val="006471CE"/>
    <w:rsid w:val="006D180D"/>
    <w:rsid w:val="0073114B"/>
    <w:rsid w:val="00740904"/>
    <w:rsid w:val="00772703"/>
    <w:rsid w:val="007A1FA4"/>
    <w:rsid w:val="007E6E20"/>
    <w:rsid w:val="007F6E7B"/>
    <w:rsid w:val="00896024"/>
    <w:rsid w:val="008B4CA3"/>
    <w:rsid w:val="008B6EAE"/>
    <w:rsid w:val="008F18AC"/>
    <w:rsid w:val="008F2A78"/>
    <w:rsid w:val="009065BB"/>
    <w:rsid w:val="009242A3"/>
    <w:rsid w:val="0095730C"/>
    <w:rsid w:val="009747F4"/>
    <w:rsid w:val="00A5329A"/>
    <w:rsid w:val="00A533AB"/>
    <w:rsid w:val="00A53DEA"/>
    <w:rsid w:val="00A663D0"/>
    <w:rsid w:val="00AA0FF5"/>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B363F"/>
    <w:rsid w:val="00FD7660"/>
    <w:rsid w:val="239D2D92"/>
    <w:rsid w:val="2919E1A2"/>
    <w:rsid w:val="39C0517F"/>
    <w:rsid w:val="42584931"/>
    <w:rsid w:val="79ABC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Heading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Heading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Heading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Heading4">
    <w:name w:val="heading 4"/>
    <w:basedOn w:val="Normal"/>
    <w:next w:val="Normalindentado4"/>
    <w:qFormat/>
    <w:pPr>
      <w:keepNext/>
      <w:spacing w:before="240" w:after="60"/>
      <w:ind w:left="900"/>
      <w:outlineLvl w:val="3"/>
    </w:pPr>
    <w:rPr>
      <w:b/>
      <w:bCs/>
      <w:sz w:val="28"/>
      <w:szCs w:val="28"/>
    </w:rPr>
  </w:style>
  <w:style w:type="paragraph" w:styleId="Heading5">
    <w:name w:val="heading 5"/>
    <w:basedOn w:val="Normal"/>
    <w:next w:val="Normalindentado5"/>
    <w:qFormat/>
    <w:pPr>
      <w:spacing w:before="240" w:after="60"/>
      <w:ind w:left="1200"/>
      <w:outlineLvl w:val="4"/>
    </w:pPr>
    <w:rPr>
      <w:b/>
      <w:bCs/>
      <w:i/>
      <w:iCs/>
      <w:sz w:val="26"/>
      <w:szCs w:val="26"/>
    </w:rPr>
  </w:style>
  <w:style w:type="paragraph" w:styleId="Heading6">
    <w:name w:val="heading 6"/>
    <w:basedOn w:val="Normal"/>
    <w:next w:val="Normal"/>
    <w:qFormat/>
    <w:pPr>
      <w:keepNext/>
      <w:outlineLvl w:val="5"/>
    </w:pPr>
    <w:rPr>
      <w:i/>
      <w:iCs/>
      <w:sz w:val="22"/>
    </w:rPr>
  </w:style>
  <w:style w:type="paragraph" w:styleId="Heading7">
    <w:name w:val="heading 7"/>
    <w:basedOn w:val="Normal"/>
    <w:next w:val="Normal"/>
    <w:qFormat/>
    <w:pPr>
      <w:keepNext/>
      <w:outlineLvl w:val="6"/>
    </w:pPr>
    <w:rPr>
      <w:i/>
      <w:iCs/>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Header">
    <w:name w:val="header"/>
    <w:basedOn w:val="Normal"/>
    <w:pPr>
      <w:tabs>
        <w:tab w:val="center" w:pos="4252"/>
        <w:tab w:val="right" w:pos="8504"/>
      </w:tabs>
    </w:pPr>
  </w:style>
  <w:style w:type="character" w:styleId="PageNumber">
    <w:name w:val="page number"/>
    <w:basedOn w:val="DefaultParagraphFont"/>
  </w:style>
  <w:style w:type="paragraph" w:styleId="Footer">
    <w:name w:val="footer"/>
    <w:basedOn w:val="Normal"/>
    <w:pPr>
      <w:tabs>
        <w:tab w:val="center" w:pos="4252"/>
        <w:tab w:val="right" w:pos="8504"/>
      </w:tabs>
    </w:pPr>
  </w:style>
  <w:style w:type="paragraph" w:styleId="TOC1">
    <w:name w:val="toc 1"/>
    <w:basedOn w:val="Normal"/>
    <w:next w:val="Normal"/>
    <w:autoRedefine/>
    <w:semiHidden/>
    <w:pPr>
      <w:spacing w:before="360"/>
    </w:pPr>
    <w:rPr>
      <w:b/>
      <w:bCs/>
      <w:caps/>
      <w:szCs w:val="28"/>
    </w:rPr>
  </w:style>
  <w:style w:type="paragraph" w:styleId="TOC2">
    <w:name w:val="toc 2"/>
    <w:basedOn w:val="Normal"/>
    <w:next w:val="Normal"/>
    <w:autoRedefine/>
    <w:semiHidden/>
    <w:pPr>
      <w:spacing w:before="240"/>
    </w:pPr>
    <w:rPr>
      <w:b/>
      <w:bCs/>
    </w:rPr>
  </w:style>
  <w:style w:type="paragraph" w:styleId="TOC3">
    <w:name w:val="toc 3"/>
    <w:basedOn w:val="Normal"/>
    <w:next w:val="Normal"/>
    <w:autoRedefine/>
    <w:semiHidden/>
    <w:pPr>
      <w:ind w:left="240"/>
    </w:pPr>
  </w:style>
  <w:style w:type="paragraph" w:styleId="TOC4">
    <w:name w:val="toc 4"/>
    <w:basedOn w:val="Normal"/>
    <w:next w:val="Normal"/>
    <w:autoRedefine/>
    <w:semiHidden/>
    <w:pPr>
      <w:ind w:left="480"/>
    </w:pPr>
  </w:style>
  <w:style w:type="paragraph" w:styleId="TOC5">
    <w:name w:val="toc 5"/>
    <w:basedOn w:val="Normal"/>
    <w:next w:val="Normal"/>
    <w:autoRedefine/>
    <w:semiHidden/>
    <w:pPr>
      <w:ind w:left="720"/>
    </w:pPr>
  </w:style>
  <w:style w:type="paragraph" w:styleId="TOC6">
    <w:name w:val="toc 6"/>
    <w:basedOn w:val="Normal"/>
    <w:next w:val="Normal"/>
    <w:autoRedefine/>
    <w:semiHidden/>
    <w:pPr>
      <w:ind w:left="96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40"/>
    </w:pPr>
  </w:style>
  <w:style w:type="paragraph" w:styleId="TOC9">
    <w:name w:val="toc 9"/>
    <w:basedOn w:val="Normal"/>
    <w:next w:val="Normal"/>
    <w:autoRedefine/>
    <w:semiHidden/>
    <w:pPr>
      <w:ind w:left="1680"/>
    </w:pPr>
  </w:style>
  <w:style w:type="character" w:styleId="Hyperlink">
    <w:name w:val="Hyperlink"/>
    <w:basedOn w:val="DefaultParagraphFont"/>
    <w:rPr>
      <w:color w:val="0000FF"/>
      <w:u w:val="single"/>
    </w:rPr>
  </w:style>
  <w:style w:type="paragraph" w:styleId="FootnoteText">
    <w:name w:val="footnote text"/>
    <w:basedOn w:val="Normal"/>
    <w:semiHidden/>
    <w:rPr>
      <w:szCs w:val="20"/>
    </w:rPr>
  </w:style>
  <w:style w:type="character" w:styleId="FootnoteReference">
    <w:name w:val="footnote reference"/>
    <w:basedOn w:val="DefaultParagraphFont"/>
    <w:semiHidden/>
    <w:rPr>
      <w:vertAlign w:val="superscript"/>
    </w:rPr>
  </w:style>
  <w:style w:type="paragraph" w:styleId="ListNumber">
    <w:name w:val="List Number"/>
    <w:basedOn w:val="Normal"/>
    <w:pPr>
      <w:tabs>
        <w:tab w:val="num" w:pos="360"/>
      </w:tabs>
      <w:ind w:left="360" w:hanging="360"/>
    </w:pPr>
  </w:style>
  <w:style w:type="paragraph" w:styleId="ListNumber2">
    <w:name w:val="List Number 2"/>
    <w:basedOn w:val="Normal"/>
    <w:pPr>
      <w:tabs>
        <w:tab w:val="num" w:pos="643"/>
      </w:tabs>
      <w:ind w:left="643" w:hanging="360"/>
    </w:pPr>
  </w:style>
  <w:style w:type="paragraph" w:styleId="ListNumber3">
    <w:name w:val="List Number 3"/>
    <w:basedOn w:val="Normal"/>
    <w:pPr>
      <w:tabs>
        <w:tab w:val="num" w:pos="926"/>
      </w:tabs>
      <w:ind w:left="926" w:hanging="360"/>
    </w:pPr>
  </w:style>
  <w:style w:type="paragraph" w:styleId="ListNumber4">
    <w:name w:val="List Number 4"/>
    <w:basedOn w:val="Normal"/>
    <w:pPr>
      <w:tabs>
        <w:tab w:val="num" w:pos="1209"/>
      </w:tabs>
      <w:ind w:left="1209" w:hanging="360"/>
    </w:pPr>
  </w:style>
  <w:style w:type="paragraph" w:styleId="ListNumber5">
    <w:name w:val="List Number 5"/>
    <w:basedOn w:val="Normal"/>
    <w:pPr>
      <w:tabs>
        <w:tab w:val="num" w:pos="1492"/>
      </w:tabs>
      <w:ind w:left="1492" w:hanging="360"/>
    </w:pPr>
  </w:style>
  <w:style w:type="paragraph" w:styleId="ListBullet">
    <w:name w:val="List Bullet"/>
    <w:basedOn w:val="Normal"/>
    <w:autoRedefine/>
    <w:pPr>
      <w:tabs>
        <w:tab w:val="num" w:pos="360"/>
      </w:tabs>
      <w:ind w:left="360" w:hanging="360"/>
    </w:pPr>
  </w:style>
  <w:style w:type="paragraph" w:styleId="ListBullet2">
    <w:name w:val="List Bullet 2"/>
    <w:basedOn w:val="Normal"/>
    <w:autoRedefine/>
    <w:pPr>
      <w:tabs>
        <w:tab w:val="num" w:pos="643"/>
      </w:tabs>
      <w:ind w:left="643" w:hanging="360"/>
    </w:pPr>
  </w:style>
  <w:style w:type="paragraph" w:styleId="ListBullet3">
    <w:name w:val="List Bullet 3"/>
    <w:basedOn w:val="Normal"/>
    <w:autoRedefine/>
    <w:pPr>
      <w:tabs>
        <w:tab w:val="num" w:pos="926"/>
      </w:tabs>
      <w:ind w:left="926" w:hanging="360"/>
    </w:pPr>
  </w:style>
  <w:style w:type="paragraph" w:styleId="ListBullet4">
    <w:name w:val="List Bullet 4"/>
    <w:basedOn w:val="Normal"/>
    <w:autoRedefine/>
    <w:pPr>
      <w:tabs>
        <w:tab w:val="num" w:pos="1209"/>
      </w:tabs>
      <w:ind w:left="1209" w:hanging="360"/>
    </w:pPr>
  </w:style>
  <w:style w:type="paragraph" w:styleId="ListBullet5">
    <w:name w:val="List Bullet 5"/>
    <w:basedOn w:val="Normal"/>
    <w:autoRedefine/>
    <w:pPr>
      <w:tabs>
        <w:tab w:val="num" w:pos="1492"/>
      </w:tabs>
      <w:ind w:left="1492" w:hanging="360"/>
    </w:pPr>
  </w:style>
  <w:style w:type="paragraph" w:styleId="NoteHeading">
    <w:name w:val="Note Heading"/>
    <w:basedOn w:val="Normal"/>
    <w:next w:val="Normal"/>
  </w:style>
  <w:style w:type="paragraph" w:styleId="BodyText">
    <w:name w:val="Body Text"/>
    <w:basedOn w:val="Normal"/>
    <w:rPr>
      <w:sz w:val="16"/>
    </w:rPr>
  </w:style>
  <w:style w:type="paragraph" w:styleId="BodyText2">
    <w:name w:val="Body Text 2"/>
    <w:basedOn w:val="Normal"/>
    <w:pPr>
      <w:spacing w:line="360" w:lineRule="auto"/>
      <w:jc w:val="both"/>
    </w:pPr>
    <w:rPr>
      <w:rFonts w:cs="Arial"/>
    </w:rPr>
  </w:style>
  <w:style w:type="paragraph" w:styleId="Closing">
    <w:name w:val="Closing"/>
    <w:basedOn w:val="Normal"/>
    <w:pPr>
      <w:ind w:left="4252"/>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HTMLAddress">
    <w:name w:val="HTML Address"/>
    <w:basedOn w:val="Normal"/>
    <w:rPr>
      <w:i/>
      <w:iCs/>
    </w:rPr>
  </w:style>
  <w:style w:type="paragraph" w:styleId="EnvelopeAddress">
    <w:name w:val="envelope address"/>
    <w:basedOn w:val="Normal"/>
    <w:pPr>
      <w:framePr w:w="7920" w:h="1980" w:hRule="exact" w:hSpace="141" w:wrap="auto" w:hAnchor="page" w:xAlign="center" w:yAlign="bottom"/>
      <w:ind w:left="2880"/>
    </w:pPr>
    <w:rPr>
      <w:rFonts w:cs="Arial"/>
    </w:rPr>
  </w:style>
  <w:style w:type="paragraph" w:styleId="TOAHeading">
    <w:name w:val="toa heading"/>
    <w:basedOn w:val="Normal"/>
    <w:next w:val="Normal"/>
    <w:semiHidden/>
    <w:pPr>
      <w:spacing w:before="120"/>
    </w:pPr>
    <w:rPr>
      <w:rFonts w:cs="Arial"/>
      <w:b/>
      <w:bC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Caption">
    <w:name w:val="caption"/>
    <w:basedOn w:val="Normal"/>
    <w:next w:val="Normal"/>
    <w:qFormat/>
    <w:pPr>
      <w:spacing w:before="120" w:after="120"/>
    </w:pPr>
    <w:rPr>
      <w:b/>
      <w:bCs/>
      <w:szCs w:val="20"/>
    </w:rPr>
  </w:style>
  <w:style w:type="paragraph" w:styleId="Date">
    <w:name w:val="Date"/>
    <w:basedOn w:val="Normal"/>
    <w:next w:val="Normal"/>
  </w:style>
  <w:style w:type="paragraph" w:styleId="Signature">
    <w:name w:val="Signature"/>
    <w:basedOn w:val="Normal"/>
    <w:pPr>
      <w:ind w:left="4252"/>
    </w:pPr>
  </w:style>
  <w:style w:type="paragraph" w:styleId="E-mailSignature">
    <w:name w:val="E-mail Signature"/>
    <w:basedOn w:val="Normal"/>
  </w:style>
  <w:style w:type="paragraph" w:styleId="HTMLPreformatted">
    <w:name w:val="HTML Preformatted"/>
    <w:basedOn w:val="Normal"/>
    <w:rPr>
      <w:rFonts w:ascii="Courier New" w:hAnsi="Courier New" w:cs="Courier New"/>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DocumentMap">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EnvelopeReturn">
    <w:name w:val="envelope return"/>
    <w:basedOn w:val="Normal"/>
    <w:rPr>
      <w:rFonts w:cs="Arial"/>
      <w:szCs w:val="20"/>
    </w:rPr>
  </w:style>
  <w:style w:type="paragraph" w:styleId="Salutation">
    <w:name w:val="Salutation"/>
    <w:basedOn w:val="Normal"/>
    <w:next w:val="Normal"/>
  </w:style>
  <w:style w:type="paragraph" w:styleId="BodyTextIndent2">
    <w:name w:val="Body Text Indent 2"/>
    <w:basedOn w:val="Normal"/>
    <w:pPr>
      <w:spacing w:after="120" w:line="480" w:lineRule="auto"/>
      <w:ind w:left="283"/>
    </w:pPr>
  </w:style>
  <w:style w:type="paragraph" w:styleId="BodyTextIndent3">
    <w:name w:val="Body Text Indent 3"/>
    <w:basedOn w:val="Normal"/>
    <w:pPr>
      <w:spacing w:after="120"/>
      <w:ind w:left="283"/>
    </w:pPr>
    <w:rPr>
      <w:sz w:val="16"/>
      <w:szCs w:val="16"/>
    </w:rPr>
  </w:style>
  <w:style w:type="paragraph" w:styleId="BodyTextIndent">
    <w:name w:val="Body Text Indent"/>
    <w:aliases w:val="Sangría de t. independiente"/>
    <w:basedOn w:val="Normal"/>
    <w:pPr>
      <w:spacing w:after="120"/>
      <w:ind w:left="283"/>
    </w:pPr>
  </w:style>
  <w:style w:type="paragraph" w:styleId="NormalIndent">
    <w:name w:val="Normal Indent"/>
    <w:basedOn w:val="Normal"/>
    <w:pPr>
      <w:ind w:left="708"/>
    </w:pPr>
  </w:style>
  <w:style w:type="paragraph" w:styleId="Subtitle">
    <w:name w:val="Subtitle"/>
    <w:basedOn w:val="Normal"/>
    <w:qFormat/>
    <w:pPr>
      <w:spacing w:after="60"/>
      <w:jc w:val="center"/>
      <w:outlineLvl w:val="1"/>
    </w:pPr>
    <w:rPr>
      <w:rFonts w:cs="Arial"/>
    </w:rPr>
  </w:style>
  <w:style w:type="paragraph" w:styleId="TableofFigures">
    <w:name w:val="table of figures"/>
    <w:basedOn w:val="Normal"/>
    <w:next w:val="Normal"/>
    <w:semiHidden/>
    <w:pPr>
      <w:ind w:left="480" w:hanging="480"/>
    </w:pPr>
  </w:style>
  <w:style w:type="paragraph" w:styleId="CommentText">
    <w:name w:val="annotation text"/>
    <w:basedOn w:val="Normal"/>
    <w:semiHidden/>
    <w:rPr>
      <w:szCs w:val="20"/>
    </w:rPr>
  </w:style>
  <w:style w:type="paragraph" w:styleId="TableofAuthorities">
    <w:name w:val="table of authorities"/>
    <w:basedOn w:val="Normal"/>
    <w:next w:val="Normal"/>
    <w:semiHidden/>
    <w:pPr>
      <w:ind w:left="240" w:hanging="240"/>
    </w:pPr>
  </w:style>
  <w:style w:type="paragraph" w:styleId="BlockText">
    <w:name w:val="Block Text"/>
    <w:basedOn w:val="Normal"/>
    <w:pPr>
      <w:spacing w:after="120"/>
      <w:ind w:left="1440" w:right="1440"/>
    </w:pPr>
  </w:style>
  <w:style w:type="paragraph" w:styleId="BodyText3">
    <w:name w:val="Body Text 3"/>
    <w:basedOn w:val="Normal"/>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semiHidden/>
    <w:rPr>
      <w:szCs w:val="20"/>
    </w:rPr>
  </w:style>
  <w:style w:type="paragraph" w:styleId="PlainText">
    <w:name w:val="Plain Text"/>
    <w:basedOn w:val="Normal"/>
    <w:rPr>
      <w:rFonts w:ascii="Courier New" w:hAnsi="Courier New" w:cs="Courier New"/>
      <w:szCs w:val="20"/>
    </w:rPr>
  </w:style>
  <w:style w:type="paragraph" w:styleId="Title">
    <w:name w:val="Title"/>
    <w:basedOn w:val="Normal"/>
    <w:qFormat/>
    <w:pPr>
      <w:spacing w:before="240" w:after="60"/>
      <w:jc w:val="center"/>
      <w:outlineLvl w:val="0"/>
    </w:pPr>
    <w:rPr>
      <w:rFonts w:cs="Arial"/>
      <w:b/>
      <w:bCs/>
      <w:kern w:val="28"/>
      <w:sz w:val="32"/>
      <w:szCs w:val="32"/>
    </w:rPr>
  </w:style>
  <w:style w:type="paragraph" w:styleId="IndexHeading">
    <w:name w:val="index heading"/>
    <w:basedOn w:val="Normal"/>
    <w:next w:val="Index1"/>
    <w:semiHidden/>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Strong">
    <w:name w:val="Strong"/>
    <w:basedOn w:val="DefaultParagraphFont"/>
    <w:uiPriority w:val="22"/>
    <w:qFormat/>
    <w:rsid w:val="0095730C"/>
    <w:rPr>
      <w:b/>
      <w:bCs/>
    </w:rPr>
  </w:style>
  <w:style w:type="character" w:styleId="Emphasis">
    <w:name w:val="Emphasis"/>
    <w:basedOn w:val="DefaultParagraphFont"/>
    <w:uiPriority w:val="20"/>
    <w:qFormat/>
    <w:rsid w:val="00A533AB"/>
    <w:rPr>
      <w:i/>
      <w:iCs/>
    </w:rPr>
  </w:style>
  <w:style w:type="character" w:customStyle="1" w:styleId="UnresolvedMention1">
    <w:name w:val="Unresolved Mention1"/>
    <w:basedOn w:val="DefaultParagraphFont"/>
    <w:uiPriority w:val="99"/>
    <w:semiHidden/>
    <w:unhideWhenUsed/>
    <w:rsid w:val="00F20050"/>
    <w:rPr>
      <w:color w:val="605E5C"/>
      <w:shd w:val="clear" w:color="auto" w:fill="E1DFDD"/>
    </w:rPr>
  </w:style>
  <w:style w:type="table" w:styleId="LightGrid">
    <w:name w:val="Light Grid"/>
    <w:basedOn w:val="Table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ListParagraph">
    <w:name w:val="List Paragraph"/>
    <w:basedOn w:val="Normal"/>
    <w:uiPriority w:val="34"/>
    <w:qFormat/>
    <w:rsid w:val="00DF5241"/>
    <w:pPr>
      <w:ind w:left="720"/>
      <w:contextualSpacing/>
    </w:pPr>
  </w:style>
  <w:style w:type="character" w:customStyle="1" w:styleId="citation-271">
    <w:name w:val="citation-271"/>
    <w:basedOn w:val="DefaultParagraphFont"/>
    <w:rsid w:val="00634A05"/>
  </w:style>
  <w:style w:type="character" w:customStyle="1" w:styleId="citation-270">
    <w:name w:val="citation-270"/>
    <w:basedOn w:val="DefaultParagraphFont"/>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NoSpacing">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DefaultParagraphFont"/>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1" ma:contentTypeDescription="Crear nuevo documento." ma:contentTypeScope="" ma:versionID="3420241f998a1c95a00a33cea6e00f02">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edaa5d96acaa81a3e8b6c6ef8b8dda37"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2.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3.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 ds:uri="2384083d-1ae9-4627-9473-23d791f868ac"/>
    <ds:schemaRef ds:uri="8fec06ac-120a-4ee1-8897-1b5dc5c0c6e3"/>
  </ds:schemaRefs>
</ds:datastoreItem>
</file>

<file path=customXml/itemProps4.xml><?xml version="1.0" encoding="utf-8"?>
<ds:datastoreItem xmlns:ds="http://schemas.openxmlformats.org/officeDocument/2006/customXml" ds:itemID="{628B31F8-5039-4E29-AA83-D402B8319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8fec06ac-120a-4ee1-8897-1b5dc5c0c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71</Pages>
  <Words>18021</Words>
  <Characters>102903</Characters>
  <Application>Microsoft Office Word</Application>
  <DocSecurity>0</DocSecurity>
  <Lines>3319</Lines>
  <Paragraphs>1456</Paragraphs>
  <ScaleCrop>false</ScaleCrop>
  <Company>Organizacion</Company>
  <LinksUpToDate>false</LinksUpToDate>
  <CharactersWithSpaces>119468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Wilber De Jesús Cruz Reyes</cp:lastModifiedBy>
  <cp:revision>2</cp:revision>
  <cp:lastPrinted>2025-12-11T16:13:00Z</cp:lastPrinted>
  <dcterms:created xsi:type="dcterms:W3CDTF">2025-12-11T16:14:00Z</dcterms:created>
  <dcterms:modified xsi:type="dcterms:W3CDTF">2025-12-11T16:14:00Z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y fmtid="{D5CDD505-2E9C-101B-9397-08002B2CF9AE}" pid="4" name="MediaServiceImageTags">
    <vt:lpwstr/>
  </property>
</Properties>
</file>