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Projekt Bazy Danych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Imię nazwisko:</w:t>
      </w:r>
    </w:p>
    <w:p>
      <w:pPr>
        <w:pStyle w:val="Normal"/>
        <w:rPr/>
      </w:pPr>
      <w:r>
        <w:rPr/>
        <w:t>Numer indeksu:</w:t>
      </w:r>
    </w:p>
    <w:p>
      <w:pPr>
        <w:pStyle w:val="Normal"/>
        <w:rPr/>
      </w:pPr>
      <w:r>
        <w:rPr/>
        <w:t>Temat projektu: Serwis komputerowy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/>
      </w:pPr>
      <w:r>
        <w:rPr/>
        <w:t>Rozwinięcie tematu.</w:t>
      </w:r>
    </w:p>
    <w:p>
      <w:pPr>
        <w:pStyle w:val="Normal"/>
        <w:rPr/>
      </w:pPr>
      <w:r>
        <w:rPr/>
        <w:t>Realizacja aspektów serwisu komputerowego. Zlecanie napraw przez kupującego oraz sprawdzanie aktualnego stanu. Realizacja zgłoszeń przez pracowników,  zamawianie nowych części oraz określanie części do wymiany.</w:t>
      </w:r>
    </w:p>
    <w:p>
      <w:pPr>
        <w:pStyle w:val="Heading3"/>
        <w:numPr>
          <w:ilvl w:val="0"/>
          <w:numId w:val="1"/>
        </w:numPr>
        <w:rPr/>
      </w:pPr>
      <w:r>
        <w:rPr/>
        <w:t>Definiowanie encji, opis atrybutów.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Pracownik(</w:t>
      </w:r>
      <w:r>
        <w:rPr>
          <w:u w:val="single"/>
        </w:rPr>
        <w:t>id</w:t>
      </w:r>
      <w:r>
        <w:rPr/>
        <w:t>, imię, nazwisko, adres, telefon, e-mail, stanowisko)</w:t>
      </w:r>
    </w:p>
    <w:p>
      <w:pPr>
        <w:pStyle w:val="Normal"/>
        <w:rPr/>
      </w:pPr>
      <w:r>
        <w:rPr/>
        <w:t>Klient(i</w:t>
      </w:r>
      <w:r>
        <w:rPr>
          <w:u w:val="single"/>
        </w:rPr>
        <w:t>d</w:t>
      </w:r>
      <w:r>
        <w:rPr/>
        <w:t>, imię, nazwisko, adres, telefon, e-mail)</w:t>
      </w:r>
    </w:p>
    <w:p>
      <w:pPr>
        <w:pStyle w:val="Normal"/>
        <w:rPr/>
      </w:pPr>
      <w:r>
        <w:rPr/>
        <w:t>Sprzęt(</w:t>
      </w:r>
      <w:r>
        <w:rPr>
          <w:u w:val="single"/>
        </w:rPr>
        <w:t>id</w:t>
      </w:r>
      <w:r>
        <w:rPr/>
        <w:t>, nazwa, podzespoły, wartość)</w:t>
      </w:r>
    </w:p>
    <w:p>
      <w:pPr>
        <w:pStyle w:val="Normal"/>
        <w:rPr/>
      </w:pPr>
      <w:r>
        <w:rPr/>
        <w:t>Cennik(</w:t>
      </w:r>
      <w:r>
        <w:rPr>
          <w:u w:val="single"/>
        </w:rPr>
        <w:t>nazwa czynności</w:t>
      </w:r>
      <w:r>
        <w:rPr/>
        <w:t>, cena)</w:t>
      </w:r>
    </w:p>
    <w:p>
      <w:pPr>
        <w:pStyle w:val="Normal"/>
        <w:rPr/>
      </w:pPr>
      <w:r>
        <w:rPr/>
        <w:t>Zgłoszenie(</w:t>
      </w:r>
      <w:r>
        <w:rPr>
          <w:u w:val="single"/>
        </w:rPr>
        <w:t>id</w:t>
      </w:r>
      <w:r>
        <w:rPr/>
        <w:t>, naprawa, aktualny stan, opłacalność)</w:t>
      </w:r>
    </w:p>
    <w:p>
      <w:pPr>
        <w:pStyle w:val="Normal"/>
        <w:rPr/>
      </w:pPr>
      <w:r>
        <w:rPr/>
        <w:t>Śmieci(</w:t>
      </w:r>
      <w:r>
        <w:rPr>
          <w:u w:val="single"/>
        </w:rPr>
        <w:t>id</w:t>
      </w:r>
      <w:r>
        <w:rPr/>
        <w:t>, nazwa)</w:t>
      </w:r>
    </w:p>
    <w:p>
      <w:pPr>
        <w:pStyle w:val="Normal"/>
        <w:rPr/>
      </w:pPr>
      <w:r>
        <w:rPr/>
        <w:t>Części(</w:t>
      </w:r>
      <w:r>
        <w:rPr>
          <w:u w:val="single"/>
        </w:rPr>
        <w:t>id</w:t>
      </w:r>
      <w:r>
        <w:rPr/>
        <w:t>, nazwa)</w:t>
      </w:r>
    </w:p>
    <w:p>
      <w:pPr>
        <w:pStyle w:val="Heading3"/>
        <w:numPr>
          <w:ilvl w:val="0"/>
          <w:numId w:val="1"/>
        </w:numPr>
        <w:rPr/>
      </w:pPr>
      <w:r>
        <w:rPr/>
        <w:t>Zbudowanie zależności między encjami.</w:t>
      </w:r>
    </w:p>
    <w:tbl>
      <w:tblPr>
        <w:tblStyle w:val="Tabela-Siatka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60"/>
        <w:gridCol w:w="1336"/>
        <w:gridCol w:w="1112"/>
        <w:gridCol w:w="1129"/>
        <w:gridCol w:w="934"/>
        <w:gridCol w:w="1260"/>
        <w:gridCol w:w="1135"/>
        <w:gridCol w:w="1121"/>
      </w:tblGrid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Pracownik</w:t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Klient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Sprzęt</w:t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Cennik</w:t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Zgłoszenie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Śmieci</w:t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Części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Pracownik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Klient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Jest obsługiwany</w:t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Sprzęt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Naprawia</w:t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Cennik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Wartość</w:t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Określa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Zgłoszenie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Realizuje</w:t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Zgłasza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Daje do naprawy</w:t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Śmieć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Sprawdza</w:t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Pozostawia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Część</w:t>
            </w:r>
          </w:p>
        </w:tc>
        <w:tc>
          <w:tcPr>
            <w:tcW w:w="13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Są zamawiane</w:t>
            </w:r>
          </w:p>
        </w:tc>
        <w:tc>
          <w:tcPr>
            <w:tcW w:w="11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Są w</w:t>
            </w:r>
          </w:p>
        </w:tc>
        <w:tc>
          <w:tcPr>
            <w:tcW w:w="9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Trzeba zamówić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Może stać się</w:t>
            </w:r>
          </w:p>
        </w:tc>
        <w:tc>
          <w:tcPr>
            <w:tcW w:w="112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/>
      </w:pPr>
      <w:r>
        <w:rPr/>
        <w:t>Model encji zdefiniowanie relacji.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-1134" w:hanging="0"/>
        <w:rPr/>
      </w:pPr>
      <w:r>
        <w:rPr/>
        <w:drawing>
          <wp:inline distT="0" distB="0" distL="0" distR="0">
            <wp:extent cx="7000875" cy="615505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7e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66ef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66ef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566ef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66ef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66ef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66ef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b239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b2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e432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2</Pages>
  <Words>117</Words>
  <Characters>846</Characters>
  <CharactersWithSpaces>917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2016-01-18T20:40:00Z</dcterms:created>
  <dc:creator>X</dc:creator>
  <dc:description/>
  <dc:language>en-US</dc:language>
  <cp:lastModifiedBy/>
  <dcterms:modified xsi:type="dcterms:W3CDTF">2023-01-21T17:38:18Z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