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A49" w:rsidRPr="005F1EF4" w:rsidRDefault="00E83A49">
      <w:pPr>
        <w:rPr>
          <w:b/>
        </w:rPr>
      </w:pPr>
      <w:r w:rsidRPr="005F1EF4">
        <w:rPr>
          <w:b/>
        </w:rPr>
        <w:t>Bannière French Tech !</w:t>
      </w:r>
    </w:p>
    <w:p w:rsidR="00E83A49" w:rsidRPr="005F1EF4" w:rsidRDefault="00E83A49">
      <w:r w:rsidRPr="005F1EF4">
        <w:t>Avec la participation de :</w:t>
      </w:r>
    </w:p>
    <w:p w:rsidR="00735D75" w:rsidRPr="005F1EF4" w:rsidRDefault="00F1298D">
      <w:r w:rsidRPr="005F1EF4">
        <w:t>Hervé Pillaud</w:t>
      </w:r>
    </w:p>
    <w:p w:rsidR="00F1298D" w:rsidRPr="005F1EF4" w:rsidRDefault="00F1298D" w:rsidP="00F1298D">
      <w:r w:rsidRPr="005F1EF4">
        <w:t>Hervé Pillaud est agriculteur – éleveur à Mareuil sur Lay en Vendée</w:t>
      </w:r>
      <w:r w:rsidRPr="005F1EF4">
        <w:t>. Il y a 4 ans, il</w:t>
      </w:r>
      <w:r w:rsidRPr="005F1EF4">
        <w:t xml:space="preserve"> s</w:t>
      </w:r>
      <w:r w:rsidRPr="005F1EF4">
        <w:t>e</w:t>
      </w:r>
      <w:r w:rsidRPr="005F1EF4">
        <w:t xml:space="preserve"> découv</w:t>
      </w:r>
      <w:r w:rsidRPr="005F1EF4">
        <w:t>re</w:t>
      </w:r>
      <w:r w:rsidRPr="005F1EF4">
        <w:t xml:space="preserve"> une nouvelle passion : le Web 2.0 et ses multiples outils. Curieux de tout, Hervé cherche sur Internet, découvre, teste, communique ! En deux ans, il est devenu un « a-geek –culteur »...</w:t>
      </w:r>
      <w:r w:rsidRPr="005F1EF4">
        <w:t xml:space="preserve"> </w:t>
      </w:r>
      <w:r w:rsidRPr="005F1EF4">
        <w:t>Live tweets, tweets apéro, réseau twitter, l’outil devient moyen de communication personnel, professionnel, militant.</w:t>
      </w:r>
      <w:r w:rsidRPr="005F1EF4">
        <w:t xml:space="preserve"> </w:t>
      </w:r>
    </w:p>
    <w:p w:rsidR="00F1298D" w:rsidRPr="005F1EF4" w:rsidRDefault="00F1298D" w:rsidP="00F1298D">
      <w:r w:rsidRPr="005F1EF4">
        <w:t xml:space="preserve">Il considère que le triptyque nouveaux outils, nouvelles communications et big-data nécessitent une approche nouvelle et il voit le numérique comme une évolution inéluctable ou l’on choisi délibérément d’être acteur ou spectateur et donc la seule question qui soit est de savoir si on désire agir ou subir la rupture qui est en cours ! </w:t>
      </w:r>
    </w:p>
    <w:p w:rsidR="00F1298D" w:rsidRPr="005F1EF4" w:rsidRDefault="00F1298D" w:rsidP="00F1298D"/>
    <w:p w:rsidR="00F1298D" w:rsidRPr="005F1EF4" w:rsidRDefault="00F1298D" w:rsidP="00F1298D">
      <w:r w:rsidRPr="005F1EF4">
        <w:t>Oussama Amar</w:t>
      </w:r>
    </w:p>
    <w:p w:rsidR="00C57F7A" w:rsidRPr="005F1EF4" w:rsidRDefault="00C57F7A" w:rsidP="00C57F7A">
      <w:pPr>
        <w:tabs>
          <w:tab w:val="left" w:pos="2385"/>
        </w:tabs>
        <w:rPr>
          <w:iCs/>
        </w:rPr>
      </w:pPr>
      <w:r w:rsidRPr="005F1EF4">
        <w:rPr>
          <w:iCs/>
        </w:rPr>
        <w:t xml:space="preserve">Oussama a toujours été entrepreneur - il a eu sa première expérience dans le monde des startups à 12 ans lorsqu’il crée l’une des premières agences web en </w:t>
      </w:r>
      <w:r w:rsidRPr="005F1EF4">
        <w:rPr>
          <w:iCs/>
        </w:rPr>
        <w:t xml:space="preserve">France. Plus tard, </w:t>
      </w:r>
      <w:r w:rsidRPr="005F1EF4">
        <w:rPr>
          <w:iCs/>
        </w:rPr>
        <w:t>Oussama va cofonder TheFamily, dans l’espoir de faire de Paris un véritable tremplin pour les startups locales. TheFamily offre un programme radical d’éducation et de privilèges qui adresse autant les startups, investisseurs, les corporates que les membres du gouvernement.  Oussama est également enseignant Sciences Po Paris dans l’entrepreneuriat. Citoyen français d'origine libanaise, il a grandi en Afrique et en France, et il a ensuite travaillé à Paris, Hong Kong, Sao Paulo et San Francisco, ce qui a fait de lui un véritable citoyen du monde.</w:t>
      </w:r>
    </w:p>
    <w:p w:rsidR="00C57F7A" w:rsidRPr="005F1EF4" w:rsidRDefault="00C57F7A" w:rsidP="00C57F7A">
      <w:pPr>
        <w:tabs>
          <w:tab w:val="left" w:pos="2385"/>
        </w:tabs>
        <w:rPr>
          <w:iCs/>
        </w:rPr>
      </w:pPr>
    </w:p>
    <w:p w:rsidR="00C57F7A" w:rsidRPr="005F1EF4" w:rsidRDefault="00C57F7A" w:rsidP="00C57F7A">
      <w:pPr>
        <w:tabs>
          <w:tab w:val="left" w:pos="2385"/>
        </w:tabs>
        <w:rPr>
          <w:iCs/>
        </w:rPr>
      </w:pPr>
      <w:r w:rsidRPr="005F1EF4">
        <w:rPr>
          <w:iCs/>
        </w:rPr>
        <w:t>Pascal Gauthier</w:t>
      </w:r>
    </w:p>
    <w:p w:rsidR="00835F87" w:rsidRPr="005F1EF4" w:rsidRDefault="00C57F7A" w:rsidP="00835F87">
      <w:pPr>
        <w:pStyle w:val="NormalWeb"/>
        <w:rPr>
          <w:rFonts w:asciiTheme="minorHAnsi" w:hAnsiTheme="minorHAnsi"/>
          <w:sz w:val="22"/>
          <w:szCs w:val="22"/>
        </w:rPr>
      </w:pPr>
      <w:r w:rsidRPr="005F1EF4">
        <w:rPr>
          <w:rFonts w:asciiTheme="minorHAnsi" w:hAnsiTheme="minorHAnsi"/>
          <w:iCs/>
          <w:sz w:val="22"/>
          <w:szCs w:val="22"/>
        </w:rPr>
        <w:t>Co-fondateur d’Utcha</w:t>
      </w:r>
      <w:r w:rsidR="00835F87" w:rsidRPr="005F1EF4">
        <w:rPr>
          <w:rFonts w:asciiTheme="minorHAnsi" w:hAnsiTheme="minorHAnsi"/>
          <w:iCs/>
          <w:sz w:val="22"/>
          <w:szCs w:val="22"/>
        </w:rPr>
        <w:t xml:space="preserve">, </w:t>
      </w:r>
      <w:r w:rsidR="00835F87" w:rsidRPr="005F1EF4">
        <w:rPr>
          <w:rFonts w:asciiTheme="minorHAnsi" w:hAnsiTheme="minorHAnsi"/>
          <w:sz w:val="22"/>
          <w:szCs w:val="22"/>
        </w:rPr>
        <w:t>une équipe de passionnés, regroupant des professionnels chevronnés : designer graphique, auteur de jeu, réalisateur multimedia, infographiste 3D et ingénieurs de haut vol</w:t>
      </w:r>
      <w:r w:rsidR="00835F87" w:rsidRPr="005F1EF4">
        <w:rPr>
          <w:rFonts w:asciiTheme="minorHAnsi" w:hAnsiTheme="minorHAnsi"/>
          <w:sz w:val="22"/>
          <w:szCs w:val="22"/>
        </w:rPr>
        <w:t>.</w:t>
      </w:r>
    </w:p>
    <w:p w:rsidR="00E83A49" w:rsidRPr="005F1EF4" w:rsidRDefault="00E83A49" w:rsidP="00835F87">
      <w:pPr>
        <w:pStyle w:val="NormalWeb"/>
        <w:rPr>
          <w:rFonts w:asciiTheme="minorHAnsi" w:hAnsiTheme="minorHAnsi"/>
          <w:sz w:val="22"/>
          <w:szCs w:val="22"/>
        </w:rPr>
      </w:pPr>
      <w:r w:rsidRPr="005F1EF4">
        <w:rPr>
          <w:rFonts w:asciiTheme="minorHAnsi" w:hAnsiTheme="minorHAnsi"/>
          <w:sz w:val="22"/>
          <w:szCs w:val="22"/>
        </w:rPr>
        <w:t>_____</w:t>
      </w:r>
    </w:p>
    <w:p w:rsidR="00C57F7A" w:rsidRPr="005F1EF4" w:rsidRDefault="00E83A49" w:rsidP="00C57F7A">
      <w:pPr>
        <w:tabs>
          <w:tab w:val="left" w:pos="2385"/>
        </w:tabs>
        <w:rPr>
          <w:iCs/>
        </w:rPr>
      </w:pPr>
      <w:r w:rsidRPr="005F1EF4">
        <w:rPr>
          <w:iCs/>
        </w:rPr>
        <w:t>Qu’est-ce qu’on gagne ?</w:t>
      </w:r>
    </w:p>
    <w:p w:rsidR="00E83A49" w:rsidRPr="005F1EF4" w:rsidRDefault="00E83A49" w:rsidP="00C57F7A">
      <w:pPr>
        <w:tabs>
          <w:tab w:val="left" w:pos="2385"/>
        </w:tabs>
        <w:rPr>
          <w:iCs/>
        </w:rPr>
      </w:pPr>
      <w:r w:rsidRPr="005F1EF4">
        <w:rPr>
          <w:iCs/>
        </w:rPr>
        <w:t>Le lauréat du concours remportera un prix de 3 000 € offert par l’un de nos sponsors. Nous lui proposons également un an d’incubation gratuit à proximité de l’école numérique de la Loupe. Il trouvera là un contexte numérique hautement favorable.</w:t>
      </w:r>
    </w:p>
    <w:p w:rsidR="00E83A49" w:rsidRPr="005F1EF4" w:rsidRDefault="00E83A49" w:rsidP="00C57F7A">
      <w:pPr>
        <w:tabs>
          <w:tab w:val="left" w:pos="2385"/>
        </w:tabs>
        <w:rPr>
          <w:iCs/>
        </w:rPr>
      </w:pPr>
      <w:r w:rsidRPr="005F1EF4">
        <w:rPr>
          <w:iCs/>
        </w:rPr>
        <w:t>Une surprise de taille attend les deux groupes qui atteindront les plus hautes marches…. Une jolie perspective d’avenir pour leur projet </w:t>
      </w:r>
      <w:r w:rsidRPr="005F1EF4">
        <w:rPr>
          <w:iCs/>
        </w:rPr>
        <w:sym w:font="Wingdings" w:char="F04A"/>
      </w:r>
      <w:r w:rsidRPr="005F1EF4">
        <w:rPr>
          <w:iCs/>
        </w:rPr>
        <w:t>…</w:t>
      </w:r>
    </w:p>
    <w:p w:rsidR="005F1EF4" w:rsidRPr="005F1EF4" w:rsidRDefault="005F1EF4" w:rsidP="005F1EF4">
      <w:pPr>
        <w:pStyle w:val="NormalWeb"/>
        <w:rPr>
          <w:rFonts w:asciiTheme="minorHAnsi" w:hAnsiTheme="minorHAnsi"/>
          <w:sz w:val="22"/>
          <w:szCs w:val="22"/>
        </w:rPr>
      </w:pPr>
      <w:r w:rsidRPr="005F1EF4">
        <w:rPr>
          <w:rFonts w:asciiTheme="minorHAnsi" w:hAnsiTheme="minorHAnsi"/>
          <w:sz w:val="22"/>
          <w:szCs w:val="22"/>
        </w:rPr>
        <w:t>_____</w:t>
      </w:r>
    </w:p>
    <w:p w:rsidR="005F1EF4" w:rsidRPr="005F1EF4" w:rsidRDefault="005F1EF4" w:rsidP="00C57F7A">
      <w:pPr>
        <w:tabs>
          <w:tab w:val="left" w:pos="2385"/>
        </w:tabs>
        <w:rPr>
          <w:iCs/>
        </w:rPr>
      </w:pPr>
      <w:r w:rsidRPr="005F1EF4">
        <w:rPr>
          <w:iCs/>
        </w:rPr>
        <w:t>Au vert dans le cadre du château</w:t>
      </w:r>
    </w:p>
    <w:p w:rsidR="005F1EF4" w:rsidRPr="005F1EF4" w:rsidRDefault="005F1EF4" w:rsidP="00C57F7A">
      <w:pPr>
        <w:tabs>
          <w:tab w:val="left" w:pos="2385"/>
        </w:tabs>
        <w:rPr>
          <w:iCs/>
        </w:rPr>
      </w:pPr>
      <w:r w:rsidRPr="005F1EF4">
        <w:rPr>
          <w:iCs/>
        </w:rPr>
        <w:lastRenderedPageBreak/>
        <w:t>Lieu insolite et évènement insolite pour un hackathon : un comice agricole. Les participants auront la chance de participer à un évènement numérique  au milieu d’une ferme géante, dans un cadre de verdure. Le Perche est une région historique, pays de manoirs, de forêts, de rivières et de célèbres chevaux. Le Hackathon e-agriculture, c’est donc aussi l’occasion de venir découvrir et goûter une très jolie région française.</w:t>
      </w:r>
    </w:p>
    <w:p w:rsidR="005F1EF4" w:rsidRPr="005F1EF4" w:rsidRDefault="005F1EF4" w:rsidP="005F1EF4">
      <w:pPr>
        <w:pStyle w:val="NormalWeb"/>
        <w:rPr>
          <w:rFonts w:asciiTheme="minorHAnsi" w:hAnsiTheme="minorHAnsi"/>
          <w:sz w:val="22"/>
          <w:szCs w:val="22"/>
        </w:rPr>
      </w:pPr>
      <w:r w:rsidRPr="005F1EF4">
        <w:rPr>
          <w:rFonts w:asciiTheme="minorHAnsi" w:hAnsiTheme="minorHAnsi"/>
          <w:sz w:val="22"/>
          <w:szCs w:val="22"/>
        </w:rPr>
        <w:t>_____</w:t>
      </w:r>
    </w:p>
    <w:p w:rsidR="005F1EF4" w:rsidRPr="005F1EF4" w:rsidRDefault="005F1EF4" w:rsidP="00C57F7A">
      <w:pPr>
        <w:tabs>
          <w:tab w:val="left" w:pos="2385"/>
        </w:tabs>
        <w:rPr>
          <w:iCs/>
        </w:rPr>
      </w:pPr>
    </w:p>
    <w:p w:rsidR="005F1EF4" w:rsidRPr="005F1EF4" w:rsidRDefault="005F1EF4" w:rsidP="00C57F7A">
      <w:pPr>
        <w:tabs>
          <w:tab w:val="left" w:pos="2385"/>
        </w:tabs>
        <w:rPr>
          <w:iCs/>
        </w:rPr>
      </w:pPr>
      <w:r w:rsidRPr="005F1EF4">
        <w:rPr>
          <w:iCs/>
        </w:rPr>
        <w:t>Questions-réponses</w:t>
      </w:r>
    </w:p>
    <w:p w:rsidR="005F1EF4" w:rsidRPr="005F1EF4" w:rsidRDefault="005F1EF4" w:rsidP="005F1EF4">
      <w:pPr>
        <w:tabs>
          <w:tab w:val="left" w:pos="2385"/>
        </w:tabs>
        <w:rPr>
          <w:b/>
          <w:iCs/>
        </w:rPr>
      </w:pPr>
      <w:r w:rsidRPr="005F1EF4">
        <w:rPr>
          <w:b/>
          <w:iCs/>
        </w:rPr>
        <w:t>Combien ça coûte ?</w:t>
      </w:r>
    </w:p>
    <w:p w:rsidR="005F1EF4" w:rsidRPr="005F1EF4" w:rsidRDefault="005F1EF4" w:rsidP="005F1EF4">
      <w:pPr>
        <w:pStyle w:val="Paragraphestandard"/>
        <w:suppressAutoHyphens/>
        <w:rPr>
          <w:rFonts w:asciiTheme="minorHAnsi" w:hAnsiTheme="minorHAnsi" w:cs="Calibri"/>
          <w:sz w:val="22"/>
          <w:szCs w:val="22"/>
        </w:rPr>
      </w:pPr>
      <w:r w:rsidRPr="005F1EF4">
        <w:rPr>
          <w:rFonts w:asciiTheme="minorHAnsi" w:hAnsiTheme="minorHAnsi" w:cs="Calibri"/>
          <w:sz w:val="22"/>
          <w:szCs w:val="22"/>
        </w:rPr>
        <w:t xml:space="preserve">C’est </w:t>
      </w:r>
      <w:r w:rsidRPr="005F1EF4">
        <w:rPr>
          <w:rFonts w:asciiTheme="minorHAnsi" w:hAnsiTheme="minorHAnsi" w:cs="Calibri"/>
          <w:color w:val="BE212D"/>
          <w:sz w:val="22"/>
          <w:szCs w:val="22"/>
        </w:rPr>
        <w:t xml:space="preserve">GRATUIT </w:t>
      </w:r>
      <w:r w:rsidRPr="005F1EF4">
        <w:rPr>
          <w:rFonts w:asciiTheme="minorHAnsi" w:hAnsiTheme="minorHAnsi" w:cs="Calibri"/>
          <w:sz w:val="22"/>
          <w:szCs w:val="22"/>
        </w:rPr>
        <w:t xml:space="preserve">que vous soyez participants en tant que codeurs, programmeurs ou porteurs de projet.  </w:t>
      </w:r>
    </w:p>
    <w:p w:rsidR="005F1EF4" w:rsidRPr="005F1EF4" w:rsidRDefault="005F1EF4" w:rsidP="005F1EF4">
      <w:pPr>
        <w:pStyle w:val="Paragraphestandard"/>
        <w:suppressAutoHyphens/>
        <w:rPr>
          <w:rFonts w:asciiTheme="minorHAnsi" w:hAnsiTheme="minorHAnsi" w:cs="Calibri"/>
          <w:sz w:val="22"/>
          <w:szCs w:val="22"/>
        </w:rPr>
      </w:pPr>
    </w:p>
    <w:p w:rsidR="005F1EF4" w:rsidRPr="005F1EF4" w:rsidRDefault="005F1EF4" w:rsidP="005F1EF4">
      <w:pPr>
        <w:pStyle w:val="Paragraphestandard"/>
        <w:rPr>
          <w:rFonts w:asciiTheme="minorHAnsi" w:hAnsiTheme="minorHAnsi" w:cs="Calibri"/>
          <w:sz w:val="22"/>
          <w:szCs w:val="22"/>
        </w:rPr>
      </w:pPr>
      <w:r w:rsidRPr="005F1EF4">
        <w:rPr>
          <w:rFonts w:asciiTheme="minorHAnsi" w:hAnsiTheme="minorHAnsi" w:cs="Calibri"/>
          <w:b/>
          <w:bCs/>
          <w:sz w:val="22"/>
          <w:szCs w:val="22"/>
        </w:rPr>
        <w:t>Qu’est-ce que j’apporte ?</w:t>
      </w:r>
    </w:p>
    <w:p w:rsidR="005F1EF4" w:rsidRPr="005F1EF4" w:rsidRDefault="005F1EF4" w:rsidP="005F1EF4">
      <w:pPr>
        <w:pStyle w:val="Paragraphestandard"/>
        <w:suppressAutoHyphens/>
        <w:rPr>
          <w:rFonts w:asciiTheme="minorHAnsi" w:hAnsiTheme="minorHAnsi" w:cs="Calibri"/>
          <w:sz w:val="22"/>
          <w:szCs w:val="22"/>
        </w:rPr>
      </w:pPr>
      <w:r w:rsidRPr="005F1EF4">
        <w:rPr>
          <w:rFonts w:asciiTheme="minorHAnsi" w:hAnsiTheme="minorHAnsi" w:cs="Calibri"/>
          <w:sz w:val="22"/>
          <w:szCs w:val="22"/>
        </w:rPr>
        <w:t xml:space="preserve">Votre </w:t>
      </w:r>
      <w:r w:rsidRPr="005F1EF4">
        <w:rPr>
          <w:rFonts w:asciiTheme="minorHAnsi" w:hAnsiTheme="minorHAnsi" w:cs="Calibri"/>
          <w:color w:val="BE212D"/>
          <w:sz w:val="22"/>
          <w:szCs w:val="22"/>
        </w:rPr>
        <w:t>sac de couchage</w:t>
      </w:r>
      <w:r w:rsidRPr="005F1EF4">
        <w:rPr>
          <w:rFonts w:asciiTheme="minorHAnsi" w:hAnsiTheme="minorHAnsi" w:cs="Calibri"/>
          <w:sz w:val="22"/>
          <w:szCs w:val="22"/>
        </w:rPr>
        <w:t xml:space="preserve">, éventuellement un tapis de sol, du </w:t>
      </w:r>
      <w:r w:rsidRPr="005F1EF4">
        <w:rPr>
          <w:rFonts w:asciiTheme="minorHAnsi" w:hAnsiTheme="minorHAnsi" w:cs="Calibri"/>
          <w:sz w:val="22"/>
          <w:szCs w:val="22"/>
        </w:rPr>
        <w:t>nécessaire</w:t>
      </w:r>
      <w:r w:rsidRPr="005F1EF4">
        <w:rPr>
          <w:rFonts w:asciiTheme="minorHAnsi" w:hAnsiTheme="minorHAnsi" w:cs="Calibri"/>
          <w:sz w:val="22"/>
          <w:szCs w:val="22"/>
        </w:rPr>
        <w:t xml:space="preserve"> de toilettes... Nous prévoyons l’hébergement (lit de camps, douche, toilettes) et la restauration du vendredi soir au dimanche midi.</w:t>
      </w:r>
    </w:p>
    <w:p w:rsidR="005F1EF4" w:rsidRPr="005F1EF4" w:rsidRDefault="005F1EF4" w:rsidP="005F1EF4">
      <w:pPr>
        <w:pStyle w:val="Paragraphestandard"/>
        <w:suppressAutoHyphens/>
        <w:rPr>
          <w:rFonts w:asciiTheme="minorHAnsi" w:hAnsiTheme="minorHAnsi" w:cs="Calibri"/>
          <w:sz w:val="22"/>
          <w:szCs w:val="22"/>
        </w:rPr>
      </w:pPr>
      <w:r w:rsidRPr="005F1EF4">
        <w:rPr>
          <w:rFonts w:asciiTheme="minorHAnsi" w:hAnsiTheme="minorHAnsi" w:cs="Calibri"/>
          <w:sz w:val="22"/>
          <w:szCs w:val="22"/>
        </w:rPr>
        <w:t>N’oubliez pas votre brosse à dent :)</w:t>
      </w:r>
    </w:p>
    <w:p w:rsidR="005F1EF4" w:rsidRPr="005F1EF4" w:rsidRDefault="005F1EF4" w:rsidP="005F1EF4">
      <w:pPr>
        <w:pStyle w:val="Paragraphestandard"/>
        <w:suppressAutoHyphens/>
        <w:rPr>
          <w:rFonts w:asciiTheme="minorHAnsi" w:hAnsiTheme="minorHAnsi" w:cs="Calibri"/>
          <w:sz w:val="22"/>
          <w:szCs w:val="22"/>
        </w:rPr>
      </w:pPr>
      <w:r w:rsidRPr="005F1EF4">
        <w:rPr>
          <w:rFonts w:asciiTheme="minorHAnsi" w:hAnsiTheme="minorHAnsi" w:cs="Calibri"/>
          <w:sz w:val="22"/>
          <w:szCs w:val="22"/>
        </w:rPr>
        <w:t>Prenez votre ordinateur (nous en aurons en prêt si besoin, et tout ce qui vous semble important (le tapis de souris avec la photo de votre belle-mère...).</w:t>
      </w:r>
    </w:p>
    <w:p w:rsidR="005F1EF4" w:rsidRDefault="005F1EF4" w:rsidP="005F1EF4">
      <w:pPr>
        <w:pStyle w:val="Paragraphestandard"/>
        <w:suppressAutoHyphens/>
        <w:rPr>
          <w:rFonts w:asciiTheme="minorHAnsi" w:hAnsiTheme="minorHAnsi" w:cs="Calibri"/>
          <w:sz w:val="22"/>
          <w:szCs w:val="22"/>
        </w:rPr>
      </w:pPr>
      <w:r w:rsidRPr="005F1EF4">
        <w:rPr>
          <w:rFonts w:asciiTheme="minorHAnsi" w:hAnsiTheme="minorHAnsi" w:cs="Calibri"/>
          <w:sz w:val="22"/>
          <w:szCs w:val="22"/>
        </w:rPr>
        <w:t>Nous prévoyons les multiprises, la connexion WIFI, les tables, les chaises...</w:t>
      </w:r>
    </w:p>
    <w:p w:rsidR="005F1EF4" w:rsidRPr="005F1EF4" w:rsidRDefault="005F1EF4" w:rsidP="005F1EF4">
      <w:pPr>
        <w:pStyle w:val="Paragraphestandard"/>
        <w:suppressAutoHyphens/>
        <w:rPr>
          <w:rFonts w:asciiTheme="minorHAnsi" w:hAnsiTheme="minorHAnsi" w:cs="Calibri"/>
          <w:sz w:val="22"/>
          <w:szCs w:val="22"/>
        </w:rPr>
      </w:pPr>
    </w:p>
    <w:p w:rsidR="005F1EF4" w:rsidRPr="005F1EF4" w:rsidRDefault="005F1EF4" w:rsidP="005F1EF4">
      <w:pPr>
        <w:pStyle w:val="Paragraphestandard"/>
        <w:rPr>
          <w:rFonts w:asciiTheme="minorHAnsi" w:hAnsiTheme="minorHAnsi" w:cs="Calibri"/>
          <w:sz w:val="22"/>
          <w:szCs w:val="22"/>
        </w:rPr>
      </w:pPr>
      <w:r w:rsidRPr="005F1EF4">
        <w:rPr>
          <w:rFonts w:asciiTheme="minorHAnsi" w:hAnsiTheme="minorHAnsi" w:cs="Calibri"/>
          <w:b/>
          <w:bCs/>
          <w:sz w:val="22"/>
          <w:szCs w:val="22"/>
        </w:rPr>
        <w:t>J’ai un projet, je veux participer, je fais comment ?</w:t>
      </w:r>
    </w:p>
    <w:p w:rsidR="005F1EF4" w:rsidRPr="005F1EF4" w:rsidRDefault="005F1EF4" w:rsidP="005F1EF4">
      <w:pPr>
        <w:pStyle w:val="Paragraphestandard"/>
        <w:suppressAutoHyphens/>
        <w:rPr>
          <w:rFonts w:asciiTheme="minorHAnsi" w:hAnsiTheme="minorHAnsi" w:cs="Calibri"/>
          <w:sz w:val="22"/>
          <w:szCs w:val="22"/>
        </w:rPr>
      </w:pPr>
      <w:r w:rsidRPr="005F1EF4">
        <w:rPr>
          <w:rFonts w:asciiTheme="minorHAnsi" w:hAnsiTheme="minorHAnsi" w:cs="Calibri"/>
          <w:color w:val="BE212D"/>
          <w:sz w:val="22"/>
          <w:szCs w:val="22"/>
        </w:rPr>
        <w:t>Inscrivez-vous</w:t>
      </w:r>
      <w:r w:rsidRPr="005F1EF4">
        <w:rPr>
          <w:rFonts w:asciiTheme="minorHAnsi" w:hAnsiTheme="minorHAnsi" w:cs="Calibri"/>
          <w:sz w:val="22"/>
          <w:szCs w:val="22"/>
        </w:rPr>
        <w:t xml:space="preserve"> sur le formulaire</w:t>
      </w:r>
      <w:r>
        <w:rPr>
          <w:rFonts w:asciiTheme="minorHAnsi" w:hAnsiTheme="minorHAnsi" w:cs="Calibri"/>
          <w:sz w:val="22"/>
          <w:szCs w:val="22"/>
        </w:rPr>
        <w:t xml:space="preserve"> « eventbrite »</w:t>
      </w:r>
      <w:r w:rsidRPr="005F1EF4">
        <w:rPr>
          <w:rFonts w:asciiTheme="minorHAnsi" w:hAnsiTheme="minorHAnsi" w:cs="Calibri"/>
          <w:sz w:val="22"/>
          <w:szCs w:val="22"/>
        </w:rPr>
        <w:t>. Nous vous recontacterons</w:t>
      </w:r>
      <w:r>
        <w:rPr>
          <w:rFonts w:asciiTheme="minorHAnsi" w:hAnsiTheme="minorHAnsi" w:cs="Calibri"/>
          <w:sz w:val="22"/>
          <w:szCs w:val="22"/>
        </w:rPr>
        <w:t xml:space="preserve"> très rapidement</w:t>
      </w:r>
      <w:r w:rsidRPr="005F1EF4">
        <w:rPr>
          <w:rFonts w:asciiTheme="minorHAnsi" w:hAnsiTheme="minorHAnsi" w:cs="Calibri"/>
          <w:sz w:val="22"/>
          <w:szCs w:val="22"/>
        </w:rPr>
        <w:t xml:space="preserve"> pour définir ensemble les détails de votre venue.</w:t>
      </w:r>
    </w:p>
    <w:p w:rsidR="005F1EF4" w:rsidRPr="005F1EF4" w:rsidRDefault="005F1EF4" w:rsidP="005F1EF4">
      <w:pPr>
        <w:pStyle w:val="Paragraphestandard"/>
        <w:suppressAutoHyphens/>
        <w:rPr>
          <w:rFonts w:asciiTheme="minorHAnsi" w:hAnsiTheme="minorHAnsi" w:cs="Calibri"/>
          <w:sz w:val="22"/>
          <w:szCs w:val="22"/>
        </w:rPr>
      </w:pPr>
    </w:p>
    <w:p w:rsidR="005F1EF4" w:rsidRPr="005F1EF4" w:rsidRDefault="005F1EF4" w:rsidP="005F1EF4">
      <w:pPr>
        <w:pStyle w:val="Paragraphestandard"/>
        <w:suppressAutoHyphens/>
        <w:rPr>
          <w:rFonts w:asciiTheme="minorHAnsi" w:hAnsiTheme="minorHAnsi" w:cs="Calibri"/>
          <w:sz w:val="22"/>
          <w:szCs w:val="22"/>
        </w:rPr>
      </w:pPr>
      <w:r w:rsidRPr="005F1EF4">
        <w:rPr>
          <w:rFonts w:asciiTheme="minorHAnsi" w:hAnsiTheme="minorHAnsi" w:cs="Calibri"/>
          <w:b/>
          <w:bCs/>
          <w:sz w:val="22"/>
          <w:szCs w:val="22"/>
        </w:rPr>
        <w:t>J’ai plein d’argent, je ne sais pas quoi en faire ?</w:t>
      </w:r>
    </w:p>
    <w:p w:rsidR="005F1EF4" w:rsidRPr="005F1EF4" w:rsidRDefault="005F1EF4" w:rsidP="005F1EF4">
      <w:pPr>
        <w:pStyle w:val="Paragraphestandard"/>
        <w:suppressAutoHyphens/>
        <w:rPr>
          <w:rFonts w:asciiTheme="minorHAnsi" w:hAnsiTheme="minorHAnsi" w:cs="Calibri"/>
          <w:sz w:val="22"/>
          <w:szCs w:val="22"/>
        </w:rPr>
      </w:pPr>
      <w:r w:rsidRPr="005F1EF4">
        <w:rPr>
          <w:rFonts w:asciiTheme="minorHAnsi" w:hAnsiTheme="minorHAnsi" w:cs="Calibri"/>
          <w:sz w:val="22"/>
          <w:szCs w:val="22"/>
        </w:rPr>
        <w:t>Il y a plein de solutions pour soutenir notre projet. Vous pouvez par exemple</w:t>
      </w:r>
      <w:r w:rsidRPr="005F1EF4">
        <w:rPr>
          <w:rFonts w:asciiTheme="minorHAnsi" w:hAnsiTheme="minorHAnsi" w:cs="Calibri"/>
          <w:color w:val="BE212D"/>
          <w:sz w:val="22"/>
          <w:szCs w:val="22"/>
        </w:rPr>
        <w:t xml:space="preserve"> sponsoriser</w:t>
      </w:r>
      <w:r>
        <w:rPr>
          <w:rFonts w:asciiTheme="minorHAnsi" w:hAnsiTheme="minorHAnsi" w:cs="Calibri"/>
          <w:sz w:val="22"/>
          <w:szCs w:val="22"/>
        </w:rPr>
        <w:t xml:space="preserve"> un prix</w:t>
      </w:r>
      <w:bookmarkStart w:id="0" w:name="_GoBack"/>
      <w:bookmarkEnd w:id="0"/>
      <w:r w:rsidRPr="005F1EF4">
        <w:rPr>
          <w:rFonts w:asciiTheme="minorHAnsi" w:hAnsiTheme="minorHAnsi" w:cs="Calibri"/>
          <w:sz w:val="22"/>
          <w:szCs w:val="22"/>
        </w:rPr>
        <w:t xml:space="preserve"> et il portera votre nom, </w:t>
      </w:r>
      <w:r w:rsidRPr="005F1EF4">
        <w:rPr>
          <w:rFonts w:asciiTheme="minorHAnsi" w:hAnsiTheme="minorHAnsi" w:cs="Calibri"/>
          <w:color w:val="BE212D"/>
          <w:sz w:val="22"/>
          <w:szCs w:val="22"/>
        </w:rPr>
        <w:t xml:space="preserve">parrainer </w:t>
      </w:r>
      <w:r w:rsidRPr="005F1EF4">
        <w:rPr>
          <w:rFonts w:asciiTheme="minorHAnsi" w:hAnsiTheme="minorHAnsi" w:cs="Calibri"/>
          <w:sz w:val="22"/>
          <w:szCs w:val="22"/>
        </w:rPr>
        <w:t xml:space="preserve">le hackathon, nous </w:t>
      </w:r>
      <w:r w:rsidRPr="005F1EF4">
        <w:rPr>
          <w:rFonts w:asciiTheme="minorHAnsi" w:hAnsiTheme="minorHAnsi" w:cs="Calibri"/>
          <w:color w:val="BE212D"/>
          <w:sz w:val="22"/>
          <w:szCs w:val="22"/>
        </w:rPr>
        <w:t>donner</w:t>
      </w:r>
      <w:r w:rsidRPr="005F1EF4">
        <w:rPr>
          <w:rFonts w:asciiTheme="minorHAnsi" w:hAnsiTheme="minorHAnsi" w:cs="Calibri"/>
          <w:sz w:val="22"/>
          <w:szCs w:val="22"/>
        </w:rPr>
        <w:t xml:space="preserve"> des gâteaux, de la nourriture, des objets... que nous pourrons offrir aux participants. Contactez-nous, nous trouverons ensemble une solution...</w:t>
      </w:r>
    </w:p>
    <w:p w:rsidR="005F1EF4" w:rsidRPr="005F1EF4" w:rsidRDefault="005F1EF4" w:rsidP="00C57F7A">
      <w:pPr>
        <w:tabs>
          <w:tab w:val="left" w:pos="2385"/>
        </w:tabs>
        <w:rPr>
          <w:iCs/>
        </w:rPr>
      </w:pPr>
    </w:p>
    <w:p w:rsidR="00E83A49" w:rsidRPr="005F1EF4" w:rsidRDefault="00E83A49" w:rsidP="00C57F7A">
      <w:pPr>
        <w:tabs>
          <w:tab w:val="left" w:pos="2385"/>
        </w:tabs>
        <w:rPr>
          <w:iCs/>
        </w:rPr>
      </w:pPr>
    </w:p>
    <w:p w:rsidR="00F1298D" w:rsidRPr="005F1EF4" w:rsidRDefault="00F1298D" w:rsidP="00F1298D"/>
    <w:p w:rsidR="00F1298D" w:rsidRPr="005F1EF4" w:rsidRDefault="00F1298D"/>
    <w:sectPr w:rsidR="00F1298D" w:rsidRPr="005F1E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8D"/>
    <w:rsid w:val="005F1EF4"/>
    <w:rsid w:val="00835F87"/>
    <w:rsid w:val="009415CA"/>
    <w:rsid w:val="00C074A8"/>
    <w:rsid w:val="00C57F7A"/>
    <w:rsid w:val="00CD2C0B"/>
    <w:rsid w:val="00E83A49"/>
    <w:rsid w:val="00F129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F4669-94E6-459B-8EA4-81E36DEF4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835F8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Paragraphestandard">
    <w:name w:val="[Paragraphe standard]"/>
    <w:basedOn w:val="Normal"/>
    <w:uiPriority w:val="99"/>
    <w:rsid w:val="005F1EF4"/>
    <w:pPr>
      <w:autoSpaceDE w:val="0"/>
      <w:autoSpaceDN w:val="0"/>
      <w:adjustRightInd w:val="0"/>
      <w:spacing w:after="0" w:line="288" w:lineRule="auto"/>
      <w:textAlignment w:val="center"/>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621</Words>
  <Characters>3215</Characters>
  <Application>Microsoft Office Word</Application>
  <DocSecurity>0</DocSecurity>
  <Lines>49</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cp:keywords/>
  <dc:description/>
  <cp:lastModifiedBy>PC3</cp:lastModifiedBy>
  <cp:revision>3</cp:revision>
  <dcterms:created xsi:type="dcterms:W3CDTF">2015-03-23T14:54:00Z</dcterms:created>
  <dcterms:modified xsi:type="dcterms:W3CDTF">2015-03-23T16:29:00Z</dcterms:modified>
</cp:coreProperties>
</file>