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58CBC" w14:textId="46B92A6A" w:rsidR="00A97D97" w:rsidRPr="0090302D" w:rsidRDefault="0090302D">
      <w:pPr>
        <w:rPr>
          <w:b/>
          <w:bCs/>
          <w:u w:val="single"/>
        </w:rPr>
      </w:pPr>
      <w:r w:rsidRPr="0090302D">
        <w:rPr>
          <w:b/>
          <w:bCs/>
          <w:u w:val="single"/>
        </w:rPr>
        <w:t>Module 1 Challenge Report</w:t>
      </w:r>
    </w:p>
    <w:p w14:paraId="47C865AC" w14:textId="5285699B" w:rsidR="0090302D" w:rsidRDefault="0090302D">
      <w:r>
        <w:t>Mitchell Fairgrieve</w:t>
      </w:r>
    </w:p>
    <w:p w14:paraId="748C5FE7" w14:textId="77777777" w:rsidR="0090302D" w:rsidRDefault="0090302D"/>
    <w:p w14:paraId="14544BBC" w14:textId="77777777" w:rsidR="0090302D" w:rsidRPr="0090302D" w:rsidRDefault="0090302D" w:rsidP="0090302D">
      <w:pPr>
        <w:numPr>
          <w:ilvl w:val="0"/>
          <w:numId w:val="1"/>
        </w:numPr>
        <w:rPr>
          <w:b/>
          <w:bCs/>
        </w:rPr>
      </w:pPr>
      <w:r w:rsidRPr="0090302D">
        <w:rPr>
          <w:b/>
          <w:bCs/>
        </w:rPr>
        <w:t>Given the provided data, what are three conclusions that we can draw about crowdfunding campaigns?</w:t>
      </w:r>
    </w:p>
    <w:p w14:paraId="3DA03973" w14:textId="38F8B146" w:rsidR="0090302D" w:rsidRDefault="00B828DE" w:rsidP="00B828DE">
      <w:pPr>
        <w:pStyle w:val="ListParagraph"/>
        <w:numPr>
          <w:ilvl w:val="1"/>
          <w:numId w:val="1"/>
        </w:numPr>
      </w:pPr>
      <w:r>
        <w:t>Based on the data we can conclude that</w:t>
      </w:r>
      <w:r w:rsidR="00CA2C55">
        <w:t>…</w:t>
      </w:r>
    </w:p>
    <w:p w14:paraId="4AB167AD" w14:textId="009FF3E3" w:rsidR="00CA2C55" w:rsidRDefault="00CA2C55" w:rsidP="00CA2C55">
      <w:pPr>
        <w:pStyle w:val="ListParagraph"/>
        <w:numPr>
          <w:ilvl w:val="0"/>
          <w:numId w:val="2"/>
        </w:numPr>
      </w:pPr>
      <w:r>
        <w:t>Theater is the most popular parent category by far, with 344 total campaigns as compared to film &amp; video and music which are both around 175.</w:t>
      </w:r>
    </w:p>
    <w:p w14:paraId="49536C1D" w14:textId="2AB1AF70" w:rsidR="00CA2C55" w:rsidRDefault="00CA2C55" w:rsidP="00CA2C55">
      <w:pPr>
        <w:pStyle w:val="ListParagraph"/>
        <w:numPr>
          <w:ilvl w:val="0"/>
          <w:numId w:val="2"/>
        </w:numPr>
      </w:pPr>
      <w:r>
        <w:t>Similarly, to the above statement, Plays is the most popular sub-category. Both graphs showcase how many campaigns Theater and Plays have in comparison to the other categories.</w:t>
      </w:r>
    </w:p>
    <w:p w14:paraId="437303C5" w14:textId="47A8C570" w:rsidR="00CA2C55" w:rsidRDefault="00CA2C55" w:rsidP="00CA2C55">
      <w:r>
        <w:rPr>
          <w:noProof/>
        </w:rPr>
        <w:drawing>
          <wp:inline distT="0" distB="0" distL="0" distR="0" wp14:anchorId="1C0919CB" wp14:editId="6331E8AD">
            <wp:extent cx="3073323" cy="1624330"/>
            <wp:effectExtent l="19050" t="19050" r="13335" b="13970"/>
            <wp:docPr id="1948289269"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89269" name="Picture 1" descr="A graph with different colored ba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0529" cy="1638709"/>
                    </a:xfrm>
                    <a:prstGeom prst="rect">
                      <a:avLst/>
                    </a:prstGeom>
                    <a:ln>
                      <a:solidFill>
                        <a:schemeClr val="tx1"/>
                      </a:solidFill>
                    </a:ln>
                  </pic:spPr>
                </pic:pic>
              </a:graphicData>
            </a:graphic>
          </wp:inline>
        </w:drawing>
      </w:r>
      <w:r>
        <w:rPr>
          <w:noProof/>
        </w:rPr>
        <w:drawing>
          <wp:inline distT="0" distB="0" distL="0" distR="0" wp14:anchorId="450DA8CF" wp14:editId="32D2FC9D">
            <wp:extent cx="2640330" cy="1620870"/>
            <wp:effectExtent l="19050" t="19050" r="26670" b="17780"/>
            <wp:docPr id="714473443" name="Picture 2"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473443" name="Picture 2" descr="A graph of a number of peopl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6365" cy="1636852"/>
                    </a:xfrm>
                    <a:prstGeom prst="rect">
                      <a:avLst/>
                    </a:prstGeom>
                    <a:ln>
                      <a:solidFill>
                        <a:schemeClr val="tx1"/>
                      </a:solidFill>
                    </a:ln>
                  </pic:spPr>
                </pic:pic>
              </a:graphicData>
            </a:graphic>
          </wp:inline>
        </w:drawing>
      </w:r>
    </w:p>
    <w:p w14:paraId="1C5EF37B" w14:textId="72E57493" w:rsidR="00CA2C55" w:rsidRDefault="00CA2C55" w:rsidP="00CA2C55">
      <w:pPr>
        <w:pStyle w:val="ListParagraph"/>
        <w:numPr>
          <w:ilvl w:val="0"/>
          <w:numId w:val="2"/>
        </w:numPr>
      </w:pPr>
      <w:r>
        <w:t>Looking at the final chart we can see that there is a clear difference between the successful, failed, and cancelled campaigns. This difference shows that a majority of the campaigns were successful, while some failed and even fewer cancelled.</w:t>
      </w:r>
    </w:p>
    <w:p w14:paraId="486A2EAC" w14:textId="67B62768" w:rsidR="00CA2C55" w:rsidRDefault="00CA2C55" w:rsidP="00CA2C55">
      <w:r>
        <w:rPr>
          <w:noProof/>
        </w:rPr>
        <w:drawing>
          <wp:anchor distT="0" distB="0" distL="114300" distR="114300" simplePos="0" relativeHeight="251658240" behindDoc="1" locked="0" layoutInCell="1" allowOverlap="1" wp14:anchorId="4F50CD54" wp14:editId="565916F8">
            <wp:simplePos x="0" y="0"/>
            <wp:positionH relativeFrom="margin">
              <wp:align>center</wp:align>
            </wp:positionH>
            <wp:positionV relativeFrom="paragraph">
              <wp:posOffset>26035</wp:posOffset>
            </wp:positionV>
            <wp:extent cx="3524250" cy="1995192"/>
            <wp:effectExtent l="19050" t="19050" r="19050" b="24130"/>
            <wp:wrapNone/>
            <wp:docPr id="1339899230"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99230" name="Picture 3" descr="A graph of different colored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24250" cy="199519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24626A5" w14:textId="23B4CA4D" w:rsidR="00CA2C55" w:rsidRDefault="00CA2C55" w:rsidP="00CA2C55"/>
    <w:p w14:paraId="129B4B22" w14:textId="77777777" w:rsidR="00CA2C55" w:rsidRDefault="00CA2C55" w:rsidP="00CA2C55"/>
    <w:p w14:paraId="235642A4" w14:textId="77777777" w:rsidR="00CA2C55" w:rsidRDefault="00CA2C55" w:rsidP="00CA2C55"/>
    <w:p w14:paraId="2E0FEB4F" w14:textId="77777777" w:rsidR="00CA2C55" w:rsidRDefault="00CA2C55" w:rsidP="00CA2C55"/>
    <w:p w14:paraId="59835D7B" w14:textId="77777777" w:rsidR="00CA2C55" w:rsidRDefault="00CA2C55" w:rsidP="00CA2C55"/>
    <w:p w14:paraId="6FA661E3" w14:textId="62B05187" w:rsidR="00CA2C55" w:rsidRPr="0090302D" w:rsidRDefault="00CA2C55" w:rsidP="00CA2C55"/>
    <w:p w14:paraId="0CC07A02" w14:textId="77777777" w:rsidR="00CA2C55" w:rsidRDefault="00CA2C55" w:rsidP="00CA2C55">
      <w:pPr>
        <w:rPr>
          <w:b/>
          <w:bCs/>
        </w:rPr>
      </w:pPr>
    </w:p>
    <w:p w14:paraId="2A45E12A" w14:textId="77777777" w:rsidR="00CA2C55" w:rsidRDefault="00CA2C55" w:rsidP="00CA2C55">
      <w:pPr>
        <w:rPr>
          <w:b/>
          <w:bCs/>
        </w:rPr>
      </w:pPr>
    </w:p>
    <w:p w14:paraId="6CBA8A91" w14:textId="77777777" w:rsidR="00CA2C55" w:rsidRDefault="00CA2C55" w:rsidP="00CA2C55">
      <w:pPr>
        <w:rPr>
          <w:b/>
          <w:bCs/>
        </w:rPr>
      </w:pPr>
    </w:p>
    <w:p w14:paraId="27621C49" w14:textId="77777777" w:rsidR="00CA2C55" w:rsidRDefault="00CA2C55" w:rsidP="00CA2C55">
      <w:pPr>
        <w:rPr>
          <w:b/>
          <w:bCs/>
        </w:rPr>
      </w:pPr>
    </w:p>
    <w:p w14:paraId="00EA351B" w14:textId="699B7ABC" w:rsidR="0090302D" w:rsidRPr="0090302D" w:rsidRDefault="0090302D" w:rsidP="0090302D">
      <w:pPr>
        <w:numPr>
          <w:ilvl w:val="0"/>
          <w:numId w:val="1"/>
        </w:numPr>
        <w:rPr>
          <w:b/>
          <w:bCs/>
        </w:rPr>
      </w:pPr>
      <w:r w:rsidRPr="0090302D">
        <w:rPr>
          <w:b/>
          <w:bCs/>
        </w:rPr>
        <w:lastRenderedPageBreak/>
        <w:t>What are some limitations of this dataset?</w:t>
      </w:r>
    </w:p>
    <w:p w14:paraId="21930FBE" w14:textId="35F6C10E" w:rsidR="0090302D" w:rsidRDefault="00CA2C55" w:rsidP="0090302D">
      <w:pPr>
        <w:pStyle w:val="ListParagraph"/>
        <w:numPr>
          <w:ilvl w:val="1"/>
          <w:numId w:val="1"/>
        </w:numPr>
      </w:pPr>
      <w:r>
        <w:t>The major limitation</w:t>
      </w:r>
      <w:r w:rsidR="00B828DE">
        <w:t xml:space="preserve"> of this dataset </w:t>
      </w:r>
      <w:r>
        <w:t>is the lack of consistent data. It was much easier to view after finalizing the Statistical Analysis sheet, but after seeing the Variability it became clear that the data is not consistent because of the high variability. This makes the data harder to predict and draw conclusions.</w:t>
      </w:r>
    </w:p>
    <w:p w14:paraId="1942D1BB" w14:textId="159C66D1" w:rsidR="00AF21BA" w:rsidRPr="0090302D" w:rsidRDefault="00AF21BA" w:rsidP="00AF21BA">
      <w:r>
        <w:rPr>
          <w:noProof/>
        </w:rPr>
        <w:drawing>
          <wp:inline distT="0" distB="0" distL="0" distR="0" wp14:anchorId="2C2121B7" wp14:editId="66F4C457">
            <wp:extent cx="5120640" cy="1719463"/>
            <wp:effectExtent l="19050" t="19050" r="22860" b="14605"/>
            <wp:docPr id="77294785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47850"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29589" cy="1722468"/>
                    </a:xfrm>
                    <a:prstGeom prst="rect">
                      <a:avLst/>
                    </a:prstGeom>
                    <a:ln>
                      <a:solidFill>
                        <a:schemeClr val="tx1"/>
                      </a:solidFill>
                    </a:ln>
                  </pic:spPr>
                </pic:pic>
              </a:graphicData>
            </a:graphic>
          </wp:inline>
        </w:drawing>
      </w:r>
    </w:p>
    <w:p w14:paraId="3403FD10" w14:textId="77777777" w:rsidR="0090302D" w:rsidRPr="0090302D" w:rsidRDefault="0090302D" w:rsidP="0090302D">
      <w:pPr>
        <w:numPr>
          <w:ilvl w:val="0"/>
          <w:numId w:val="1"/>
        </w:numPr>
        <w:rPr>
          <w:b/>
          <w:bCs/>
        </w:rPr>
      </w:pPr>
      <w:r w:rsidRPr="0090302D">
        <w:rPr>
          <w:b/>
          <w:bCs/>
        </w:rPr>
        <w:t>What are some other possible tables and/or graphs that we could create, and what additional value would they provide?</w:t>
      </w:r>
    </w:p>
    <w:p w14:paraId="5D3B9F41" w14:textId="37FB44ED" w:rsidR="00E10E38" w:rsidRPr="00E10E38" w:rsidRDefault="00E10E38" w:rsidP="00E10E38">
      <w:r>
        <w:t>There are many ways that this data could be represented. Firstly, we could have created more detailed g</w:t>
      </w:r>
      <w:r w:rsidRPr="00E10E38">
        <w:t xml:space="preserve">raphs for all the </w:t>
      </w:r>
      <w:r>
        <w:t>categories</w:t>
      </w:r>
      <w:r w:rsidR="009605DB">
        <w:t>,</w:t>
      </w:r>
      <w:r w:rsidRPr="00E10E38">
        <w:t xml:space="preserve"> with and without </w:t>
      </w:r>
      <w:r>
        <w:t>Theatres and P</w:t>
      </w:r>
      <w:r w:rsidRPr="00E10E38">
        <w:t xml:space="preserve">lays </w:t>
      </w:r>
      <w:r>
        <w:t xml:space="preserve">which were </w:t>
      </w:r>
      <w:r w:rsidRPr="00E10E38">
        <w:t xml:space="preserve">the </w:t>
      </w:r>
      <w:r w:rsidR="009605DB">
        <w:t xml:space="preserve">two </w:t>
      </w:r>
      <w:r w:rsidRPr="00E10E38">
        <w:t>most popular categor</w:t>
      </w:r>
      <w:r>
        <w:t>ies by far</w:t>
      </w:r>
      <w:r w:rsidRPr="00E10E38">
        <w:t>.</w:t>
      </w:r>
      <w:r>
        <w:t xml:space="preserve"> Another good representation of the data would have been a table displaying</w:t>
      </w:r>
      <w:r w:rsidRPr="00E10E38">
        <w:t xml:space="preserve"> the most successful categories versus the most unsuccessful categories </w:t>
      </w:r>
      <w:r>
        <w:t>to get more information about the differences between the two</w:t>
      </w:r>
      <w:r w:rsidRPr="00E10E38">
        <w:t>.</w:t>
      </w:r>
      <w:r>
        <w:t xml:space="preserve"> Lastly, we could have created</w:t>
      </w:r>
      <w:r w:rsidRPr="00E10E38">
        <w:t xml:space="preserve"> timelines for the most successful and least successful </w:t>
      </w:r>
      <w:r>
        <w:t>campaigns</w:t>
      </w:r>
      <w:r w:rsidRPr="00E10E38">
        <w:t xml:space="preserve"> </w:t>
      </w:r>
      <w:r>
        <w:t xml:space="preserve">and how fast did they achieve their goals. If we had more data there could be an infinite number of </w:t>
      </w:r>
      <w:r w:rsidR="009605DB">
        <w:t>ways to represent the information. Seeing all the possibilities for such a small dataset makes me excited for the rest of this course.</w:t>
      </w:r>
    </w:p>
    <w:p w14:paraId="1EB80723" w14:textId="53595F3F" w:rsidR="0090302D" w:rsidRDefault="0090302D" w:rsidP="00B828DE">
      <w:pPr>
        <w:pStyle w:val="ListParagraph"/>
        <w:numPr>
          <w:ilvl w:val="1"/>
          <w:numId w:val="1"/>
        </w:numPr>
      </w:pPr>
    </w:p>
    <w:p w14:paraId="5301C65F" w14:textId="77777777" w:rsidR="0090302D" w:rsidRPr="0090302D" w:rsidRDefault="0090302D" w:rsidP="0090302D"/>
    <w:p w14:paraId="0FBE8FF2" w14:textId="77777777" w:rsidR="0090302D" w:rsidRDefault="0090302D"/>
    <w:sectPr w:rsidR="00903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36A1A"/>
    <w:multiLevelType w:val="hybridMultilevel"/>
    <w:tmpl w:val="39F82C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2752C4B"/>
    <w:multiLevelType w:val="multilevel"/>
    <w:tmpl w:val="CBC6DE1C"/>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C2D0E"/>
    <w:multiLevelType w:val="hybridMultilevel"/>
    <w:tmpl w:val="51CA2EEA"/>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64038377">
    <w:abstractNumId w:val="1"/>
  </w:num>
  <w:num w:numId="2" w16cid:durableId="1386368718">
    <w:abstractNumId w:val="2"/>
  </w:num>
  <w:num w:numId="3" w16cid:durableId="5868861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02D"/>
    <w:rsid w:val="000A7DCB"/>
    <w:rsid w:val="0090302D"/>
    <w:rsid w:val="009605DB"/>
    <w:rsid w:val="00A97D97"/>
    <w:rsid w:val="00AF21BA"/>
    <w:rsid w:val="00B828DE"/>
    <w:rsid w:val="00CA2C55"/>
    <w:rsid w:val="00E10E38"/>
    <w:rsid w:val="00EA6638"/>
    <w:rsid w:val="00F12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55A74"/>
  <w15:chartTrackingRefBased/>
  <w15:docId w15:val="{203BA04D-90BD-4A73-9B88-CAE9FE4B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985411">
      <w:bodyDiv w:val="1"/>
      <w:marLeft w:val="0"/>
      <w:marRight w:val="0"/>
      <w:marTop w:val="0"/>
      <w:marBottom w:val="0"/>
      <w:divBdr>
        <w:top w:val="none" w:sz="0" w:space="0" w:color="auto"/>
        <w:left w:val="none" w:sz="0" w:space="0" w:color="auto"/>
        <w:bottom w:val="none" w:sz="0" w:space="0" w:color="auto"/>
        <w:right w:val="none" w:sz="0" w:space="0" w:color="auto"/>
      </w:divBdr>
    </w:div>
    <w:div w:id="108090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Fairgrieve</dc:creator>
  <cp:keywords/>
  <dc:description/>
  <cp:lastModifiedBy>Mitchell Fairgrieve</cp:lastModifiedBy>
  <cp:revision>2</cp:revision>
  <dcterms:created xsi:type="dcterms:W3CDTF">2023-12-12T21:43:00Z</dcterms:created>
  <dcterms:modified xsi:type="dcterms:W3CDTF">2023-12-15T02:18:00Z</dcterms:modified>
</cp:coreProperties>
</file>