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492E6" w14:textId="77777777" w:rsidR="000D023B" w:rsidRPr="00431759" w:rsidRDefault="000D023B" w:rsidP="000D023B">
      <w:pPr>
        <w:rPr>
          <w:rFonts w:asciiTheme="minorHAnsi" w:hAnsiTheme="minorHAnsi"/>
          <w:b/>
          <w:bCs/>
          <w:sz w:val="28"/>
          <w:szCs w:val="28"/>
          <w:u w:val="single"/>
          <w:lang w:val="en-US"/>
        </w:rPr>
      </w:pPr>
      <w:bookmarkStart w:id="0" w:name="_Hlk163057398"/>
      <w:r w:rsidRPr="00431759">
        <w:rPr>
          <w:rFonts w:asciiTheme="minorHAnsi" w:hAnsiTheme="minorHAnsi"/>
          <w:noProof/>
        </w:rPr>
        <w:drawing>
          <wp:anchor distT="0" distB="0" distL="114300" distR="114300" simplePos="0" relativeHeight="251659264" behindDoc="0" locked="0" layoutInCell="1" allowOverlap="1" wp14:anchorId="2675F240" wp14:editId="15DB3840">
            <wp:simplePos x="0" y="0"/>
            <wp:positionH relativeFrom="margin">
              <wp:align>right</wp:align>
            </wp:positionH>
            <wp:positionV relativeFrom="paragraph">
              <wp:posOffset>1325</wp:posOffset>
            </wp:positionV>
            <wp:extent cx="954721" cy="432000"/>
            <wp:effectExtent l="0" t="0" r="0" b="6350"/>
            <wp:wrapNone/>
            <wp:docPr id="1327796233" name="Picture 2"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96233" name="Picture 2" descr="A white sign with black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54721" cy="432000"/>
                    </a:xfrm>
                    <a:prstGeom prst="rect">
                      <a:avLst/>
                    </a:prstGeom>
                  </pic:spPr>
                </pic:pic>
              </a:graphicData>
            </a:graphic>
            <wp14:sizeRelH relativeFrom="margin">
              <wp14:pctWidth>0</wp14:pctWidth>
            </wp14:sizeRelH>
            <wp14:sizeRelV relativeFrom="margin">
              <wp14:pctHeight>0</wp14:pctHeight>
            </wp14:sizeRelV>
          </wp:anchor>
        </w:drawing>
      </w:r>
      <w:r w:rsidRPr="00431759">
        <w:rPr>
          <w:rFonts w:asciiTheme="minorHAnsi" w:hAnsiTheme="minorHAnsi"/>
          <w:noProof/>
        </w:rPr>
        <w:drawing>
          <wp:anchor distT="0" distB="0" distL="114300" distR="114300" simplePos="0" relativeHeight="251657216" behindDoc="0" locked="0" layoutInCell="1" allowOverlap="1" wp14:anchorId="1609AF2B" wp14:editId="0C91B5C7">
            <wp:simplePos x="0" y="0"/>
            <wp:positionH relativeFrom="margin">
              <wp:posOffset>0</wp:posOffset>
            </wp:positionH>
            <wp:positionV relativeFrom="paragraph">
              <wp:posOffset>0</wp:posOffset>
            </wp:positionV>
            <wp:extent cx="1232452" cy="430798"/>
            <wp:effectExtent l="0" t="0" r="6350" b="7620"/>
            <wp:wrapNone/>
            <wp:docPr id="1283917762" name="Picture 1" descr="A black and red squar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17762" name="Picture 1" descr="A black and red square with a black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2452" cy="430798"/>
                    </a:xfrm>
                    <a:prstGeom prst="rect">
                      <a:avLst/>
                    </a:prstGeom>
                  </pic:spPr>
                </pic:pic>
              </a:graphicData>
            </a:graphic>
            <wp14:sizeRelH relativeFrom="margin">
              <wp14:pctWidth>0</wp14:pctWidth>
            </wp14:sizeRelH>
            <wp14:sizeRelV relativeFrom="margin">
              <wp14:pctHeight>0</wp14:pctHeight>
            </wp14:sizeRelV>
          </wp:anchor>
        </w:drawing>
      </w:r>
    </w:p>
    <w:p w14:paraId="09847027" w14:textId="77777777" w:rsidR="000D023B" w:rsidRPr="00431759" w:rsidRDefault="000D023B" w:rsidP="000D023B">
      <w:pPr>
        <w:jc w:val="center"/>
        <w:rPr>
          <w:rFonts w:asciiTheme="minorHAnsi" w:hAnsiTheme="minorHAnsi"/>
          <w:b/>
          <w:bCs/>
          <w:sz w:val="28"/>
          <w:szCs w:val="28"/>
          <w:u w:val="single"/>
          <w:lang w:val="en-US"/>
        </w:rPr>
      </w:pPr>
    </w:p>
    <w:p w14:paraId="38CF3F8A" w14:textId="77777777" w:rsidR="000D023B" w:rsidRPr="00431759" w:rsidRDefault="000D023B" w:rsidP="000D023B">
      <w:pPr>
        <w:jc w:val="center"/>
        <w:rPr>
          <w:rFonts w:asciiTheme="minorHAnsi" w:hAnsiTheme="minorHAnsi"/>
          <w:b/>
          <w:bCs/>
          <w:sz w:val="28"/>
          <w:szCs w:val="28"/>
          <w:u w:val="single"/>
          <w:lang w:val="en-US"/>
        </w:rPr>
      </w:pPr>
    </w:p>
    <w:p w14:paraId="01C573E4" w14:textId="77777777" w:rsidR="000D023B" w:rsidRPr="00431759" w:rsidRDefault="000D023B" w:rsidP="000D023B">
      <w:pPr>
        <w:jc w:val="center"/>
        <w:rPr>
          <w:rFonts w:asciiTheme="minorHAnsi" w:hAnsiTheme="minorHAnsi"/>
          <w:b/>
          <w:bCs/>
          <w:sz w:val="28"/>
          <w:szCs w:val="28"/>
          <w:u w:val="single"/>
          <w:lang w:val="en-US"/>
        </w:rPr>
      </w:pPr>
    </w:p>
    <w:p w14:paraId="0EFBB4BE" w14:textId="77777777" w:rsidR="000D023B" w:rsidRPr="00431759" w:rsidRDefault="000D023B" w:rsidP="000D023B">
      <w:pPr>
        <w:jc w:val="center"/>
        <w:rPr>
          <w:rFonts w:asciiTheme="minorHAnsi" w:hAnsiTheme="minorHAnsi"/>
          <w:b/>
          <w:bCs/>
          <w:sz w:val="28"/>
          <w:szCs w:val="28"/>
          <w:u w:val="single"/>
          <w:lang w:val="en-US"/>
        </w:rPr>
      </w:pPr>
    </w:p>
    <w:p w14:paraId="6951985E" w14:textId="77777777" w:rsidR="000D023B" w:rsidRPr="00431759" w:rsidRDefault="000D023B" w:rsidP="000D023B">
      <w:pPr>
        <w:jc w:val="center"/>
        <w:rPr>
          <w:rFonts w:asciiTheme="minorHAnsi" w:hAnsiTheme="minorHAnsi"/>
          <w:b/>
          <w:bCs/>
          <w:sz w:val="28"/>
          <w:szCs w:val="28"/>
          <w:lang w:val="en-US"/>
        </w:rPr>
      </w:pPr>
    </w:p>
    <w:p w14:paraId="7A4F3998" w14:textId="77777777" w:rsidR="000D023B" w:rsidRPr="00431759" w:rsidRDefault="000D023B" w:rsidP="000D023B">
      <w:pPr>
        <w:jc w:val="center"/>
        <w:rPr>
          <w:rFonts w:asciiTheme="minorHAnsi" w:hAnsiTheme="minorHAnsi"/>
          <w:b/>
          <w:bCs/>
          <w:sz w:val="28"/>
          <w:szCs w:val="28"/>
          <w:lang w:val="en-US"/>
        </w:rPr>
      </w:pPr>
    </w:p>
    <w:p w14:paraId="4C616831" w14:textId="77777777" w:rsidR="000D023B" w:rsidRPr="00431759" w:rsidRDefault="000D023B" w:rsidP="000D023B">
      <w:pPr>
        <w:jc w:val="center"/>
        <w:rPr>
          <w:rFonts w:asciiTheme="minorHAnsi" w:hAnsiTheme="minorHAnsi"/>
          <w:b/>
          <w:bCs/>
          <w:sz w:val="28"/>
          <w:szCs w:val="28"/>
          <w:lang w:val="en-US"/>
        </w:rPr>
      </w:pPr>
      <w:r w:rsidRPr="00431759">
        <w:rPr>
          <w:rFonts w:asciiTheme="minorHAnsi" w:hAnsiTheme="minorHAnsi"/>
          <w:b/>
          <w:bCs/>
          <w:sz w:val="28"/>
          <w:szCs w:val="28"/>
          <w:lang w:val="en-US"/>
        </w:rPr>
        <w:t>PRODUCT REQUIREMENT DOCUMENT</w:t>
      </w:r>
      <w:bookmarkStart w:id="1" w:name="_Toc69943363"/>
    </w:p>
    <w:p w14:paraId="4FE6EFE6" w14:textId="51D7DB09" w:rsidR="000D023B" w:rsidRPr="00431759" w:rsidRDefault="000D023B" w:rsidP="000D023B">
      <w:pPr>
        <w:jc w:val="center"/>
        <w:rPr>
          <w:rFonts w:asciiTheme="minorHAnsi" w:hAnsiTheme="minorHAnsi"/>
          <w:b/>
          <w:bCs/>
          <w:sz w:val="40"/>
          <w:szCs w:val="40"/>
          <w:lang w:val="en-US"/>
        </w:rPr>
      </w:pPr>
      <w:r>
        <w:rPr>
          <w:rFonts w:asciiTheme="minorHAnsi" w:hAnsiTheme="minorHAnsi"/>
          <w:b/>
          <w:bCs/>
          <w:sz w:val="40"/>
          <w:szCs w:val="40"/>
          <w:lang w:val="en-US"/>
        </w:rPr>
        <w:t>JOINT LIABILITY GROUP</w:t>
      </w:r>
      <w:r w:rsidRPr="00431759">
        <w:rPr>
          <w:rFonts w:asciiTheme="minorHAnsi" w:hAnsiTheme="minorHAnsi"/>
          <w:b/>
          <w:bCs/>
          <w:sz w:val="40"/>
          <w:szCs w:val="40"/>
          <w:lang w:val="en-US"/>
        </w:rPr>
        <w:t xml:space="preserve"> LOAN</w:t>
      </w:r>
    </w:p>
    <w:p w14:paraId="698E2B0F" w14:textId="77777777" w:rsidR="000D023B" w:rsidRPr="00431759" w:rsidRDefault="000D023B" w:rsidP="000D023B">
      <w:pPr>
        <w:jc w:val="center"/>
        <w:rPr>
          <w:rFonts w:asciiTheme="minorHAnsi" w:hAnsiTheme="minorHAnsi"/>
          <w:b/>
          <w:bCs/>
          <w:sz w:val="40"/>
          <w:szCs w:val="40"/>
          <w:u w:val="single"/>
          <w:lang w:val="en-US"/>
        </w:rPr>
      </w:pPr>
    </w:p>
    <w:p w14:paraId="1E238172" w14:textId="77777777" w:rsidR="000D023B" w:rsidRPr="00431759" w:rsidRDefault="000D023B" w:rsidP="000D023B">
      <w:pPr>
        <w:jc w:val="center"/>
        <w:rPr>
          <w:rFonts w:asciiTheme="minorHAnsi" w:hAnsiTheme="minorHAnsi"/>
          <w:b/>
          <w:bCs/>
          <w:sz w:val="40"/>
          <w:szCs w:val="40"/>
          <w:u w:val="single"/>
        </w:rPr>
      </w:pPr>
    </w:p>
    <w:p w14:paraId="5329BB9E" w14:textId="77777777" w:rsidR="000D023B" w:rsidRPr="00431759" w:rsidRDefault="000D023B" w:rsidP="000D023B">
      <w:pPr>
        <w:jc w:val="center"/>
        <w:rPr>
          <w:rFonts w:asciiTheme="minorHAnsi" w:hAnsiTheme="minorHAnsi"/>
          <w:b/>
          <w:bCs/>
          <w:sz w:val="40"/>
          <w:szCs w:val="40"/>
          <w:u w:val="single"/>
        </w:rPr>
      </w:pPr>
    </w:p>
    <w:p w14:paraId="030F8800" w14:textId="77777777" w:rsidR="000D023B" w:rsidRPr="00431759" w:rsidRDefault="000D023B" w:rsidP="000D023B">
      <w:pPr>
        <w:jc w:val="center"/>
        <w:rPr>
          <w:rFonts w:asciiTheme="minorHAnsi" w:hAnsiTheme="minorHAnsi"/>
          <w:b/>
          <w:bCs/>
          <w:sz w:val="40"/>
          <w:szCs w:val="40"/>
          <w:u w:val="single"/>
        </w:rPr>
      </w:pPr>
    </w:p>
    <w:p w14:paraId="05E11530" w14:textId="77777777" w:rsidR="000D023B" w:rsidRPr="00431759" w:rsidRDefault="000D023B" w:rsidP="000D023B">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26F673DC" w14:textId="77777777" w:rsidR="000D023B" w:rsidRPr="00431759" w:rsidRDefault="000D023B" w:rsidP="000D023B">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57C789D7" w14:textId="77777777" w:rsidR="000D023B" w:rsidRPr="00431759" w:rsidRDefault="000D023B" w:rsidP="000D023B">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1CFFE047" w14:textId="77777777" w:rsidR="000D023B" w:rsidRPr="00431759" w:rsidRDefault="000D023B" w:rsidP="000D023B">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1F4BB373" w14:textId="77777777" w:rsidR="000D023B" w:rsidRPr="00431759" w:rsidRDefault="000D023B" w:rsidP="000D023B">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36300A56" w14:textId="77777777" w:rsidR="000D023B" w:rsidRPr="00431759" w:rsidRDefault="000D023B" w:rsidP="000D023B">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6C094AA0" w14:textId="77777777" w:rsidR="000D023B" w:rsidRPr="00431759" w:rsidRDefault="000D023B" w:rsidP="000D023B">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3B80BD9B" w14:textId="77777777" w:rsidR="000D023B" w:rsidRDefault="000D023B" w:rsidP="000D023B">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54F6C949" w14:textId="77777777" w:rsidR="000D023B" w:rsidRDefault="000D023B" w:rsidP="000D023B">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1A94D787" w14:textId="77777777" w:rsidR="000D023B" w:rsidRDefault="000D023B" w:rsidP="000D023B">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5B1D1FFF" w14:textId="77777777" w:rsidR="000D023B" w:rsidRDefault="000D023B" w:rsidP="000D023B">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07615E32" w14:textId="77777777" w:rsidR="000D023B" w:rsidRDefault="000D023B" w:rsidP="000D023B">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3D674E80" w14:textId="77777777" w:rsidR="000D023B" w:rsidRDefault="000D023B" w:rsidP="000D023B">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3F3B5007" w14:textId="77777777" w:rsidR="000D023B" w:rsidRDefault="000D023B" w:rsidP="000D023B">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6179F9FA" w14:textId="77777777" w:rsidR="000D023B" w:rsidRDefault="000D023B" w:rsidP="000D023B">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1F77D911" w14:textId="77777777" w:rsidR="000D023B" w:rsidRPr="00431759" w:rsidRDefault="000D023B" w:rsidP="000D023B">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53CF3492" w14:textId="77777777" w:rsidR="000D023B" w:rsidRDefault="000D023B" w:rsidP="000D023B">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5C0B2A14" w14:textId="77777777" w:rsidR="00B45E9F" w:rsidRPr="00431759" w:rsidRDefault="00B45E9F" w:rsidP="000D023B">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4F20A53F" w14:textId="77777777" w:rsidR="000D023B" w:rsidRPr="00431759" w:rsidRDefault="000D023B" w:rsidP="000D023B">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3270446B" w14:textId="77777777" w:rsidR="000D023B" w:rsidRPr="00431759" w:rsidRDefault="000D023B" w:rsidP="000D023B">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r w:rsidRPr="00431759">
        <w:rPr>
          <w:rFonts w:asciiTheme="minorHAnsi" w:eastAsiaTheme="minorHAnsi" w:hAnsiTheme="minorHAnsi" w:cstheme="minorBidi"/>
          <w:b/>
          <w:bCs/>
          <w:kern w:val="2"/>
          <w:lang w:eastAsia="en-US"/>
        </w:rPr>
        <w:t>Confidentiality: </w:t>
      </w:r>
    </w:p>
    <w:p w14:paraId="17FD913E" w14:textId="77777777" w:rsidR="000D023B" w:rsidRPr="00431759" w:rsidRDefault="000D023B" w:rsidP="000D023B">
      <w:pPr>
        <w:pStyle w:val="paragraph"/>
        <w:spacing w:before="0" w:beforeAutospacing="0" w:after="0" w:afterAutospacing="0"/>
        <w:jc w:val="both"/>
        <w:textAlignment w:val="baseline"/>
        <w:rPr>
          <w:rFonts w:asciiTheme="minorHAnsi" w:eastAsiaTheme="minorHAnsi" w:hAnsiTheme="minorHAnsi" w:cstheme="minorBidi"/>
          <w:kern w:val="2"/>
          <w:sz w:val="22"/>
          <w:szCs w:val="22"/>
          <w:lang w:eastAsia="en-US"/>
        </w:rPr>
      </w:pPr>
      <w:r w:rsidRPr="00431759">
        <w:rPr>
          <w:rFonts w:asciiTheme="minorHAnsi" w:eastAsiaTheme="minorHAnsi" w:hAnsiTheme="minorHAnsi" w:cstheme="minorBidi"/>
          <w:kern w:val="2"/>
          <w:sz w:val="22"/>
          <w:szCs w:val="22"/>
          <w:lang w:eastAsia="en-US"/>
        </w:rPr>
        <w:t>This document is owned by New Street Technologies Private Limited. The contents of this document are strictly Private &amp; Confidential. The reader of this document acknowledges and agrees that all contents of this document belong to the owner of this document or his/her nominees and hereby expressly agrees not to use any of the contents in part or whole thereof for any other purpose than intended by the owner of the document. Any unintended recipient of this document is obliged to destroy any soft and or hard copies of this document and notify its owner at the earliest.</w:t>
      </w:r>
    </w:p>
    <w:p w14:paraId="75B9BF3A" w14:textId="77777777" w:rsidR="000D023B" w:rsidRPr="00431759" w:rsidRDefault="000D023B" w:rsidP="000D023B">
      <w:pPr>
        <w:pStyle w:val="paragraph"/>
        <w:spacing w:before="0" w:beforeAutospacing="0" w:after="0" w:afterAutospacing="0"/>
        <w:jc w:val="center"/>
        <w:textAlignment w:val="baseline"/>
        <w:rPr>
          <w:rFonts w:asciiTheme="minorHAnsi" w:eastAsiaTheme="minorHAnsi" w:hAnsiTheme="minorHAnsi" w:cstheme="minorBidi"/>
          <w:b/>
          <w:bCs/>
          <w:kern w:val="2"/>
          <w:sz w:val="28"/>
          <w:szCs w:val="28"/>
          <w:lang w:eastAsia="en-US"/>
        </w:rPr>
      </w:pPr>
      <w:r w:rsidRPr="00431759">
        <w:rPr>
          <w:rFonts w:asciiTheme="minorHAnsi" w:eastAsiaTheme="minorHAnsi" w:hAnsiTheme="minorHAnsi" w:cstheme="minorBidi"/>
          <w:b/>
          <w:bCs/>
          <w:kern w:val="2"/>
          <w:sz w:val="28"/>
          <w:szCs w:val="28"/>
          <w:lang w:eastAsia="en-US"/>
        </w:rPr>
        <w:lastRenderedPageBreak/>
        <w:t>TABLE OF CONTENTS</w:t>
      </w:r>
    </w:p>
    <w:p w14:paraId="20136659" w14:textId="3083ABCC" w:rsidR="00DC3B8D" w:rsidRDefault="000D023B">
      <w:pPr>
        <w:pStyle w:val="TOC1"/>
        <w:tabs>
          <w:tab w:val="right" w:leader="dot" w:pos="9016"/>
        </w:tabs>
        <w:rPr>
          <w:rFonts w:eastAsiaTheme="minorEastAsia"/>
          <w:noProof/>
          <w:sz w:val="24"/>
          <w:szCs w:val="24"/>
          <w:lang w:eastAsia="en-IN"/>
        </w:rPr>
      </w:pPr>
      <w:r w:rsidRPr="00431759">
        <w:fldChar w:fldCharType="begin"/>
      </w:r>
      <w:r w:rsidRPr="00431759">
        <w:instrText xml:space="preserve"> TOC \o "1-6" \h \z \u </w:instrText>
      </w:r>
      <w:r w:rsidRPr="00431759">
        <w:fldChar w:fldCharType="separate"/>
      </w:r>
      <w:hyperlink w:anchor="_Toc201587612" w:history="1">
        <w:r w:rsidR="00DC3B8D" w:rsidRPr="008B2146">
          <w:rPr>
            <w:rStyle w:val="Hyperlink"/>
            <w:b/>
            <w:bCs/>
            <w:noProof/>
          </w:rPr>
          <w:t>INTRODUCTION</w:t>
        </w:r>
        <w:r w:rsidR="00DC3B8D">
          <w:rPr>
            <w:noProof/>
            <w:webHidden/>
          </w:rPr>
          <w:tab/>
        </w:r>
        <w:r w:rsidR="00DC3B8D">
          <w:rPr>
            <w:noProof/>
            <w:webHidden/>
          </w:rPr>
          <w:fldChar w:fldCharType="begin"/>
        </w:r>
        <w:r w:rsidR="00DC3B8D">
          <w:rPr>
            <w:noProof/>
            <w:webHidden/>
          </w:rPr>
          <w:instrText xml:space="preserve"> PAGEREF _Toc201587612 \h </w:instrText>
        </w:r>
        <w:r w:rsidR="00DC3B8D">
          <w:rPr>
            <w:noProof/>
            <w:webHidden/>
          </w:rPr>
        </w:r>
        <w:r w:rsidR="00DC3B8D">
          <w:rPr>
            <w:noProof/>
            <w:webHidden/>
          </w:rPr>
          <w:fldChar w:fldCharType="separate"/>
        </w:r>
        <w:r w:rsidR="00DC3B8D">
          <w:rPr>
            <w:noProof/>
            <w:webHidden/>
          </w:rPr>
          <w:t>2</w:t>
        </w:r>
        <w:r w:rsidR="00DC3B8D">
          <w:rPr>
            <w:noProof/>
            <w:webHidden/>
          </w:rPr>
          <w:fldChar w:fldCharType="end"/>
        </w:r>
      </w:hyperlink>
    </w:p>
    <w:p w14:paraId="234A2586" w14:textId="4D511FC2" w:rsidR="00DC3B8D" w:rsidRDefault="00DC3B8D">
      <w:pPr>
        <w:pStyle w:val="TOC1"/>
        <w:tabs>
          <w:tab w:val="right" w:leader="dot" w:pos="9016"/>
        </w:tabs>
        <w:rPr>
          <w:rFonts w:eastAsiaTheme="minorEastAsia"/>
          <w:noProof/>
          <w:sz w:val="24"/>
          <w:szCs w:val="24"/>
          <w:lang w:eastAsia="en-IN"/>
        </w:rPr>
      </w:pPr>
      <w:hyperlink w:anchor="_Toc201587613" w:history="1">
        <w:r w:rsidRPr="008B2146">
          <w:rPr>
            <w:rStyle w:val="Hyperlink"/>
            <w:b/>
            <w:bCs/>
            <w:noProof/>
          </w:rPr>
          <w:t>PRODUCT SPECIFICATIONS</w:t>
        </w:r>
        <w:r>
          <w:rPr>
            <w:noProof/>
            <w:webHidden/>
          </w:rPr>
          <w:tab/>
        </w:r>
        <w:r>
          <w:rPr>
            <w:noProof/>
            <w:webHidden/>
          </w:rPr>
          <w:fldChar w:fldCharType="begin"/>
        </w:r>
        <w:r>
          <w:rPr>
            <w:noProof/>
            <w:webHidden/>
          </w:rPr>
          <w:instrText xml:space="preserve"> PAGEREF _Toc201587613 \h </w:instrText>
        </w:r>
        <w:r>
          <w:rPr>
            <w:noProof/>
            <w:webHidden/>
          </w:rPr>
        </w:r>
        <w:r>
          <w:rPr>
            <w:noProof/>
            <w:webHidden/>
          </w:rPr>
          <w:fldChar w:fldCharType="separate"/>
        </w:r>
        <w:r>
          <w:rPr>
            <w:noProof/>
            <w:webHidden/>
          </w:rPr>
          <w:t>2</w:t>
        </w:r>
        <w:r>
          <w:rPr>
            <w:noProof/>
            <w:webHidden/>
          </w:rPr>
          <w:fldChar w:fldCharType="end"/>
        </w:r>
      </w:hyperlink>
    </w:p>
    <w:p w14:paraId="6E8E3A34" w14:textId="6EC46781" w:rsidR="00DC3B8D" w:rsidRDefault="00DC3B8D">
      <w:pPr>
        <w:pStyle w:val="TOC1"/>
        <w:tabs>
          <w:tab w:val="right" w:leader="dot" w:pos="9016"/>
        </w:tabs>
        <w:rPr>
          <w:rFonts w:eastAsiaTheme="minorEastAsia"/>
          <w:noProof/>
          <w:sz w:val="24"/>
          <w:szCs w:val="24"/>
          <w:lang w:eastAsia="en-IN"/>
        </w:rPr>
      </w:pPr>
      <w:hyperlink w:anchor="_Toc201587614" w:history="1">
        <w:r w:rsidRPr="008B2146">
          <w:rPr>
            <w:rStyle w:val="Hyperlink"/>
            <w:b/>
            <w:bCs/>
            <w:noProof/>
          </w:rPr>
          <w:t>CREDIT CRITERIA</w:t>
        </w:r>
        <w:r>
          <w:rPr>
            <w:noProof/>
            <w:webHidden/>
          </w:rPr>
          <w:tab/>
        </w:r>
        <w:r>
          <w:rPr>
            <w:noProof/>
            <w:webHidden/>
          </w:rPr>
          <w:fldChar w:fldCharType="begin"/>
        </w:r>
        <w:r>
          <w:rPr>
            <w:noProof/>
            <w:webHidden/>
          </w:rPr>
          <w:instrText xml:space="preserve"> PAGEREF _Toc201587614 \h </w:instrText>
        </w:r>
        <w:r>
          <w:rPr>
            <w:noProof/>
            <w:webHidden/>
          </w:rPr>
        </w:r>
        <w:r>
          <w:rPr>
            <w:noProof/>
            <w:webHidden/>
          </w:rPr>
          <w:fldChar w:fldCharType="separate"/>
        </w:r>
        <w:r>
          <w:rPr>
            <w:noProof/>
            <w:webHidden/>
          </w:rPr>
          <w:t>3</w:t>
        </w:r>
        <w:r>
          <w:rPr>
            <w:noProof/>
            <w:webHidden/>
          </w:rPr>
          <w:fldChar w:fldCharType="end"/>
        </w:r>
      </w:hyperlink>
    </w:p>
    <w:p w14:paraId="615BC364" w14:textId="1333635B" w:rsidR="00DC3B8D" w:rsidRDefault="00DC3B8D">
      <w:pPr>
        <w:pStyle w:val="TOC1"/>
        <w:tabs>
          <w:tab w:val="right" w:leader="dot" w:pos="9016"/>
        </w:tabs>
        <w:rPr>
          <w:rFonts w:eastAsiaTheme="minorEastAsia"/>
          <w:noProof/>
          <w:sz w:val="24"/>
          <w:szCs w:val="24"/>
          <w:lang w:eastAsia="en-IN"/>
        </w:rPr>
      </w:pPr>
      <w:hyperlink w:anchor="_Toc201587615" w:history="1">
        <w:r w:rsidRPr="008B2146">
          <w:rPr>
            <w:rStyle w:val="Hyperlink"/>
            <w:b/>
            <w:bCs/>
            <w:noProof/>
          </w:rPr>
          <w:t>PROCESS FLOW AND DESCRIPTION</w:t>
        </w:r>
        <w:r>
          <w:rPr>
            <w:noProof/>
            <w:webHidden/>
          </w:rPr>
          <w:tab/>
        </w:r>
        <w:r>
          <w:rPr>
            <w:noProof/>
            <w:webHidden/>
          </w:rPr>
          <w:fldChar w:fldCharType="begin"/>
        </w:r>
        <w:r>
          <w:rPr>
            <w:noProof/>
            <w:webHidden/>
          </w:rPr>
          <w:instrText xml:space="preserve"> PAGEREF _Toc201587615 \h </w:instrText>
        </w:r>
        <w:r>
          <w:rPr>
            <w:noProof/>
            <w:webHidden/>
          </w:rPr>
        </w:r>
        <w:r>
          <w:rPr>
            <w:noProof/>
            <w:webHidden/>
          </w:rPr>
          <w:fldChar w:fldCharType="separate"/>
        </w:r>
        <w:r>
          <w:rPr>
            <w:noProof/>
            <w:webHidden/>
          </w:rPr>
          <w:t>5</w:t>
        </w:r>
        <w:r>
          <w:rPr>
            <w:noProof/>
            <w:webHidden/>
          </w:rPr>
          <w:fldChar w:fldCharType="end"/>
        </w:r>
      </w:hyperlink>
    </w:p>
    <w:p w14:paraId="1863BFC1" w14:textId="40D4652D" w:rsidR="00DC3B8D" w:rsidRDefault="00DC3B8D">
      <w:pPr>
        <w:pStyle w:val="TOC3"/>
        <w:tabs>
          <w:tab w:val="right" w:leader="dot" w:pos="9016"/>
        </w:tabs>
        <w:rPr>
          <w:rFonts w:eastAsiaTheme="minorEastAsia"/>
          <w:noProof/>
          <w:sz w:val="24"/>
          <w:szCs w:val="24"/>
          <w:lang w:eastAsia="en-IN"/>
        </w:rPr>
      </w:pPr>
      <w:hyperlink w:anchor="_Toc201587616" w:history="1">
        <w:r w:rsidRPr="008B2146">
          <w:rPr>
            <w:rStyle w:val="Hyperlink"/>
            <w:b/>
            <w:bCs/>
            <w:noProof/>
          </w:rPr>
          <w:t>PROSPECT IDENTIFICATION</w:t>
        </w:r>
        <w:r>
          <w:rPr>
            <w:noProof/>
            <w:webHidden/>
          </w:rPr>
          <w:tab/>
        </w:r>
        <w:r>
          <w:rPr>
            <w:noProof/>
            <w:webHidden/>
          </w:rPr>
          <w:fldChar w:fldCharType="begin"/>
        </w:r>
        <w:r>
          <w:rPr>
            <w:noProof/>
            <w:webHidden/>
          </w:rPr>
          <w:instrText xml:space="preserve"> PAGEREF _Toc201587616 \h </w:instrText>
        </w:r>
        <w:r>
          <w:rPr>
            <w:noProof/>
            <w:webHidden/>
          </w:rPr>
        </w:r>
        <w:r>
          <w:rPr>
            <w:noProof/>
            <w:webHidden/>
          </w:rPr>
          <w:fldChar w:fldCharType="separate"/>
        </w:r>
        <w:r>
          <w:rPr>
            <w:noProof/>
            <w:webHidden/>
          </w:rPr>
          <w:t>6</w:t>
        </w:r>
        <w:r>
          <w:rPr>
            <w:noProof/>
            <w:webHidden/>
          </w:rPr>
          <w:fldChar w:fldCharType="end"/>
        </w:r>
      </w:hyperlink>
    </w:p>
    <w:p w14:paraId="45BFFC38" w14:textId="6C556E3E" w:rsidR="00DC3B8D" w:rsidRDefault="00DC3B8D">
      <w:pPr>
        <w:pStyle w:val="TOC3"/>
        <w:tabs>
          <w:tab w:val="right" w:leader="dot" w:pos="9016"/>
        </w:tabs>
        <w:rPr>
          <w:rFonts w:eastAsiaTheme="minorEastAsia"/>
          <w:noProof/>
          <w:sz w:val="24"/>
          <w:szCs w:val="24"/>
          <w:lang w:eastAsia="en-IN"/>
        </w:rPr>
      </w:pPr>
      <w:hyperlink w:anchor="_Toc201587617" w:history="1">
        <w:r w:rsidRPr="008B2146">
          <w:rPr>
            <w:rStyle w:val="Hyperlink"/>
            <w:b/>
            <w:bCs/>
            <w:noProof/>
          </w:rPr>
          <w:t>L1 INFO – PROSPECT ONBOARDING AND BASIC DETAILS CAPTURE</w:t>
        </w:r>
        <w:r>
          <w:rPr>
            <w:noProof/>
            <w:webHidden/>
          </w:rPr>
          <w:tab/>
        </w:r>
        <w:r>
          <w:rPr>
            <w:noProof/>
            <w:webHidden/>
          </w:rPr>
          <w:fldChar w:fldCharType="begin"/>
        </w:r>
        <w:r>
          <w:rPr>
            <w:noProof/>
            <w:webHidden/>
          </w:rPr>
          <w:instrText xml:space="preserve"> PAGEREF _Toc201587617 \h </w:instrText>
        </w:r>
        <w:r>
          <w:rPr>
            <w:noProof/>
            <w:webHidden/>
          </w:rPr>
        </w:r>
        <w:r>
          <w:rPr>
            <w:noProof/>
            <w:webHidden/>
          </w:rPr>
          <w:fldChar w:fldCharType="separate"/>
        </w:r>
        <w:r>
          <w:rPr>
            <w:noProof/>
            <w:webHidden/>
          </w:rPr>
          <w:t>6</w:t>
        </w:r>
        <w:r>
          <w:rPr>
            <w:noProof/>
            <w:webHidden/>
          </w:rPr>
          <w:fldChar w:fldCharType="end"/>
        </w:r>
      </w:hyperlink>
    </w:p>
    <w:p w14:paraId="713BD784" w14:textId="71ACD22A" w:rsidR="00DC3B8D" w:rsidRDefault="00DC3B8D">
      <w:pPr>
        <w:pStyle w:val="TOC3"/>
        <w:tabs>
          <w:tab w:val="right" w:leader="dot" w:pos="9016"/>
        </w:tabs>
        <w:rPr>
          <w:rFonts w:eastAsiaTheme="minorEastAsia"/>
          <w:noProof/>
          <w:sz w:val="24"/>
          <w:szCs w:val="24"/>
          <w:lang w:eastAsia="en-IN"/>
        </w:rPr>
      </w:pPr>
      <w:hyperlink w:anchor="_Toc201587618" w:history="1">
        <w:r w:rsidRPr="008B2146">
          <w:rPr>
            <w:rStyle w:val="Hyperlink"/>
            <w:b/>
            <w:bCs/>
            <w:noProof/>
          </w:rPr>
          <w:t>BANK CREDIT REVIEW</w:t>
        </w:r>
        <w:r>
          <w:rPr>
            <w:noProof/>
            <w:webHidden/>
          </w:rPr>
          <w:tab/>
        </w:r>
        <w:r>
          <w:rPr>
            <w:noProof/>
            <w:webHidden/>
          </w:rPr>
          <w:fldChar w:fldCharType="begin"/>
        </w:r>
        <w:r>
          <w:rPr>
            <w:noProof/>
            <w:webHidden/>
          </w:rPr>
          <w:instrText xml:space="preserve"> PAGEREF _Toc201587618 \h </w:instrText>
        </w:r>
        <w:r>
          <w:rPr>
            <w:noProof/>
            <w:webHidden/>
          </w:rPr>
        </w:r>
        <w:r>
          <w:rPr>
            <w:noProof/>
            <w:webHidden/>
          </w:rPr>
          <w:fldChar w:fldCharType="separate"/>
        </w:r>
        <w:r>
          <w:rPr>
            <w:noProof/>
            <w:webHidden/>
          </w:rPr>
          <w:t>7</w:t>
        </w:r>
        <w:r>
          <w:rPr>
            <w:noProof/>
            <w:webHidden/>
          </w:rPr>
          <w:fldChar w:fldCharType="end"/>
        </w:r>
      </w:hyperlink>
    </w:p>
    <w:p w14:paraId="1FC7E7BA" w14:textId="50DBA59F" w:rsidR="00DC3B8D" w:rsidRDefault="00DC3B8D">
      <w:pPr>
        <w:pStyle w:val="TOC3"/>
        <w:tabs>
          <w:tab w:val="right" w:leader="dot" w:pos="9016"/>
        </w:tabs>
        <w:rPr>
          <w:rFonts w:eastAsiaTheme="minorEastAsia"/>
          <w:noProof/>
          <w:sz w:val="24"/>
          <w:szCs w:val="24"/>
          <w:lang w:eastAsia="en-IN"/>
        </w:rPr>
      </w:pPr>
      <w:hyperlink w:anchor="_Toc201587619" w:history="1">
        <w:r w:rsidRPr="008B2146">
          <w:rPr>
            <w:rStyle w:val="Hyperlink"/>
            <w:b/>
            <w:bCs/>
            <w:noProof/>
          </w:rPr>
          <w:t>L2 INFO – HOUSEHOLD AND BANK ACCOUNT DETAILS CAPTURE</w:t>
        </w:r>
        <w:r>
          <w:rPr>
            <w:noProof/>
            <w:webHidden/>
          </w:rPr>
          <w:tab/>
        </w:r>
        <w:r>
          <w:rPr>
            <w:noProof/>
            <w:webHidden/>
          </w:rPr>
          <w:fldChar w:fldCharType="begin"/>
        </w:r>
        <w:r>
          <w:rPr>
            <w:noProof/>
            <w:webHidden/>
          </w:rPr>
          <w:instrText xml:space="preserve"> PAGEREF _Toc201587619 \h </w:instrText>
        </w:r>
        <w:r>
          <w:rPr>
            <w:noProof/>
            <w:webHidden/>
          </w:rPr>
        </w:r>
        <w:r>
          <w:rPr>
            <w:noProof/>
            <w:webHidden/>
          </w:rPr>
          <w:fldChar w:fldCharType="separate"/>
        </w:r>
        <w:r>
          <w:rPr>
            <w:noProof/>
            <w:webHidden/>
          </w:rPr>
          <w:t>7</w:t>
        </w:r>
        <w:r>
          <w:rPr>
            <w:noProof/>
            <w:webHidden/>
          </w:rPr>
          <w:fldChar w:fldCharType="end"/>
        </w:r>
      </w:hyperlink>
    </w:p>
    <w:p w14:paraId="53119F50" w14:textId="292DEE56" w:rsidR="00DC3B8D" w:rsidRDefault="00DC3B8D">
      <w:pPr>
        <w:pStyle w:val="TOC3"/>
        <w:tabs>
          <w:tab w:val="right" w:leader="dot" w:pos="9016"/>
        </w:tabs>
        <w:rPr>
          <w:rFonts w:eastAsiaTheme="minorEastAsia"/>
          <w:noProof/>
          <w:sz w:val="24"/>
          <w:szCs w:val="24"/>
          <w:lang w:eastAsia="en-IN"/>
        </w:rPr>
      </w:pPr>
      <w:hyperlink w:anchor="_Toc201587620" w:history="1">
        <w:r w:rsidRPr="008B2146">
          <w:rPr>
            <w:rStyle w:val="Hyperlink"/>
            <w:b/>
            <w:bCs/>
            <w:noProof/>
          </w:rPr>
          <w:t>PENNY DROP VERIFICATION</w:t>
        </w:r>
        <w:r>
          <w:rPr>
            <w:noProof/>
            <w:webHidden/>
          </w:rPr>
          <w:tab/>
        </w:r>
        <w:r>
          <w:rPr>
            <w:noProof/>
            <w:webHidden/>
          </w:rPr>
          <w:fldChar w:fldCharType="begin"/>
        </w:r>
        <w:r>
          <w:rPr>
            <w:noProof/>
            <w:webHidden/>
          </w:rPr>
          <w:instrText xml:space="preserve"> PAGEREF _Toc201587620 \h </w:instrText>
        </w:r>
        <w:r>
          <w:rPr>
            <w:noProof/>
            <w:webHidden/>
          </w:rPr>
        </w:r>
        <w:r>
          <w:rPr>
            <w:noProof/>
            <w:webHidden/>
          </w:rPr>
          <w:fldChar w:fldCharType="separate"/>
        </w:r>
        <w:r>
          <w:rPr>
            <w:noProof/>
            <w:webHidden/>
          </w:rPr>
          <w:t>11</w:t>
        </w:r>
        <w:r>
          <w:rPr>
            <w:noProof/>
            <w:webHidden/>
          </w:rPr>
          <w:fldChar w:fldCharType="end"/>
        </w:r>
      </w:hyperlink>
    </w:p>
    <w:p w14:paraId="6619AA9C" w14:textId="10E5105A" w:rsidR="00DC3B8D" w:rsidRDefault="00DC3B8D">
      <w:pPr>
        <w:pStyle w:val="TOC3"/>
        <w:tabs>
          <w:tab w:val="right" w:leader="dot" w:pos="9016"/>
        </w:tabs>
        <w:rPr>
          <w:rFonts w:eastAsiaTheme="minorEastAsia"/>
          <w:noProof/>
          <w:sz w:val="24"/>
          <w:szCs w:val="24"/>
          <w:lang w:eastAsia="en-IN"/>
        </w:rPr>
      </w:pPr>
      <w:hyperlink w:anchor="_Toc201587621" w:history="1">
        <w:r w:rsidRPr="008B2146">
          <w:rPr>
            <w:rStyle w:val="Hyperlink"/>
            <w:b/>
            <w:bCs/>
            <w:noProof/>
          </w:rPr>
          <w:t>BM REVIEW 1</w:t>
        </w:r>
        <w:r>
          <w:rPr>
            <w:noProof/>
            <w:webHidden/>
          </w:rPr>
          <w:tab/>
        </w:r>
        <w:r>
          <w:rPr>
            <w:noProof/>
            <w:webHidden/>
          </w:rPr>
          <w:fldChar w:fldCharType="begin"/>
        </w:r>
        <w:r>
          <w:rPr>
            <w:noProof/>
            <w:webHidden/>
          </w:rPr>
          <w:instrText xml:space="preserve"> PAGEREF _Toc201587621 \h </w:instrText>
        </w:r>
        <w:r>
          <w:rPr>
            <w:noProof/>
            <w:webHidden/>
          </w:rPr>
        </w:r>
        <w:r>
          <w:rPr>
            <w:noProof/>
            <w:webHidden/>
          </w:rPr>
          <w:fldChar w:fldCharType="separate"/>
        </w:r>
        <w:r>
          <w:rPr>
            <w:noProof/>
            <w:webHidden/>
          </w:rPr>
          <w:t>11</w:t>
        </w:r>
        <w:r>
          <w:rPr>
            <w:noProof/>
            <w:webHidden/>
          </w:rPr>
          <w:fldChar w:fldCharType="end"/>
        </w:r>
      </w:hyperlink>
    </w:p>
    <w:p w14:paraId="01B307C1" w14:textId="2A99648B" w:rsidR="00DC3B8D" w:rsidRDefault="00DC3B8D">
      <w:pPr>
        <w:pStyle w:val="TOC3"/>
        <w:tabs>
          <w:tab w:val="right" w:leader="dot" w:pos="9016"/>
        </w:tabs>
        <w:rPr>
          <w:rFonts w:eastAsiaTheme="minorEastAsia"/>
          <w:noProof/>
          <w:sz w:val="24"/>
          <w:szCs w:val="24"/>
          <w:lang w:eastAsia="en-IN"/>
        </w:rPr>
      </w:pPr>
      <w:hyperlink w:anchor="_Toc201587622" w:history="1">
        <w:r w:rsidRPr="008B2146">
          <w:rPr>
            <w:rStyle w:val="Hyperlink"/>
            <w:b/>
            <w:bCs/>
            <w:noProof/>
          </w:rPr>
          <w:t>L3 INFO – RESIDENCE DETAILS CAPTURE</w:t>
        </w:r>
        <w:r>
          <w:rPr>
            <w:noProof/>
            <w:webHidden/>
          </w:rPr>
          <w:tab/>
        </w:r>
        <w:r>
          <w:rPr>
            <w:noProof/>
            <w:webHidden/>
          </w:rPr>
          <w:fldChar w:fldCharType="begin"/>
        </w:r>
        <w:r>
          <w:rPr>
            <w:noProof/>
            <w:webHidden/>
          </w:rPr>
          <w:instrText xml:space="preserve"> PAGEREF _Toc201587622 \h </w:instrText>
        </w:r>
        <w:r>
          <w:rPr>
            <w:noProof/>
            <w:webHidden/>
          </w:rPr>
        </w:r>
        <w:r>
          <w:rPr>
            <w:noProof/>
            <w:webHidden/>
          </w:rPr>
          <w:fldChar w:fldCharType="separate"/>
        </w:r>
        <w:r>
          <w:rPr>
            <w:noProof/>
            <w:webHidden/>
          </w:rPr>
          <w:t>11</w:t>
        </w:r>
        <w:r>
          <w:rPr>
            <w:noProof/>
            <w:webHidden/>
          </w:rPr>
          <w:fldChar w:fldCharType="end"/>
        </w:r>
      </w:hyperlink>
    </w:p>
    <w:p w14:paraId="4C3D2BDD" w14:textId="3E9686A7" w:rsidR="00DC3B8D" w:rsidRDefault="00DC3B8D">
      <w:pPr>
        <w:pStyle w:val="TOC3"/>
        <w:tabs>
          <w:tab w:val="right" w:leader="dot" w:pos="9016"/>
        </w:tabs>
        <w:rPr>
          <w:rFonts w:eastAsiaTheme="minorEastAsia"/>
          <w:noProof/>
          <w:sz w:val="24"/>
          <w:szCs w:val="24"/>
          <w:lang w:eastAsia="en-IN"/>
        </w:rPr>
      </w:pPr>
      <w:hyperlink w:anchor="_Toc201587623" w:history="1">
        <w:r w:rsidRPr="008B2146">
          <w:rPr>
            <w:rStyle w:val="Hyperlink"/>
            <w:b/>
            <w:bCs/>
            <w:noProof/>
          </w:rPr>
          <w:t>BM REVIEW 2</w:t>
        </w:r>
        <w:r>
          <w:rPr>
            <w:noProof/>
            <w:webHidden/>
          </w:rPr>
          <w:tab/>
        </w:r>
        <w:r>
          <w:rPr>
            <w:noProof/>
            <w:webHidden/>
          </w:rPr>
          <w:fldChar w:fldCharType="begin"/>
        </w:r>
        <w:r>
          <w:rPr>
            <w:noProof/>
            <w:webHidden/>
          </w:rPr>
          <w:instrText xml:space="preserve"> PAGEREF _Toc201587623 \h </w:instrText>
        </w:r>
        <w:r>
          <w:rPr>
            <w:noProof/>
            <w:webHidden/>
          </w:rPr>
        </w:r>
        <w:r>
          <w:rPr>
            <w:noProof/>
            <w:webHidden/>
          </w:rPr>
          <w:fldChar w:fldCharType="separate"/>
        </w:r>
        <w:r>
          <w:rPr>
            <w:noProof/>
            <w:webHidden/>
          </w:rPr>
          <w:t>12</w:t>
        </w:r>
        <w:r>
          <w:rPr>
            <w:noProof/>
            <w:webHidden/>
          </w:rPr>
          <w:fldChar w:fldCharType="end"/>
        </w:r>
      </w:hyperlink>
    </w:p>
    <w:p w14:paraId="61C89254" w14:textId="57E66FE3" w:rsidR="00DC3B8D" w:rsidRDefault="00DC3B8D">
      <w:pPr>
        <w:pStyle w:val="TOC3"/>
        <w:tabs>
          <w:tab w:val="right" w:leader="dot" w:pos="9016"/>
        </w:tabs>
        <w:rPr>
          <w:rFonts w:eastAsiaTheme="minorEastAsia"/>
          <w:noProof/>
          <w:sz w:val="24"/>
          <w:szCs w:val="24"/>
          <w:lang w:eastAsia="en-IN"/>
        </w:rPr>
      </w:pPr>
      <w:hyperlink w:anchor="_Toc201587624" w:history="1">
        <w:r w:rsidRPr="008B2146">
          <w:rPr>
            <w:rStyle w:val="Hyperlink"/>
            <w:b/>
            <w:bCs/>
            <w:noProof/>
          </w:rPr>
          <w:t>JOINT LIABILITY GROUP (JLG) FORMATION</w:t>
        </w:r>
        <w:r>
          <w:rPr>
            <w:noProof/>
            <w:webHidden/>
          </w:rPr>
          <w:tab/>
        </w:r>
        <w:r>
          <w:rPr>
            <w:noProof/>
            <w:webHidden/>
          </w:rPr>
          <w:fldChar w:fldCharType="begin"/>
        </w:r>
        <w:r>
          <w:rPr>
            <w:noProof/>
            <w:webHidden/>
          </w:rPr>
          <w:instrText xml:space="preserve"> PAGEREF _Toc201587624 \h </w:instrText>
        </w:r>
        <w:r>
          <w:rPr>
            <w:noProof/>
            <w:webHidden/>
          </w:rPr>
        </w:r>
        <w:r>
          <w:rPr>
            <w:noProof/>
            <w:webHidden/>
          </w:rPr>
          <w:fldChar w:fldCharType="separate"/>
        </w:r>
        <w:r>
          <w:rPr>
            <w:noProof/>
            <w:webHidden/>
          </w:rPr>
          <w:t>12</w:t>
        </w:r>
        <w:r>
          <w:rPr>
            <w:noProof/>
            <w:webHidden/>
          </w:rPr>
          <w:fldChar w:fldCharType="end"/>
        </w:r>
      </w:hyperlink>
    </w:p>
    <w:p w14:paraId="66A29793" w14:textId="6615A1F2" w:rsidR="00DC3B8D" w:rsidRDefault="00DC3B8D">
      <w:pPr>
        <w:pStyle w:val="TOC3"/>
        <w:tabs>
          <w:tab w:val="right" w:leader="dot" w:pos="9016"/>
        </w:tabs>
        <w:rPr>
          <w:rFonts w:eastAsiaTheme="minorEastAsia"/>
          <w:noProof/>
          <w:sz w:val="24"/>
          <w:szCs w:val="24"/>
          <w:lang w:eastAsia="en-IN"/>
        </w:rPr>
      </w:pPr>
      <w:hyperlink w:anchor="_Toc201587625" w:history="1">
        <w:r w:rsidRPr="008B2146">
          <w:rPr>
            <w:rStyle w:val="Hyperlink"/>
            <w:b/>
            <w:bCs/>
            <w:noProof/>
          </w:rPr>
          <w:t>FIELD VERIFICATION</w:t>
        </w:r>
        <w:r>
          <w:rPr>
            <w:noProof/>
            <w:webHidden/>
          </w:rPr>
          <w:tab/>
        </w:r>
        <w:r>
          <w:rPr>
            <w:noProof/>
            <w:webHidden/>
          </w:rPr>
          <w:fldChar w:fldCharType="begin"/>
        </w:r>
        <w:r>
          <w:rPr>
            <w:noProof/>
            <w:webHidden/>
          </w:rPr>
          <w:instrText xml:space="preserve"> PAGEREF _Toc201587625 \h </w:instrText>
        </w:r>
        <w:r>
          <w:rPr>
            <w:noProof/>
            <w:webHidden/>
          </w:rPr>
        </w:r>
        <w:r>
          <w:rPr>
            <w:noProof/>
            <w:webHidden/>
          </w:rPr>
          <w:fldChar w:fldCharType="separate"/>
        </w:r>
        <w:r>
          <w:rPr>
            <w:noProof/>
            <w:webHidden/>
          </w:rPr>
          <w:t>12</w:t>
        </w:r>
        <w:r>
          <w:rPr>
            <w:noProof/>
            <w:webHidden/>
          </w:rPr>
          <w:fldChar w:fldCharType="end"/>
        </w:r>
      </w:hyperlink>
    </w:p>
    <w:p w14:paraId="069DD44C" w14:textId="04F3C69B" w:rsidR="00DC3B8D" w:rsidRDefault="00DC3B8D">
      <w:pPr>
        <w:pStyle w:val="TOC3"/>
        <w:tabs>
          <w:tab w:val="right" w:leader="dot" w:pos="9016"/>
        </w:tabs>
        <w:rPr>
          <w:rFonts w:eastAsiaTheme="minorEastAsia"/>
          <w:noProof/>
          <w:sz w:val="24"/>
          <w:szCs w:val="24"/>
          <w:lang w:eastAsia="en-IN"/>
        </w:rPr>
      </w:pPr>
      <w:hyperlink w:anchor="_Toc201587626" w:history="1">
        <w:r w:rsidRPr="008B2146">
          <w:rPr>
            <w:rStyle w:val="Hyperlink"/>
            <w:b/>
            <w:bCs/>
            <w:noProof/>
          </w:rPr>
          <w:t>ICPH REVIEW</w:t>
        </w:r>
        <w:r>
          <w:rPr>
            <w:noProof/>
            <w:webHidden/>
          </w:rPr>
          <w:tab/>
        </w:r>
        <w:r>
          <w:rPr>
            <w:noProof/>
            <w:webHidden/>
          </w:rPr>
          <w:fldChar w:fldCharType="begin"/>
        </w:r>
        <w:r>
          <w:rPr>
            <w:noProof/>
            <w:webHidden/>
          </w:rPr>
          <w:instrText xml:space="preserve"> PAGEREF _Toc201587626 \h </w:instrText>
        </w:r>
        <w:r>
          <w:rPr>
            <w:noProof/>
            <w:webHidden/>
          </w:rPr>
        </w:r>
        <w:r>
          <w:rPr>
            <w:noProof/>
            <w:webHidden/>
          </w:rPr>
          <w:fldChar w:fldCharType="separate"/>
        </w:r>
        <w:r>
          <w:rPr>
            <w:noProof/>
            <w:webHidden/>
          </w:rPr>
          <w:t>13</w:t>
        </w:r>
        <w:r>
          <w:rPr>
            <w:noProof/>
            <w:webHidden/>
          </w:rPr>
          <w:fldChar w:fldCharType="end"/>
        </w:r>
      </w:hyperlink>
    </w:p>
    <w:p w14:paraId="6FE61EAE" w14:textId="650E47C4" w:rsidR="00DC3B8D" w:rsidRDefault="00DC3B8D">
      <w:pPr>
        <w:pStyle w:val="TOC3"/>
        <w:tabs>
          <w:tab w:val="right" w:leader="dot" w:pos="9016"/>
        </w:tabs>
        <w:rPr>
          <w:rFonts w:eastAsiaTheme="minorEastAsia"/>
          <w:noProof/>
          <w:sz w:val="24"/>
          <w:szCs w:val="24"/>
          <w:lang w:eastAsia="en-IN"/>
        </w:rPr>
      </w:pPr>
      <w:hyperlink w:anchor="_Toc201587627" w:history="1">
        <w:r w:rsidRPr="008B2146">
          <w:rPr>
            <w:rStyle w:val="Hyperlink"/>
            <w:b/>
            <w:bCs/>
            <w:noProof/>
          </w:rPr>
          <w:t>LOAN APPROVAL</w:t>
        </w:r>
        <w:r>
          <w:rPr>
            <w:noProof/>
            <w:webHidden/>
          </w:rPr>
          <w:tab/>
        </w:r>
        <w:r>
          <w:rPr>
            <w:noProof/>
            <w:webHidden/>
          </w:rPr>
          <w:fldChar w:fldCharType="begin"/>
        </w:r>
        <w:r>
          <w:rPr>
            <w:noProof/>
            <w:webHidden/>
          </w:rPr>
          <w:instrText xml:space="preserve"> PAGEREF _Toc201587627 \h </w:instrText>
        </w:r>
        <w:r>
          <w:rPr>
            <w:noProof/>
            <w:webHidden/>
          </w:rPr>
        </w:r>
        <w:r>
          <w:rPr>
            <w:noProof/>
            <w:webHidden/>
          </w:rPr>
          <w:fldChar w:fldCharType="separate"/>
        </w:r>
        <w:r>
          <w:rPr>
            <w:noProof/>
            <w:webHidden/>
          </w:rPr>
          <w:t>13</w:t>
        </w:r>
        <w:r>
          <w:rPr>
            <w:noProof/>
            <w:webHidden/>
          </w:rPr>
          <w:fldChar w:fldCharType="end"/>
        </w:r>
      </w:hyperlink>
    </w:p>
    <w:p w14:paraId="6A33E674" w14:textId="1A25840A" w:rsidR="00DC3B8D" w:rsidRDefault="00DC3B8D">
      <w:pPr>
        <w:pStyle w:val="TOC3"/>
        <w:tabs>
          <w:tab w:val="right" w:leader="dot" w:pos="9016"/>
        </w:tabs>
        <w:rPr>
          <w:rFonts w:eastAsiaTheme="minorEastAsia"/>
          <w:noProof/>
          <w:sz w:val="24"/>
          <w:szCs w:val="24"/>
          <w:lang w:eastAsia="en-IN"/>
        </w:rPr>
      </w:pPr>
      <w:hyperlink w:anchor="_Toc201587628" w:history="1">
        <w:r w:rsidRPr="008B2146">
          <w:rPr>
            <w:rStyle w:val="Hyperlink"/>
            <w:b/>
            <w:bCs/>
            <w:noProof/>
          </w:rPr>
          <w:t>KEY FACT STATEMENT AND LOAN CARD CONFIRMATION</w:t>
        </w:r>
        <w:r>
          <w:rPr>
            <w:noProof/>
            <w:webHidden/>
          </w:rPr>
          <w:tab/>
        </w:r>
        <w:r>
          <w:rPr>
            <w:noProof/>
            <w:webHidden/>
          </w:rPr>
          <w:fldChar w:fldCharType="begin"/>
        </w:r>
        <w:r>
          <w:rPr>
            <w:noProof/>
            <w:webHidden/>
          </w:rPr>
          <w:instrText xml:space="preserve"> PAGEREF _Toc201587628 \h </w:instrText>
        </w:r>
        <w:r>
          <w:rPr>
            <w:noProof/>
            <w:webHidden/>
          </w:rPr>
        </w:r>
        <w:r>
          <w:rPr>
            <w:noProof/>
            <w:webHidden/>
          </w:rPr>
          <w:fldChar w:fldCharType="separate"/>
        </w:r>
        <w:r>
          <w:rPr>
            <w:noProof/>
            <w:webHidden/>
          </w:rPr>
          <w:t>14</w:t>
        </w:r>
        <w:r>
          <w:rPr>
            <w:noProof/>
            <w:webHidden/>
          </w:rPr>
          <w:fldChar w:fldCharType="end"/>
        </w:r>
      </w:hyperlink>
    </w:p>
    <w:p w14:paraId="641CEA0C" w14:textId="447443A6" w:rsidR="00DC3B8D" w:rsidRDefault="00DC3B8D">
      <w:pPr>
        <w:pStyle w:val="TOC3"/>
        <w:tabs>
          <w:tab w:val="right" w:leader="dot" w:pos="9016"/>
        </w:tabs>
        <w:rPr>
          <w:rFonts w:eastAsiaTheme="minorEastAsia"/>
          <w:noProof/>
          <w:sz w:val="24"/>
          <w:szCs w:val="24"/>
          <w:lang w:eastAsia="en-IN"/>
        </w:rPr>
      </w:pPr>
      <w:hyperlink w:anchor="_Toc201587629" w:history="1">
        <w:r w:rsidRPr="008B2146">
          <w:rPr>
            <w:rStyle w:val="Hyperlink"/>
            <w:b/>
            <w:bCs/>
            <w:noProof/>
          </w:rPr>
          <w:t>PROSPECT DOCUMENTATION AND E-SIGNING</w:t>
        </w:r>
        <w:r>
          <w:rPr>
            <w:noProof/>
            <w:webHidden/>
          </w:rPr>
          <w:tab/>
        </w:r>
        <w:r>
          <w:rPr>
            <w:noProof/>
            <w:webHidden/>
          </w:rPr>
          <w:fldChar w:fldCharType="begin"/>
        </w:r>
        <w:r>
          <w:rPr>
            <w:noProof/>
            <w:webHidden/>
          </w:rPr>
          <w:instrText xml:space="preserve"> PAGEREF _Toc201587629 \h </w:instrText>
        </w:r>
        <w:r>
          <w:rPr>
            <w:noProof/>
            <w:webHidden/>
          </w:rPr>
        </w:r>
        <w:r>
          <w:rPr>
            <w:noProof/>
            <w:webHidden/>
          </w:rPr>
          <w:fldChar w:fldCharType="separate"/>
        </w:r>
        <w:r>
          <w:rPr>
            <w:noProof/>
            <w:webHidden/>
          </w:rPr>
          <w:t>14</w:t>
        </w:r>
        <w:r>
          <w:rPr>
            <w:noProof/>
            <w:webHidden/>
          </w:rPr>
          <w:fldChar w:fldCharType="end"/>
        </w:r>
      </w:hyperlink>
    </w:p>
    <w:p w14:paraId="444BBC81" w14:textId="23C382DF" w:rsidR="00DC3B8D" w:rsidRDefault="00DC3B8D">
      <w:pPr>
        <w:pStyle w:val="TOC3"/>
        <w:tabs>
          <w:tab w:val="right" w:leader="dot" w:pos="9016"/>
        </w:tabs>
        <w:rPr>
          <w:rFonts w:eastAsiaTheme="minorEastAsia"/>
          <w:noProof/>
          <w:sz w:val="24"/>
          <w:szCs w:val="24"/>
          <w:lang w:eastAsia="en-IN"/>
        </w:rPr>
      </w:pPr>
      <w:hyperlink w:anchor="_Toc201587630" w:history="1">
        <w:r w:rsidRPr="008B2146">
          <w:rPr>
            <w:rStyle w:val="Hyperlink"/>
            <w:b/>
            <w:bCs/>
            <w:noProof/>
          </w:rPr>
          <w:t>INSURANCE</w:t>
        </w:r>
        <w:r>
          <w:rPr>
            <w:noProof/>
            <w:webHidden/>
          </w:rPr>
          <w:tab/>
        </w:r>
        <w:r>
          <w:rPr>
            <w:noProof/>
            <w:webHidden/>
          </w:rPr>
          <w:fldChar w:fldCharType="begin"/>
        </w:r>
        <w:r>
          <w:rPr>
            <w:noProof/>
            <w:webHidden/>
          </w:rPr>
          <w:instrText xml:space="preserve"> PAGEREF _Toc201587630 \h </w:instrText>
        </w:r>
        <w:r>
          <w:rPr>
            <w:noProof/>
            <w:webHidden/>
          </w:rPr>
        </w:r>
        <w:r>
          <w:rPr>
            <w:noProof/>
            <w:webHidden/>
          </w:rPr>
          <w:fldChar w:fldCharType="separate"/>
        </w:r>
        <w:r>
          <w:rPr>
            <w:noProof/>
            <w:webHidden/>
          </w:rPr>
          <w:t>14</w:t>
        </w:r>
        <w:r>
          <w:rPr>
            <w:noProof/>
            <w:webHidden/>
          </w:rPr>
          <w:fldChar w:fldCharType="end"/>
        </w:r>
      </w:hyperlink>
    </w:p>
    <w:p w14:paraId="288B7B27" w14:textId="426704AE" w:rsidR="00DC3B8D" w:rsidRDefault="00DC3B8D">
      <w:pPr>
        <w:pStyle w:val="TOC3"/>
        <w:tabs>
          <w:tab w:val="right" w:leader="dot" w:pos="9016"/>
        </w:tabs>
        <w:rPr>
          <w:rFonts w:eastAsiaTheme="minorEastAsia"/>
          <w:noProof/>
          <w:sz w:val="24"/>
          <w:szCs w:val="24"/>
          <w:lang w:eastAsia="en-IN"/>
        </w:rPr>
      </w:pPr>
      <w:hyperlink w:anchor="_Toc201587631" w:history="1">
        <w:r w:rsidRPr="008B2146">
          <w:rPr>
            <w:rStyle w:val="Hyperlink"/>
            <w:b/>
            <w:bCs/>
            <w:noProof/>
          </w:rPr>
          <w:t>LOAN DISBURSEMENT</w:t>
        </w:r>
        <w:r>
          <w:rPr>
            <w:noProof/>
            <w:webHidden/>
          </w:rPr>
          <w:tab/>
        </w:r>
        <w:r>
          <w:rPr>
            <w:noProof/>
            <w:webHidden/>
          </w:rPr>
          <w:fldChar w:fldCharType="begin"/>
        </w:r>
        <w:r>
          <w:rPr>
            <w:noProof/>
            <w:webHidden/>
          </w:rPr>
          <w:instrText xml:space="preserve"> PAGEREF _Toc201587631 \h </w:instrText>
        </w:r>
        <w:r>
          <w:rPr>
            <w:noProof/>
            <w:webHidden/>
          </w:rPr>
        </w:r>
        <w:r>
          <w:rPr>
            <w:noProof/>
            <w:webHidden/>
          </w:rPr>
          <w:fldChar w:fldCharType="separate"/>
        </w:r>
        <w:r>
          <w:rPr>
            <w:noProof/>
            <w:webHidden/>
          </w:rPr>
          <w:t>15</w:t>
        </w:r>
        <w:r>
          <w:rPr>
            <w:noProof/>
            <w:webHidden/>
          </w:rPr>
          <w:fldChar w:fldCharType="end"/>
        </w:r>
      </w:hyperlink>
    </w:p>
    <w:p w14:paraId="0A005C4A" w14:textId="694BA304" w:rsidR="00DC3B8D" w:rsidRDefault="00DC3B8D">
      <w:pPr>
        <w:pStyle w:val="TOC3"/>
        <w:tabs>
          <w:tab w:val="right" w:leader="dot" w:pos="9016"/>
        </w:tabs>
        <w:rPr>
          <w:rFonts w:eastAsiaTheme="minorEastAsia"/>
          <w:noProof/>
          <w:sz w:val="24"/>
          <w:szCs w:val="24"/>
          <w:lang w:eastAsia="en-IN"/>
        </w:rPr>
      </w:pPr>
      <w:hyperlink w:anchor="_Toc201587632" w:history="1">
        <w:r w:rsidRPr="008B2146">
          <w:rPr>
            <w:rStyle w:val="Hyperlink"/>
            <w:b/>
            <w:bCs/>
            <w:noProof/>
          </w:rPr>
          <w:t>POST DISBURSEMENT PROCESS</w:t>
        </w:r>
        <w:r>
          <w:rPr>
            <w:noProof/>
            <w:webHidden/>
          </w:rPr>
          <w:tab/>
        </w:r>
        <w:r>
          <w:rPr>
            <w:noProof/>
            <w:webHidden/>
          </w:rPr>
          <w:fldChar w:fldCharType="begin"/>
        </w:r>
        <w:r>
          <w:rPr>
            <w:noProof/>
            <w:webHidden/>
          </w:rPr>
          <w:instrText xml:space="preserve"> PAGEREF _Toc201587632 \h </w:instrText>
        </w:r>
        <w:r>
          <w:rPr>
            <w:noProof/>
            <w:webHidden/>
          </w:rPr>
        </w:r>
        <w:r>
          <w:rPr>
            <w:noProof/>
            <w:webHidden/>
          </w:rPr>
          <w:fldChar w:fldCharType="separate"/>
        </w:r>
        <w:r>
          <w:rPr>
            <w:noProof/>
            <w:webHidden/>
          </w:rPr>
          <w:t>16</w:t>
        </w:r>
        <w:r>
          <w:rPr>
            <w:noProof/>
            <w:webHidden/>
          </w:rPr>
          <w:fldChar w:fldCharType="end"/>
        </w:r>
      </w:hyperlink>
    </w:p>
    <w:p w14:paraId="4AE1438C" w14:textId="140DD423" w:rsidR="00DC3B8D" w:rsidRDefault="00DC3B8D">
      <w:pPr>
        <w:pStyle w:val="TOC4"/>
        <w:tabs>
          <w:tab w:val="right" w:leader="dot" w:pos="9016"/>
        </w:tabs>
        <w:rPr>
          <w:rFonts w:eastAsiaTheme="minorEastAsia"/>
          <w:noProof/>
          <w:sz w:val="24"/>
          <w:szCs w:val="24"/>
          <w:lang w:eastAsia="en-IN"/>
        </w:rPr>
      </w:pPr>
      <w:hyperlink w:anchor="_Toc201587633" w:history="1">
        <w:r w:rsidRPr="008B2146">
          <w:rPr>
            <w:rStyle w:val="Hyperlink"/>
            <w:b/>
            <w:bCs/>
            <w:noProof/>
          </w:rPr>
          <w:t>FOLLOW UP MEETING</w:t>
        </w:r>
        <w:r>
          <w:rPr>
            <w:noProof/>
            <w:webHidden/>
          </w:rPr>
          <w:tab/>
        </w:r>
        <w:r>
          <w:rPr>
            <w:noProof/>
            <w:webHidden/>
          </w:rPr>
          <w:fldChar w:fldCharType="begin"/>
        </w:r>
        <w:r>
          <w:rPr>
            <w:noProof/>
            <w:webHidden/>
          </w:rPr>
          <w:instrText xml:space="preserve"> PAGEREF _Toc201587633 \h </w:instrText>
        </w:r>
        <w:r>
          <w:rPr>
            <w:noProof/>
            <w:webHidden/>
          </w:rPr>
        </w:r>
        <w:r>
          <w:rPr>
            <w:noProof/>
            <w:webHidden/>
          </w:rPr>
          <w:fldChar w:fldCharType="separate"/>
        </w:r>
        <w:r>
          <w:rPr>
            <w:noProof/>
            <w:webHidden/>
          </w:rPr>
          <w:t>16</w:t>
        </w:r>
        <w:r>
          <w:rPr>
            <w:noProof/>
            <w:webHidden/>
          </w:rPr>
          <w:fldChar w:fldCharType="end"/>
        </w:r>
      </w:hyperlink>
    </w:p>
    <w:p w14:paraId="3EE92255" w14:textId="3DC4665E" w:rsidR="00DC3B8D" w:rsidRDefault="00DC3B8D">
      <w:pPr>
        <w:pStyle w:val="TOC4"/>
        <w:tabs>
          <w:tab w:val="right" w:leader="dot" w:pos="9016"/>
        </w:tabs>
        <w:rPr>
          <w:rFonts w:eastAsiaTheme="minorEastAsia"/>
          <w:noProof/>
          <w:sz w:val="24"/>
          <w:szCs w:val="24"/>
          <w:lang w:eastAsia="en-IN"/>
        </w:rPr>
      </w:pPr>
      <w:hyperlink w:anchor="_Toc201587634" w:history="1">
        <w:r w:rsidRPr="008B2146">
          <w:rPr>
            <w:rStyle w:val="Hyperlink"/>
            <w:b/>
            <w:bCs/>
            <w:noProof/>
          </w:rPr>
          <w:t>COLLECTIONS</w:t>
        </w:r>
        <w:r>
          <w:rPr>
            <w:noProof/>
            <w:webHidden/>
          </w:rPr>
          <w:tab/>
        </w:r>
        <w:r>
          <w:rPr>
            <w:noProof/>
            <w:webHidden/>
          </w:rPr>
          <w:fldChar w:fldCharType="begin"/>
        </w:r>
        <w:r>
          <w:rPr>
            <w:noProof/>
            <w:webHidden/>
          </w:rPr>
          <w:instrText xml:space="preserve"> PAGEREF _Toc201587634 \h </w:instrText>
        </w:r>
        <w:r>
          <w:rPr>
            <w:noProof/>
            <w:webHidden/>
          </w:rPr>
        </w:r>
        <w:r>
          <w:rPr>
            <w:noProof/>
            <w:webHidden/>
          </w:rPr>
          <w:fldChar w:fldCharType="separate"/>
        </w:r>
        <w:r>
          <w:rPr>
            <w:noProof/>
            <w:webHidden/>
          </w:rPr>
          <w:t>16</w:t>
        </w:r>
        <w:r>
          <w:rPr>
            <w:noProof/>
            <w:webHidden/>
          </w:rPr>
          <w:fldChar w:fldCharType="end"/>
        </w:r>
      </w:hyperlink>
    </w:p>
    <w:p w14:paraId="1E721FFF" w14:textId="10D6F3DE" w:rsidR="000D023B" w:rsidRPr="00431759" w:rsidRDefault="000D023B" w:rsidP="000D023B">
      <w:pPr>
        <w:pStyle w:val="paragraph"/>
        <w:spacing w:before="0" w:beforeAutospacing="0" w:after="0" w:afterAutospacing="0"/>
        <w:jc w:val="both"/>
        <w:textAlignment w:val="baseline"/>
        <w:rPr>
          <w:rFonts w:asciiTheme="minorHAnsi" w:eastAsiaTheme="minorHAnsi" w:hAnsiTheme="minorHAnsi" w:cstheme="minorBidi"/>
          <w:kern w:val="2"/>
          <w:sz w:val="22"/>
          <w:szCs w:val="22"/>
          <w:lang w:eastAsia="en-US"/>
        </w:rPr>
      </w:pPr>
      <w:r w:rsidRPr="00431759">
        <w:rPr>
          <w:rFonts w:asciiTheme="minorHAnsi" w:eastAsiaTheme="minorHAnsi" w:hAnsiTheme="minorHAnsi" w:cstheme="minorBidi"/>
          <w:kern w:val="2"/>
          <w:sz w:val="22"/>
          <w:szCs w:val="22"/>
          <w:lang w:eastAsia="en-US"/>
        </w:rPr>
        <w:fldChar w:fldCharType="end"/>
      </w:r>
    </w:p>
    <w:p w14:paraId="1B424026" w14:textId="77777777" w:rsidR="000D023B" w:rsidRPr="00DC3B8D" w:rsidRDefault="000D023B" w:rsidP="000D023B">
      <w:pPr>
        <w:pStyle w:val="Heading1"/>
        <w:rPr>
          <w:rFonts w:asciiTheme="minorHAnsi" w:hAnsiTheme="minorHAnsi"/>
          <w:b/>
          <w:bCs/>
          <w:color w:val="auto"/>
          <w:sz w:val="22"/>
          <w:szCs w:val="22"/>
        </w:rPr>
      </w:pPr>
      <w:bookmarkStart w:id="2" w:name="_Toc201587612"/>
      <w:r w:rsidRPr="00DC3B8D">
        <w:rPr>
          <w:rFonts w:asciiTheme="minorHAnsi" w:hAnsiTheme="minorHAnsi"/>
          <w:b/>
          <w:bCs/>
          <w:color w:val="auto"/>
          <w:sz w:val="22"/>
          <w:szCs w:val="22"/>
        </w:rPr>
        <w:t>INTRODUCTION</w:t>
      </w:r>
      <w:bookmarkEnd w:id="2"/>
    </w:p>
    <w:p w14:paraId="5B8CB0C9" w14:textId="6A67E9B1" w:rsidR="00DC3B8D" w:rsidRPr="00DC3B8D" w:rsidRDefault="00DC3B8D" w:rsidP="000D023B">
      <w:pPr>
        <w:spacing w:line="360" w:lineRule="auto"/>
        <w:jc w:val="both"/>
        <w:rPr>
          <w:rFonts w:asciiTheme="minorHAnsi" w:hAnsiTheme="minorHAnsi" w:cs="Segoe UI"/>
          <w:color w:val="0D0D0D"/>
          <w:sz w:val="22"/>
          <w:szCs w:val="22"/>
          <w:shd w:val="clear" w:color="auto" w:fill="FFFFFF"/>
        </w:rPr>
      </w:pPr>
      <w:r w:rsidRPr="00DC3B8D">
        <w:rPr>
          <w:rFonts w:asciiTheme="minorHAnsi" w:hAnsiTheme="minorHAnsi" w:cs="Segoe UI"/>
          <w:b/>
          <w:bCs/>
          <w:color w:val="0D0D0D"/>
          <w:sz w:val="22"/>
          <w:szCs w:val="22"/>
          <w:shd w:val="clear" w:color="auto" w:fill="FFFFFF"/>
        </w:rPr>
        <w:t>Joint Liability Groups (JLGs)</w:t>
      </w:r>
      <w:r w:rsidRPr="00DC3B8D">
        <w:rPr>
          <w:rFonts w:asciiTheme="minorHAnsi" w:hAnsiTheme="minorHAnsi" w:cs="Segoe UI"/>
          <w:color w:val="0D0D0D"/>
          <w:sz w:val="22"/>
          <w:szCs w:val="22"/>
          <w:shd w:val="clear" w:color="auto" w:fill="FFFFFF"/>
        </w:rPr>
        <w:t xml:space="preserve"> are a microfinance lending model where a small group of individuals—usually from similar socio-economic backgrounds—come together to access credit collectively. Unlike individual microfinance loans that assess a single borrower’s capacity and repayment ability, JLGs rely on mutual guarantee and shared responsibility. Each member is jointly liable for the repayment of all loans taken by the group, fostering accountability and peer support.</w:t>
      </w:r>
    </w:p>
    <w:p w14:paraId="2F576641" w14:textId="77777777" w:rsidR="000D023B" w:rsidRPr="00431759" w:rsidRDefault="000D023B" w:rsidP="000D023B">
      <w:pPr>
        <w:pStyle w:val="Heading1"/>
        <w:rPr>
          <w:rFonts w:asciiTheme="minorHAnsi" w:hAnsiTheme="minorHAnsi"/>
          <w:b/>
          <w:bCs/>
          <w:color w:val="auto"/>
          <w:sz w:val="22"/>
          <w:szCs w:val="22"/>
        </w:rPr>
      </w:pPr>
      <w:bookmarkStart w:id="3" w:name="_Toc201587613"/>
      <w:r w:rsidRPr="00431759">
        <w:rPr>
          <w:rFonts w:asciiTheme="minorHAnsi" w:hAnsiTheme="minorHAnsi"/>
          <w:b/>
          <w:bCs/>
          <w:color w:val="auto"/>
          <w:sz w:val="22"/>
          <w:szCs w:val="22"/>
        </w:rPr>
        <w:t>PRODUCT SPECIFICATIONS</w:t>
      </w:r>
      <w:bookmarkEnd w:id="3"/>
      <w:r w:rsidRPr="00431759">
        <w:rPr>
          <w:rFonts w:asciiTheme="minorHAnsi" w:hAnsiTheme="minorHAnsi"/>
          <w:b/>
          <w:bCs/>
          <w:color w:val="auto"/>
          <w:sz w:val="22"/>
          <w:szCs w:val="22"/>
        </w:rPr>
        <w:t xml:space="preserve"> </w:t>
      </w:r>
    </w:p>
    <w:p w14:paraId="46FA9C50" w14:textId="77777777" w:rsidR="000D023B" w:rsidRPr="00431759" w:rsidRDefault="000D023B" w:rsidP="000D023B">
      <w:pPr>
        <w:pStyle w:val="ListParagraph"/>
        <w:numPr>
          <w:ilvl w:val="0"/>
          <w:numId w:val="5"/>
        </w:numPr>
        <w:spacing w:after="160" w:line="276" w:lineRule="auto"/>
        <w:jc w:val="both"/>
        <w:rPr>
          <w:rFonts w:asciiTheme="minorHAnsi" w:hAnsiTheme="minorHAnsi" w:cstheme="minorHAnsi"/>
          <w:bCs/>
        </w:rPr>
      </w:pPr>
      <w:r w:rsidRPr="00431759">
        <w:rPr>
          <w:rFonts w:asciiTheme="minorHAnsi" w:hAnsiTheme="minorHAnsi" w:cstheme="minorHAnsi"/>
          <w:bCs/>
        </w:rPr>
        <w:t>Minimum and maximum age of borrower and co-</w:t>
      </w:r>
      <w:proofErr w:type="gramStart"/>
      <w:r w:rsidRPr="00431759">
        <w:rPr>
          <w:rFonts w:asciiTheme="minorHAnsi" w:hAnsiTheme="minorHAnsi" w:cstheme="minorHAnsi"/>
          <w:bCs/>
        </w:rPr>
        <w:t>borrower :</w:t>
      </w:r>
      <w:proofErr w:type="gramEnd"/>
      <w:r w:rsidRPr="00431759">
        <w:rPr>
          <w:rFonts w:asciiTheme="minorHAnsi" w:hAnsiTheme="minorHAnsi" w:cstheme="minorHAnsi"/>
          <w:bCs/>
        </w:rPr>
        <w:t xml:space="preserve"> 18-60 years old</w:t>
      </w:r>
    </w:p>
    <w:p w14:paraId="174B7498" w14:textId="77777777" w:rsidR="000D023B" w:rsidRPr="00431759" w:rsidRDefault="000D023B" w:rsidP="000D023B">
      <w:pPr>
        <w:pStyle w:val="ListParagraph"/>
        <w:numPr>
          <w:ilvl w:val="0"/>
          <w:numId w:val="5"/>
        </w:numPr>
        <w:spacing w:after="160" w:line="276" w:lineRule="auto"/>
        <w:jc w:val="both"/>
        <w:rPr>
          <w:rFonts w:asciiTheme="minorHAnsi" w:hAnsiTheme="minorHAnsi" w:cstheme="minorHAnsi"/>
          <w:bCs/>
        </w:rPr>
      </w:pPr>
      <w:r w:rsidRPr="00431759">
        <w:rPr>
          <w:rFonts w:asciiTheme="minorHAnsi" w:hAnsiTheme="minorHAnsi" w:cstheme="minorHAnsi"/>
          <w:bCs/>
        </w:rPr>
        <w:lastRenderedPageBreak/>
        <w:t xml:space="preserve">Maximum household </w:t>
      </w:r>
      <w:proofErr w:type="gramStart"/>
      <w:r w:rsidRPr="00431759">
        <w:rPr>
          <w:rFonts w:asciiTheme="minorHAnsi" w:hAnsiTheme="minorHAnsi" w:cstheme="minorHAnsi"/>
          <w:bCs/>
        </w:rPr>
        <w:t>income :</w:t>
      </w:r>
      <w:proofErr w:type="gramEnd"/>
      <w:r w:rsidRPr="00431759">
        <w:rPr>
          <w:rFonts w:asciiTheme="minorHAnsi" w:hAnsiTheme="minorHAnsi" w:cstheme="minorHAnsi"/>
          <w:bCs/>
        </w:rPr>
        <w:t xml:space="preserve"> INR 3,00,000</w:t>
      </w:r>
    </w:p>
    <w:p w14:paraId="44C4A24B" w14:textId="77777777" w:rsidR="000D023B" w:rsidRPr="00431759" w:rsidRDefault="000D023B" w:rsidP="000D023B">
      <w:pPr>
        <w:pStyle w:val="ListParagraph"/>
        <w:numPr>
          <w:ilvl w:val="0"/>
          <w:numId w:val="5"/>
        </w:numPr>
        <w:spacing w:after="160" w:line="276" w:lineRule="auto"/>
        <w:jc w:val="both"/>
        <w:rPr>
          <w:rFonts w:asciiTheme="minorHAnsi" w:hAnsiTheme="minorHAnsi" w:cstheme="minorHAnsi"/>
          <w:bCs/>
        </w:rPr>
      </w:pPr>
      <w:r w:rsidRPr="00431759">
        <w:rPr>
          <w:rFonts w:asciiTheme="minorHAnsi" w:hAnsiTheme="minorHAnsi" w:cstheme="minorHAnsi"/>
          <w:bCs/>
        </w:rPr>
        <w:t xml:space="preserve">Household </w:t>
      </w:r>
      <w:proofErr w:type="gramStart"/>
      <w:r w:rsidRPr="00431759">
        <w:rPr>
          <w:rFonts w:asciiTheme="minorHAnsi" w:hAnsiTheme="minorHAnsi" w:cstheme="minorHAnsi"/>
          <w:bCs/>
        </w:rPr>
        <w:t>includes :</w:t>
      </w:r>
      <w:proofErr w:type="gramEnd"/>
      <w:r w:rsidRPr="00431759">
        <w:rPr>
          <w:rFonts w:asciiTheme="minorHAnsi" w:hAnsiTheme="minorHAnsi" w:cstheme="minorHAnsi"/>
          <w:bCs/>
        </w:rPr>
        <w:t xml:space="preserve"> wife, husband, unmarried adult children</w:t>
      </w:r>
    </w:p>
    <w:p w14:paraId="4692DE21" w14:textId="77444EBB" w:rsidR="000D023B" w:rsidRPr="00431759" w:rsidRDefault="000D023B" w:rsidP="000D023B">
      <w:pPr>
        <w:pStyle w:val="ListParagraph"/>
        <w:numPr>
          <w:ilvl w:val="0"/>
          <w:numId w:val="5"/>
        </w:numPr>
        <w:spacing w:after="160" w:line="276" w:lineRule="auto"/>
        <w:jc w:val="both"/>
        <w:rPr>
          <w:rFonts w:asciiTheme="minorHAnsi" w:hAnsiTheme="minorHAnsi" w:cstheme="minorHAnsi"/>
          <w:bCs/>
        </w:rPr>
      </w:pPr>
      <w:r w:rsidRPr="00431759">
        <w:rPr>
          <w:rFonts w:asciiTheme="minorHAnsi" w:hAnsiTheme="minorHAnsi" w:cstheme="minorHAnsi"/>
          <w:bCs/>
        </w:rPr>
        <w:t xml:space="preserve">Minimum and maximum loan </w:t>
      </w:r>
      <w:proofErr w:type="gramStart"/>
      <w:r w:rsidRPr="00431759">
        <w:rPr>
          <w:rFonts w:asciiTheme="minorHAnsi" w:hAnsiTheme="minorHAnsi" w:cstheme="minorHAnsi"/>
          <w:bCs/>
        </w:rPr>
        <w:t>amount :</w:t>
      </w:r>
      <w:proofErr w:type="gramEnd"/>
      <w:r w:rsidRPr="00431759">
        <w:rPr>
          <w:rFonts w:asciiTheme="minorHAnsi" w:hAnsiTheme="minorHAnsi" w:cstheme="minorHAnsi"/>
          <w:bCs/>
        </w:rPr>
        <w:t xml:space="preserve"> INR </w:t>
      </w:r>
      <w:r w:rsidR="00B45E9F">
        <w:rPr>
          <w:rFonts w:asciiTheme="minorHAnsi" w:hAnsiTheme="minorHAnsi" w:cstheme="minorHAnsi"/>
          <w:bCs/>
        </w:rPr>
        <w:t>26</w:t>
      </w:r>
      <w:r w:rsidRPr="00431759">
        <w:rPr>
          <w:rFonts w:asciiTheme="minorHAnsi" w:hAnsiTheme="minorHAnsi" w:cstheme="minorHAnsi"/>
          <w:bCs/>
        </w:rPr>
        <w:t>,000-</w:t>
      </w:r>
      <w:r w:rsidR="00B45E9F">
        <w:rPr>
          <w:rFonts w:asciiTheme="minorHAnsi" w:hAnsiTheme="minorHAnsi" w:cstheme="minorHAnsi"/>
          <w:bCs/>
        </w:rPr>
        <w:t>70</w:t>
      </w:r>
      <w:r w:rsidRPr="00431759">
        <w:rPr>
          <w:rFonts w:asciiTheme="minorHAnsi" w:hAnsiTheme="minorHAnsi" w:cstheme="minorHAnsi"/>
          <w:bCs/>
        </w:rPr>
        <w:t>,000</w:t>
      </w:r>
    </w:p>
    <w:p w14:paraId="0B606B63" w14:textId="51685B3E" w:rsidR="000D023B" w:rsidRPr="00431759" w:rsidRDefault="000D023B" w:rsidP="000D023B">
      <w:pPr>
        <w:pStyle w:val="ListParagraph"/>
        <w:numPr>
          <w:ilvl w:val="0"/>
          <w:numId w:val="5"/>
        </w:numPr>
        <w:spacing w:after="160" w:line="276" w:lineRule="auto"/>
        <w:jc w:val="both"/>
        <w:rPr>
          <w:rFonts w:asciiTheme="minorHAnsi" w:hAnsiTheme="minorHAnsi" w:cstheme="minorHAnsi"/>
          <w:bCs/>
        </w:rPr>
      </w:pPr>
      <w:r w:rsidRPr="00431759">
        <w:rPr>
          <w:rFonts w:asciiTheme="minorHAnsi" w:hAnsiTheme="minorHAnsi" w:cstheme="minorHAnsi"/>
          <w:bCs/>
        </w:rPr>
        <w:t xml:space="preserve">Loan </w:t>
      </w:r>
      <w:proofErr w:type="gramStart"/>
      <w:r w:rsidRPr="00431759">
        <w:rPr>
          <w:rFonts w:asciiTheme="minorHAnsi" w:hAnsiTheme="minorHAnsi" w:cstheme="minorHAnsi"/>
          <w:bCs/>
        </w:rPr>
        <w:t>tenure :</w:t>
      </w:r>
      <w:proofErr w:type="gramEnd"/>
      <w:r w:rsidRPr="00431759">
        <w:rPr>
          <w:rFonts w:asciiTheme="minorHAnsi" w:hAnsiTheme="minorHAnsi" w:cstheme="minorHAnsi"/>
          <w:bCs/>
        </w:rPr>
        <w:t xml:space="preserve"> 24 months</w:t>
      </w:r>
    </w:p>
    <w:p w14:paraId="0D046ED0" w14:textId="77777777" w:rsidR="000D023B" w:rsidRPr="00431759" w:rsidRDefault="000D023B" w:rsidP="000D023B">
      <w:pPr>
        <w:pStyle w:val="ListParagraph"/>
        <w:numPr>
          <w:ilvl w:val="0"/>
          <w:numId w:val="5"/>
        </w:numPr>
        <w:spacing w:after="160" w:line="276" w:lineRule="auto"/>
        <w:jc w:val="both"/>
        <w:rPr>
          <w:rFonts w:asciiTheme="minorHAnsi" w:hAnsiTheme="minorHAnsi" w:cstheme="minorHAnsi"/>
          <w:bCs/>
        </w:rPr>
      </w:pPr>
      <w:r w:rsidRPr="00431759">
        <w:rPr>
          <w:rFonts w:asciiTheme="minorHAnsi" w:hAnsiTheme="minorHAnsi" w:cstheme="minorHAnsi"/>
          <w:bCs/>
        </w:rPr>
        <w:t xml:space="preserve">Rate of </w:t>
      </w:r>
      <w:proofErr w:type="gramStart"/>
      <w:r w:rsidRPr="00431759">
        <w:rPr>
          <w:rFonts w:asciiTheme="minorHAnsi" w:hAnsiTheme="minorHAnsi" w:cstheme="minorHAnsi"/>
          <w:bCs/>
        </w:rPr>
        <w:t>interest :</w:t>
      </w:r>
      <w:proofErr w:type="gramEnd"/>
      <w:r w:rsidRPr="00431759">
        <w:rPr>
          <w:rFonts w:asciiTheme="minorHAnsi" w:hAnsiTheme="minorHAnsi" w:cstheme="minorHAnsi"/>
          <w:bCs/>
        </w:rPr>
        <w:t xml:space="preserve"> 26%</w:t>
      </w:r>
    </w:p>
    <w:p w14:paraId="02552F32" w14:textId="53D99E7C" w:rsidR="000D023B" w:rsidRPr="00431759" w:rsidRDefault="000D023B" w:rsidP="000D023B">
      <w:pPr>
        <w:pStyle w:val="ListParagraph"/>
        <w:numPr>
          <w:ilvl w:val="0"/>
          <w:numId w:val="5"/>
        </w:numPr>
        <w:spacing w:after="160" w:line="276" w:lineRule="auto"/>
        <w:jc w:val="both"/>
        <w:rPr>
          <w:rFonts w:asciiTheme="minorHAnsi" w:hAnsiTheme="minorHAnsi" w:cstheme="minorHAnsi"/>
          <w:bCs/>
        </w:rPr>
      </w:pPr>
      <w:r w:rsidRPr="00431759">
        <w:rPr>
          <w:rFonts w:asciiTheme="minorHAnsi" w:hAnsiTheme="minorHAnsi" w:cstheme="minorHAnsi"/>
          <w:bCs/>
        </w:rPr>
        <w:t xml:space="preserve">Applicable </w:t>
      </w:r>
      <w:proofErr w:type="gramStart"/>
      <w:r w:rsidRPr="00431759">
        <w:rPr>
          <w:rFonts w:asciiTheme="minorHAnsi" w:hAnsiTheme="minorHAnsi" w:cstheme="minorHAnsi"/>
          <w:bCs/>
        </w:rPr>
        <w:t>fees :</w:t>
      </w:r>
      <w:proofErr w:type="gramEnd"/>
      <w:r w:rsidRPr="00431759">
        <w:rPr>
          <w:rFonts w:asciiTheme="minorHAnsi" w:hAnsiTheme="minorHAnsi" w:cstheme="minorHAnsi"/>
          <w:bCs/>
        </w:rPr>
        <w:t xml:space="preserve"> Processing Fee (2% of loan amount) + GST </w:t>
      </w:r>
    </w:p>
    <w:p w14:paraId="19004C0F" w14:textId="77777777" w:rsidR="000D023B" w:rsidRPr="00431759" w:rsidRDefault="000D023B" w:rsidP="000D023B">
      <w:pPr>
        <w:pStyle w:val="ListParagraph"/>
        <w:numPr>
          <w:ilvl w:val="0"/>
          <w:numId w:val="5"/>
        </w:numPr>
        <w:spacing w:after="160" w:line="276" w:lineRule="auto"/>
        <w:jc w:val="both"/>
        <w:rPr>
          <w:rFonts w:asciiTheme="minorHAnsi" w:hAnsiTheme="minorHAnsi" w:cstheme="minorHAnsi"/>
          <w:bCs/>
        </w:rPr>
      </w:pPr>
      <w:r w:rsidRPr="00431759">
        <w:rPr>
          <w:rFonts w:asciiTheme="minorHAnsi" w:hAnsiTheme="minorHAnsi" w:cstheme="minorHAnsi"/>
          <w:bCs/>
        </w:rPr>
        <w:t>Insurance premium to be deducted from the customer’s loan amount prior to disbursement</w:t>
      </w:r>
    </w:p>
    <w:p w14:paraId="3B72AC73" w14:textId="77777777" w:rsidR="000D023B" w:rsidRPr="00431759" w:rsidRDefault="000D023B" w:rsidP="000D023B">
      <w:pPr>
        <w:pStyle w:val="Heading1"/>
        <w:rPr>
          <w:rFonts w:asciiTheme="minorHAnsi" w:hAnsiTheme="minorHAnsi"/>
          <w:b/>
          <w:bCs/>
          <w:color w:val="auto"/>
          <w:sz w:val="22"/>
          <w:szCs w:val="22"/>
        </w:rPr>
      </w:pPr>
      <w:bookmarkStart w:id="4" w:name="_Toc201587614"/>
      <w:r w:rsidRPr="00431759">
        <w:rPr>
          <w:rFonts w:asciiTheme="minorHAnsi" w:hAnsiTheme="minorHAnsi"/>
          <w:b/>
          <w:bCs/>
          <w:color w:val="auto"/>
          <w:sz w:val="22"/>
          <w:szCs w:val="22"/>
        </w:rPr>
        <w:t>CREDIT CRITERIA</w:t>
      </w:r>
      <w:bookmarkEnd w:id="4"/>
    </w:p>
    <w:tbl>
      <w:tblPr>
        <w:tblW w:w="9130" w:type="dxa"/>
        <w:tblLook w:val="04A0" w:firstRow="1" w:lastRow="0" w:firstColumn="1" w:lastColumn="0" w:noHBand="0" w:noVBand="1"/>
      </w:tblPr>
      <w:tblGrid>
        <w:gridCol w:w="502"/>
        <w:gridCol w:w="4314"/>
        <w:gridCol w:w="4314"/>
      </w:tblGrid>
      <w:tr w:rsidR="00FA1353" w:rsidRPr="00536CBA" w14:paraId="24FA2D15" w14:textId="77777777" w:rsidTr="006201F5">
        <w:trPr>
          <w:trHeight w:val="260"/>
        </w:trPr>
        <w:tc>
          <w:tcPr>
            <w:tcW w:w="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5F64F8" w14:textId="77777777" w:rsidR="00FA1353" w:rsidRPr="00536CBA" w:rsidRDefault="00FA1353" w:rsidP="006201F5">
            <w:pPr>
              <w:jc w:val="center"/>
              <w:rPr>
                <w:rFonts w:ascii="Aptos Narrow" w:hAnsi="Aptos Narrow"/>
                <w:b/>
                <w:bCs/>
                <w:color w:val="000000"/>
                <w:sz w:val="20"/>
                <w:szCs w:val="20"/>
              </w:rPr>
            </w:pPr>
            <w:r w:rsidRPr="00536CBA">
              <w:rPr>
                <w:rFonts w:ascii="Aptos Narrow" w:hAnsi="Aptos Narrow"/>
                <w:b/>
                <w:bCs/>
                <w:color w:val="000000"/>
                <w:sz w:val="20"/>
                <w:szCs w:val="20"/>
              </w:rPr>
              <w:t>Sl. No</w:t>
            </w:r>
          </w:p>
        </w:tc>
        <w:tc>
          <w:tcPr>
            <w:tcW w:w="4314" w:type="dxa"/>
            <w:tcBorders>
              <w:top w:val="single" w:sz="4" w:space="0" w:color="auto"/>
              <w:left w:val="nil"/>
              <w:bottom w:val="single" w:sz="4" w:space="0" w:color="auto"/>
              <w:right w:val="single" w:sz="4" w:space="0" w:color="auto"/>
            </w:tcBorders>
            <w:shd w:val="clear" w:color="auto" w:fill="auto"/>
            <w:vAlign w:val="center"/>
            <w:hideMark/>
          </w:tcPr>
          <w:p w14:paraId="21B17588" w14:textId="77777777" w:rsidR="00FA1353" w:rsidRPr="00536CBA" w:rsidRDefault="00FA1353" w:rsidP="006201F5">
            <w:pPr>
              <w:jc w:val="center"/>
              <w:rPr>
                <w:rFonts w:ascii="Aptos Narrow" w:hAnsi="Aptos Narrow"/>
                <w:b/>
                <w:bCs/>
                <w:color w:val="000000"/>
                <w:sz w:val="20"/>
                <w:szCs w:val="20"/>
              </w:rPr>
            </w:pPr>
            <w:r w:rsidRPr="00536CBA">
              <w:rPr>
                <w:rFonts w:ascii="Aptos Narrow" w:hAnsi="Aptos Narrow"/>
                <w:b/>
                <w:bCs/>
                <w:color w:val="000000"/>
                <w:sz w:val="20"/>
                <w:szCs w:val="20"/>
              </w:rPr>
              <w:t>LATEST CRE CONDITION</w:t>
            </w:r>
          </w:p>
        </w:tc>
        <w:tc>
          <w:tcPr>
            <w:tcW w:w="4314" w:type="dxa"/>
            <w:tcBorders>
              <w:top w:val="single" w:sz="4" w:space="0" w:color="auto"/>
              <w:left w:val="nil"/>
              <w:bottom w:val="single" w:sz="4" w:space="0" w:color="auto"/>
              <w:right w:val="single" w:sz="4" w:space="0" w:color="auto"/>
            </w:tcBorders>
            <w:shd w:val="clear" w:color="auto" w:fill="auto"/>
            <w:vAlign w:val="center"/>
            <w:hideMark/>
          </w:tcPr>
          <w:p w14:paraId="2FF6AA90" w14:textId="77777777" w:rsidR="00FA1353" w:rsidRPr="00536CBA" w:rsidRDefault="00FA1353" w:rsidP="006201F5">
            <w:pPr>
              <w:jc w:val="center"/>
              <w:rPr>
                <w:rFonts w:ascii="Aptos Narrow" w:hAnsi="Aptos Narrow"/>
                <w:b/>
                <w:bCs/>
                <w:color w:val="000000"/>
                <w:sz w:val="20"/>
                <w:szCs w:val="20"/>
              </w:rPr>
            </w:pPr>
            <w:r w:rsidRPr="00536CBA">
              <w:rPr>
                <w:rFonts w:ascii="Aptos Narrow" w:hAnsi="Aptos Narrow"/>
                <w:b/>
                <w:bCs/>
                <w:color w:val="000000"/>
                <w:sz w:val="20"/>
                <w:szCs w:val="20"/>
              </w:rPr>
              <w:t>RULE INTERPRETATION</w:t>
            </w:r>
          </w:p>
        </w:tc>
      </w:tr>
      <w:tr w:rsidR="00FA1353" w:rsidRPr="00536CBA" w14:paraId="2A92D169" w14:textId="77777777" w:rsidTr="006201F5">
        <w:trPr>
          <w:trHeight w:val="1040"/>
        </w:trPr>
        <w:tc>
          <w:tcPr>
            <w:tcW w:w="502" w:type="dxa"/>
            <w:tcBorders>
              <w:top w:val="nil"/>
              <w:left w:val="single" w:sz="4" w:space="0" w:color="auto"/>
              <w:bottom w:val="single" w:sz="4" w:space="0" w:color="auto"/>
              <w:right w:val="single" w:sz="4" w:space="0" w:color="auto"/>
            </w:tcBorders>
            <w:shd w:val="clear" w:color="auto" w:fill="auto"/>
            <w:noWrap/>
            <w:vAlign w:val="center"/>
            <w:hideMark/>
          </w:tcPr>
          <w:p w14:paraId="2CA03F25" w14:textId="77777777" w:rsidR="00FA1353" w:rsidRPr="00536CBA" w:rsidRDefault="00FA1353" w:rsidP="006201F5">
            <w:pPr>
              <w:jc w:val="center"/>
              <w:rPr>
                <w:rFonts w:ascii="Aptos Narrow" w:hAnsi="Aptos Narrow"/>
                <w:color w:val="000000"/>
                <w:sz w:val="20"/>
                <w:szCs w:val="20"/>
              </w:rPr>
            </w:pPr>
            <w:r w:rsidRPr="00536CBA">
              <w:rPr>
                <w:rFonts w:ascii="Aptos Narrow" w:hAnsi="Aptos Narrow"/>
                <w:color w:val="000000"/>
                <w:sz w:val="20"/>
                <w:szCs w:val="20"/>
              </w:rPr>
              <w:t>1</w:t>
            </w:r>
          </w:p>
        </w:tc>
        <w:tc>
          <w:tcPr>
            <w:tcW w:w="4314" w:type="dxa"/>
            <w:tcBorders>
              <w:top w:val="nil"/>
              <w:left w:val="nil"/>
              <w:bottom w:val="single" w:sz="4" w:space="0" w:color="auto"/>
              <w:right w:val="single" w:sz="4" w:space="0" w:color="auto"/>
            </w:tcBorders>
            <w:shd w:val="clear" w:color="auto" w:fill="auto"/>
            <w:vAlign w:val="center"/>
            <w:hideMark/>
          </w:tcPr>
          <w:p w14:paraId="1AA330FB" w14:textId="77777777" w:rsidR="00FA1353" w:rsidRPr="00536CBA" w:rsidRDefault="00FA1353" w:rsidP="006201F5">
            <w:pPr>
              <w:rPr>
                <w:rFonts w:ascii="Aptos Narrow" w:hAnsi="Aptos Narrow"/>
                <w:color w:val="000000"/>
                <w:sz w:val="20"/>
                <w:szCs w:val="20"/>
              </w:rPr>
            </w:pPr>
            <w:r w:rsidRPr="00536CBA">
              <w:rPr>
                <w:rFonts w:ascii="Aptos Narrow" w:hAnsi="Aptos Narrow"/>
                <w:color w:val="000000"/>
                <w:sz w:val="20"/>
                <w:szCs w:val="20"/>
              </w:rPr>
              <w:t xml:space="preserve">Active DPD as per Loan policy both in Advance </w:t>
            </w:r>
            <w:proofErr w:type="gramStart"/>
            <w:r w:rsidRPr="00536CBA">
              <w:rPr>
                <w:rFonts w:ascii="Aptos Narrow" w:hAnsi="Aptos Narrow"/>
                <w:color w:val="000000"/>
                <w:sz w:val="20"/>
                <w:szCs w:val="20"/>
              </w:rPr>
              <w:t>overlap(</w:t>
            </w:r>
            <w:proofErr w:type="gramEnd"/>
            <w:r w:rsidRPr="00536CBA">
              <w:rPr>
                <w:rFonts w:ascii="Aptos Narrow" w:hAnsi="Aptos Narrow"/>
                <w:color w:val="000000"/>
                <w:sz w:val="20"/>
                <w:szCs w:val="20"/>
              </w:rPr>
              <w:t xml:space="preserve">0) and Base </w:t>
            </w:r>
            <w:proofErr w:type="gramStart"/>
            <w:r w:rsidRPr="00536CBA">
              <w:rPr>
                <w:rFonts w:ascii="Aptos Narrow" w:hAnsi="Aptos Narrow"/>
                <w:color w:val="000000"/>
                <w:sz w:val="20"/>
                <w:szCs w:val="20"/>
              </w:rPr>
              <w:t>report(</w:t>
            </w:r>
            <w:proofErr w:type="gramEnd"/>
            <w:r w:rsidRPr="00536CBA">
              <w:rPr>
                <w:rFonts w:ascii="Aptos Narrow" w:hAnsi="Aptos Narrow"/>
                <w:color w:val="000000"/>
                <w:sz w:val="20"/>
                <w:szCs w:val="20"/>
              </w:rPr>
              <w:t>30), is present in the last reported month, if last reported month is xxx, the same should be backtracked and check should be done with just previous month (except gold loans)</w:t>
            </w:r>
          </w:p>
        </w:tc>
        <w:tc>
          <w:tcPr>
            <w:tcW w:w="4314" w:type="dxa"/>
            <w:tcBorders>
              <w:top w:val="nil"/>
              <w:left w:val="nil"/>
              <w:bottom w:val="single" w:sz="4" w:space="0" w:color="auto"/>
              <w:right w:val="single" w:sz="4" w:space="0" w:color="auto"/>
            </w:tcBorders>
            <w:shd w:val="clear" w:color="auto" w:fill="auto"/>
            <w:vAlign w:val="center"/>
            <w:hideMark/>
          </w:tcPr>
          <w:p w14:paraId="019ACC0D" w14:textId="77777777" w:rsidR="00FA1353" w:rsidRPr="00536CBA" w:rsidRDefault="00FA1353" w:rsidP="006201F5">
            <w:pPr>
              <w:rPr>
                <w:rFonts w:ascii="Aptos Narrow" w:hAnsi="Aptos Narrow"/>
                <w:color w:val="000000"/>
                <w:sz w:val="20"/>
                <w:szCs w:val="20"/>
              </w:rPr>
            </w:pPr>
            <w:r w:rsidRPr="00536CBA">
              <w:rPr>
                <w:rFonts w:ascii="Aptos Narrow" w:hAnsi="Aptos Narrow"/>
                <w:color w:val="000000"/>
                <w:sz w:val="20"/>
                <w:szCs w:val="20"/>
              </w:rPr>
              <w:t>For MFI loans, if DPD &gt; 0 days in the last reported month, then customer will be rejected (except gold loans)</w:t>
            </w:r>
          </w:p>
        </w:tc>
      </w:tr>
      <w:tr w:rsidR="00FA1353" w:rsidRPr="00536CBA" w14:paraId="76E935AB" w14:textId="77777777" w:rsidTr="006201F5">
        <w:trPr>
          <w:trHeight w:val="520"/>
        </w:trPr>
        <w:tc>
          <w:tcPr>
            <w:tcW w:w="502" w:type="dxa"/>
            <w:tcBorders>
              <w:top w:val="nil"/>
              <w:left w:val="single" w:sz="4" w:space="0" w:color="auto"/>
              <w:bottom w:val="single" w:sz="4" w:space="0" w:color="auto"/>
              <w:right w:val="single" w:sz="4" w:space="0" w:color="auto"/>
            </w:tcBorders>
            <w:shd w:val="clear" w:color="auto" w:fill="auto"/>
            <w:noWrap/>
            <w:vAlign w:val="center"/>
            <w:hideMark/>
          </w:tcPr>
          <w:p w14:paraId="5D7875F2" w14:textId="77777777" w:rsidR="00FA1353" w:rsidRPr="00536CBA" w:rsidRDefault="00FA1353" w:rsidP="006201F5">
            <w:pPr>
              <w:jc w:val="center"/>
              <w:rPr>
                <w:rFonts w:ascii="Aptos Narrow" w:hAnsi="Aptos Narrow"/>
                <w:color w:val="000000"/>
                <w:sz w:val="20"/>
                <w:szCs w:val="20"/>
              </w:rPr>
            </w:pPr>
            <w:r w:rsidRPr="00536CBA">
              <w:rPr>
                <w:rFonts w:ascii="Aptos Narrow" w:hAnsi="Aptos Narrow"/>
                <w:color w:val="000000"/>
                <w:sz w:val="20"/>
                <w:szCs w:val="20"/>
              </w:rPr>
              <w:t> </w:t>
            </w:r>
          </w:p>
        </w:tc>
        <w:tc>
          <w:tcPr>
            <w:tcW w:w="4314" w:type="dxa"/>
            <w:tcBorders>
              <w:top w:val="nil"/>
              <w:left w:val="nil"/>
              <w:bottom w:val="single" w:sz="4" w:space="0" w:color="auto"/>
              <w:right w:val="single" w:sz="4" w:space="0" w:color="auto"/>
            </w:tcBorders>
            <w:shd w:val="clear" w:color="auto" w:fill="auto"/>
            <w:vAlign w:val="center"/>
            <w:hideMark/>
          </w:tcPr>
          <w:p w14:paraId="7151B138" w14:textId="77777777" w:rsidR="00FA1353" w:rsidRPr="00536CBA" w:rsidRDefault="00FA1353" w:rsidP="006201F5">
            <w:pPr>
              <w:rPr>
                <w:rFonts w:ascii="Aptos Narrow" w:hAnsi="Aptos Narrow"/>
                <w:color w:val="000000"/>
                <w:sz w:val="20"/>
                <w:szCs w:val="20"/>
              </w:rPr>
            </w:pPr>
            <w:r w:rsidRPr="00536CBA">
              <w:rPr>
                <w:rFonts w:ascii="Aptos Narrow" w:hAnsi="Aptos Narrow"/>
                <w:color w:val="000000"/>
                <w:sz w:val="20"/>
                <w:szCs w:val="20"/>
              </w:rPr>
              <w:t> </w:t>
            </w:r>
          </w:p>
        </w:tc>
        <w:tc>
          <w:tcPr>
            <w:tcW w:w="4314" w:type="dxa"/>
            <w:tcBorders>
              <w:top w:val="nil"/>
              <w:left w:val="nil"/>
              <w:bottom w:val="single" w:sz="4" w:space="0" w:color="auto"/>
              <w:right w:val="single" w:sz="4" w:space="0" w:color="auto"/>
            </w:tcBorders>
            <w:shd w:val="clear" w:color="auto" w:fill="auto"/>
            <w:vAlign w:val="center"/>
            <w:hideMark/>
          </w:tcPr>
          <w:p w14:paraId="6608B3DE" w14:textId="77777777" w:rsidR="00FA1353" w:rsidRPr="00536CBA" w:rsidRDefault="00FA1353" w:rsidP="006201F5">
            <w:pPr>
              <w:rPr>
                <w:rFonts w:ascii="Aptos Narrow" w:hAnsi="Aptos Narrow"/>
                <w:color w:val="000000"/>
                <w:sz w:val="20"/>
                <w:szCs w:val="20"/>
              </w:rPr>
            </w:pPr>
            <w:r w:rsidRPr="00536CBA">
              <w:rPr>
                <w:rFonts w:ascii="Aptos Narrow" w:hAnsi="Aptos Narrow"/>
                <w:color w:val="000000"/>
                <w:sz w:val="20"/>
                <w:szCs w:val="20"/>
              </w:rPr>
              <w:t>For consumer (retail) loans, if DPD &gt; 30 days in the last reported month, then customer will be rejected (except gold loans)</w:t>
            </w:r>
          </w:p>
        </w:tc>
      </w:tr>
      <w:tr w:rsidR="00FA1353" w:rsidRPr="00536CBA" w14:paraId="1D26A01B" w14:textId="77777777" w:rsidTr="00AB08D5">
        <w:trPr>
          <w:trHeight w:val="780"/>
        </w:trPr>
        <w:tc>
          <w:tcPr>
            <w:tcW w:w="502" w:type="dxa"/>
            <w:tcBorders>
              <w:top w:val="nil"/>
              <w:left w:val="single" w:sz="4" w:space="0" w:color="auto"/>
              <w:bottom w:val="single" w:sz="4" w:space="0" w:color="auto"/>
              <w:right w:val="single" w:sz="4" w:space="0" w:color="auto"/>
            </w:tcBorders>
            <w:shd w:val="clear" w:color="auto" w:fill="auto"/>
            <w:noWrap/>
            <w:vAlign w:val="center"/>
            <w:hideMark/>
          </w:tcPr>
          <w:p w14:paraId="6BBCE225" w14:textId="77777777" w:rsidR="00FA1353" w:rsidRPr="00FA1353" w:rsidRDefault="00FA1353" w:rsidP="00FA1353">
            <w:pPr>
              <w:jc w:val="center"/>
              <w:rPr>
                <w:rFonts w:ascii="Aptos Narrow" w:hAnsi="Aptos Narrow"/>
                <w:color w:val="000000"/>
                <w:sz w:val="20"/>
                <w:szCs w:val="20"/>
              </w:rPr>
            </w:pPr>
            <w:r w:rsidRPr="00FA1353">
              <w:rPr>
                <w:rFonts w:ascii="Aptos Narrow" w:hAnsi="Aptos Narrow"/>
                <w:color w:val="000000"/>
                <w:sz w:val="20"/>
                <w:szCs w:val="20"/>
              </w:rPr>
              <w:t>2</w:t>
            </w:r>
          </w:p>
        </w:tc>
        <w:tc>
          <w:tcPr>
            <w:tcW w:w="4314" w:type="dxa"/>
            <w:tcBorders>
              <w:top w:val="nil"/>
              <w:left w:val="nil"/>
              <w:bottom w:val="single" w:sz="4" w:space="0" w:color="auto"/>
              <w:right w:val="single" w:sz="4" w:space="0" w:color="auto"/>
            </w:tcBorders>
            <w:shd w:val="clear" w:color="auto" w:fill="auto"/>
            <w:vAlign w:val="center"/>
            <w:hideMark/>
          </w:tcPr>
          <w:p w14:paraId="483C9D8D" w14:textId="77777777" w:rsidR="00FA1353" w:rsidRPr="00FA1353" w:rsidRDefault="00FA1353" w:rsidP="00FA1353">
            <w:pPr>
              <w:rPr>
                <w:rFonts w:ascii="Aptos Narrow" w:hAnsi="Aptos Narrow"/>
                <w:color w:val="000000"/>
                <w:sz w:val="20"/>
                <w:szCs w:val="20"/>
              </w:rPr>
            </w:pPr>
            <w:r w:rsidRPr="00FA1353">
              <w:rPr>
                <w:rFonts w:ascii="Aptos Narrow" w:hAnsi="Aptos Narrow"/>
                <w:color w:val="000000"/>
                <w:sz w:val="20"/>
                <w:szCs w:val="20"/>
              </w:rPr>
              <w:t>Total other MFIs allowed present in report is more than 3 in case of active loans.</w:t>
            </w:r>
          </w:p>
        </w:tc>
        <w:tc>
          <w:tcPr>
            <w:tcW w:w="4314" w:type="dxa"/>
            <w:tcBorders>
              <w:top w:val="nil"/>
              <w:left w:val="nil"/>
              <w:bottom w:val="single" w:sz="4" w:space="0" w:color="auto"/>
              <w:right w:val="single" w:sz="4" w:space="0" w:color="auto"/>
            </w:tcBorders>
            <w:shd w:val="clear" w:color="auto" w:fill="auto"/>
            <w:vAlign w:val="center"/>
            <w:hideMark/>
          </w:tcPr>
          <w:p w14:paraId="58750AA7" w14:textId="77777777" w:rsidR="00FA1353" w:rsidRPr="00FA1353" w:rsidRDefault="00FA1353" w:rsidP="00FA1353">
            <w:pPr>
              <w:rPr>
                <w:rFonts w:ascii="Aptos Narrow" w:hAnsi="Aptos Narrow"/>
                <w:color w:val="000000"/>
                <w:sz w:val="20"/>
                <w:szCs w:val="20"/>
              </w:rPr>
            </w:pPr>
            <w:r w:rsidRPr="00FA1353">
              <w:rPr>
                <w:rFonts w:ascii="Aptos Narrow" w:hAnsi="Aptos Narrow"/>
                <w:color w:val="000000"/>
                <w:sz w:val="20"/>
                <w:szCs w:val="20"/>
              </w:rPr>
              <w:t>If the customer has active microfinance loans from more than 4 MFIs, including the Federal Bank loan currently being availed, then the prospect is rejected</w:t>
            </w:r>
          </w:p>
        </w:tc>
      </w:tr>
      <w:tr w:rsidR="00FA1353" w:rsidRPr="00536CBA" w14:paraId="66B37795" w14:textId="77777777" w:rsidTr="006201F5">
        <w:trPr>
          <w:trHeight w:val="780"/>
        </w:trPr>
        <w:tc>
          <w:tcPr>
            <w:tcW w:w="502" w:type="dxa"/>
            <w:tcBorders>
              <w:top w:val="nil"/>
              <w:left w:val="single" w:sz="4" w:space="0" w:color="auto"/>
              <w:bottom w:val="single" w:sz="4" w:space="0" w:color="auto"/>
              <w:right w:val="single" w:sz="4" w:space="0" w:color="auto"/>
            </w:tcBorders>
            <w:shd w:val="clear" w:color="auto" w:fill="auto"/>
            <w:noWrap/>
            <w:vAlign w:val="center"/>
            <w:hideMark/>
          </w:tcPr>
          <w:p w14:paraId="6DD8F3D0" w14:textId="77777777" w:rsidR="00FA1353" w:rsidRPr="00536CBA" w:rsidRDefault="00FA1353" w:rsidP="006201F5">
            <w:pPr>
              <w:jc w:val="center"/>
              <w:rPr>
                <w:rFonts w:ascii="Aptos Narrow" w:hAnsi="Aptos Narrow"/>
                <w:color w:val="000000"/>
                <w:sz w:val="20"/>
                <w:szCs w:val="20"/>
              </w:rPr>
            </w:pPr>
            <w:r w:rsidRPr="00536CBA">
              <w:rPr>
                <w:rFonts w:ascii="Aptos Narrow" w:hAnsi="Aptos Narrow"/>
                <w:color w:val="000000"/>
                <w:sz w:val="20"/>
                <w:szCs w:val="20"/>
              </w:rPr>
              <w:t>3</w:t>
            </w:r>
          </w:p>
        </w:tc>
        <w:tc>
          <w:tcPr>
            <w:tcW w:w="4314" w:type="dxa"/>
            <w:tcBorders>
              <w:top w:val="nil"/>
              <w:left w:val="nil"/>
              <w:bottom w:val="single" w:sz="4" w:space="0" w:color="auto"/>
              <w:right w:val="single" w:sz="4" w:space="0" w:color="auto"/>
            </w:tcBorders>
            <w:shd w:val="clear" w:color="auto" w:fill="auto"/>
            <w:vAlign w:val="center"/>
            <w:hideMark/>
          </w:tcPr>
          <w:p w14:paraId="370E61C2" w14:textId="77777777" w:rsidR="00FA1353" w:rsidRPr="00536CBA" w:rsidRDefault="00FA1353" w:rsidP="006201F5">
            <w:pPr>
              <w:rPr>
                <w:rFonts w:ascii="Aptos Narrow" w:hAnsi="Aptos Narrow"/>
                <w:color w:val="000000"/>
                <w:sz w:val="20"/>
                <w:szCs w:val="20"/>
              </w:rPr>
            </w:pPr>
            <w:r w:rsidRPr="00536CBA">
              <w:rPr>
                <w:rFonts w:ascii="Aptos Narrow" w:hAnsi="Aptos Narrow"/>
                <w:color w:val="000000"/>
                <w:sz w:val="20"/>
                <w:szCs w:val="20"/>
              </w:rPr>
              <w:t>Total Indebtedness should not cross more than set limit of 2,00,000/- including proposed loan with the bank (MFI Advance overlap only inclusive of SHG) </w:t>
            </w:r>
          </w:p>
        </w:tc>
        <w:tc>
          <w:tcPr>
            <w:tcW w:w="4314" w:type="dxa"/>
            <w:tcBorders>
              <w:top w:val="nil"/>
              <w:left w:val="nil"/>
              <w:bottom w:val="single" w:sz="4" w:space="0" w:color="auto"/>
              <w:right w:val="single" w:sz="4" w:space="0" w:color="auto"/>
            </w:tcBorders>
            <w:shd w:val="clear" w:color="auto" w:fill="auto"/>
            <w:vAlign w:val="center"/>
            <w:hideMark/>
          </w:tcPr>
          <w:p w14:paraId="3DC9183B" w14:textId="77777777" w:rsidR="00FA1353" w:rsidRPr="00536CBA" w:rsidRDefault="00FA1353" w:rsidP="006201F5">
            <w:pPr>
              <w:rPr>
                <w:rFonts w:ascii="Aptos Narrow" w:hAnsi="Aptos Narrow"/>
                <w:color w:val="000000"/>
                <w:sz w:val="20"/>
                <w:szCs w:val="20"/>
              </w:rPr>
            </w:pPr>
            <w:r w:rsidRPr="00536CBA">
              <w:rPr>
                <w:rFonts w:ascii="Aptos Narrow" w:hAnsi="Aptos Narrow"/>
                <w:color w:val="000000"/>
                <w:sz w:val="20"/>
                <w:szCs w:val="20"/>
              </w:rPr>
              <w:t>For all active microfinance loans, if the customer’s outstanding loan amount is &gt; 2,00,000, including the Federal Bank loan currently being availed, then the prospect is rejected</w:t>
            </w:r>
          </w:p>
        </w:tc>
      </w:tr>
      <w:tr w:rsidR="00FA1353" w:rsidRPr="00536CBA" w14:paraId="75E91A52" w14:textId="77777777" w:rsidTr="006201F5">
        <w:trPr>
          <w:trHeight w:val="520"/>
        </w:trPr>
        <w:tc>
          <w:tcPr>
            <w:tcW w:w="502" w:type="dxa"/>
            <w:tcBorders>
              <w:top w:val="nil"/>
              <w:left w:val="single" w:sz="4" w:space="0" w:color="auto"/>
              <w:bottom w:val="single" w:sz="4" w:space="0" w:color="auto"/>
              <w:right w:val="single" w:sz="4" w:space="0" w:color="auto"/>
            </w:tcBorders>
            <w:shd w:val="clear" w:color="auto" w:fill="auto"/>
            <w:noWrap/>
            <w:vAlign w:val="center"/>
            <w:hideMark/>
          </w:tcPr>
          <w:p w14:paraId="0DFF7B67" w14:textId="77777777" w:rsidR="00FA1353" w:rsidRPr="00536CBA" w:rsidRDefault="00FA1353" w:rsidP="006201F5">
            <w:pPr>
              <w:jc w:val="center"/>
              <w:rPr>
                <w:rFonts w:ascii="Aptos Narrow" w:hAnsi="Aptos Narrow"/>
                <w:color w:val="000000"/>
                <w:sz w:val="20"/>
                <w:szCs w:val="20"/>
              </w:rPr>
            </w:pPr>
            <w:r w:rsidRPr="00536CBA">
              <w:rPr>
                <w:rFonts w:ascii="Aptos Narrow" w:hAnsi="Aptos Narrow"/>
                <w:color w:val="000000"/>
                <w:sz w:val="20"/>
                <w:szCs w:val="20"/>
              </w:rPr>
              <w:t>4</w:t>
            </w:r>
          </w:p>
        </w:tc>
        <w:tc>
          <w:tcPr>
            <w:tcW w:w="4314" w:type="dxa"/>
            <w:tcBorders>
              <w:top w:val="nil"/>
              <w:left w:val="nil"/>
              <w:bottom w:val="single" w:sz="4" w:space="0" w:color="auto"/>
              <w:right w:val="single" w:sz="4" w:space="0" w:color="auto"/>
            </w:tcBorders>
            <w:shd w:val="clear" w:color="auto" w:fill="auto"/>
            <w:vAlign w:val="center"/>
            <w:hideMark/>
          </w:tcPr>
          <w:p w14:paraId="1D2DE3F4" w14:textId="77777777" w:rsidR="00FA1353" w:rsidRPr="00536CBA" w:rsidRDefault="00FA1353" w:rsidP="006201F5">
            <w:pPr>
              <w:rPr>
                <w:rFonts w:ascii="Aptos Narrow" w:hAnsi="Aptos Narrow"/>
                <w:color w:val="000000"/>
                <w:sz w:val="20"/>
                <w:szCs w:val="20"/>
              </w:rPr>
            </w:pPr>
            <w:r w:rsidRPr="00536CBA">
              <w:rPr>
                <w:rFonts w:ascii="Aptos Narrow" w:hAnsi="Aptos Narrow"/>
                <w:color w:val="000000"/>
                <w:sz w:val="20"/>
                <w:szCs w:val="20"/>
              </w:rPr>
              <w:t>Any instance of Written off cases, NPA, Settled down cases.</w:t>
            </w:r>
          </w:p>
        </w:tc>
        <w:tc>
          <w:tcPr>
            <w:tcW w:w="4314" w:type="dxa"/>
            <w:tcBorders>
              <w:top w:val="nil"/>
              <w:left w:val="nil"/>
              <w:bottom w:val="single" w:sz="4" w:space="0" w:color="auto"/>
              <w:right w:val="single" w:sz="4" w:space="0" w:color="auto"/>
            </w:tcBorders>
            <w:shd w:val="clear" w:color="auto" w:fill="auto"/>
            <w:vAlign w:val="center"/>
            <w:hideMark/>
          </w:tcPr>
          <w:p w14:paraId="048ED0B3" w14:textId="77777777" w:rsidR="00FA1353" w:rsidRPr="00536CBA" w:rsidRDefault="00FA1353" w:rsidP="006201F5">
            <w:pPr>
              <w:rPr>
                <w:rFonts w:ascii="Aptos Narrow" w:hAnsi="Aptos Narrow"/>
                <w:color w:val="000000"/>
                <w:sz w:val="20"/>
                <w:szCs w:val="20"/>
              </w:rPr>
            </w:pPr>
            <w:r w:rsidRPr="00536CBA">
              <w:rPr>
                <w:rFonts w:ascii="Aptos Narrow" w:hAnsi="Aptos Narrow"/>
                <w:color w:val="000000"/>
                <w:sz w:val="20"/>
                <w:szCs w:val="20"/>
              </w:rPr>
              <w:t>If the customer has any loans with "written off", "NPA" or "settled down" status, then customer will be rejected</w:t>
            </w:r>
          </w:p>
        </w:tc>
      </w:tr>
      <w:tr w:rsidR="00FA1353" w:rsidRPr="00536CBA" w14:paraId="149EE6BA" w14:textId="77777777" w:rsidTr="006201F5">
        <w:trPr>
          <w:trHeight w:val="520"/>
        </w:trPr>
        <w:tc>
          <w:tcPr>
            <w:tcW w:w="502" w:type="dxa"/>
            <w:tcBorders>
              <w:top w:val="nil"/>
              <w:left w:val="single" w:sz="4" w:space="0" w:color="auto"/>
              <w:bottom w:val="single" w:sz="4" w:space="0" w:color="auto"/>
              <w:right w:val="single" w:sz="4" w:space="0" w:color="auto"/>
            </w:tcBorders>
            <w:shd w:val="clear" w:color="auto" w:fill="auto"/>
            <w:noWrap/>
            <w:vAlign w:val="center"/>
            <w:hideMark/>
          </w:tcPr>
          <w:p w14:paraId="0AA3BDF1" w14:textId="77777777" w:rsidR="00FA1353" w:rsidRPr="00536CBA" w:rsidRDefault="00FA1353" w:rsidP="006201F5">
            <w:pPr>
              <w:jc w:val="center"/>
              <w:rPr>
                <w:rFonts w:ascii="Aptos Narrow" w:hAnsi="Aptos Narrow"/>
                <w:color w:val="000000"/>
                <w:sz w:val="20"/>
                <w:szCs w:val="20"/>
              </w:rPr>
            </w:pPr>
            <w:r w:rsidRPr="00536CBA">
              <w:rPr>
                <w:rFonts w:ascii="Aptos Narrow" w:hAnsi="Aptos Narrow"/>
                <w:color w:val="000000"/>
                <w:sz w:val="20"/>
                <w:szCs w:val="20"/>
              </w:rPr>
              <w:t>5</w:t>
            </w:r>
          </w:p>
        </w:tc>
        <w:tc>
          <w:tcPr>
            <w:tcW w:w="4314" w:type="dxa"/>
            <w:tcBorders>
              <w:top w:val="nil"/>
              <w:left w:val="nil"/>
              <w:bottom w:val="single" w:sz="4" w:space="0" w:color="auto"/>
              <w:right w:val="single" w:sz="4" w:space="0" w:color="auto"/>
            </w:tcBorders>
            <w:shd w:val="clear" w:color="auto" w:fill="auto"/>
            <w:vAlign w:val="center"/>
            <w:hideMark/>
          </w:tcPr>
          <w:p w14:paraId="46BA8DA8" w14:textId="77777777" w:rsidR="00FA1353" w:rsidRPr="00536CBA" w:rsidRDefault="00FA1353" w:rsidP="006201F5">
            <w:pPr>
              <w:rPr>
                <w:rFonts w:ascii="Aptos Narrow" w:hAnsi="Aptos Narrow"/>
                <w:color w:val="000000"/>
                <w:sz w:val="20"/>
                <w:szCs w:val="20"/>
              </w:rPr>
            </w:pPr>
            <w:r w:rsidRPr="00536CBA">
              <w:rPr>
                <w:rFonts w:ascii="Aptos Narrow" w:hAnsi="Aptos Narrow"/>
                <w:color w:val="000000"/>
                <w:sz w:val="20"/>
                <w:szCs w:val="20"/>
              </w:rPr>
              <w:t>Any loans having, SUB, DBT, LOS (except gold loans)</w:t>
            </w:r>
          </w:p>
        </w:tc>
        <w:tc>
          <w:tcPr>
            <w:tcW w:w="4314" w:type="dxa"/>
            <w:tcBorders>
              <w:top w:val="nil"/>
              <w:left w:val="nil"/>
              <w:bottom w:val="single" w:sz="4" w:space="0" w:color="auto"/>
              <w:right w:val="single" w:sz="4" w:space="0" w:color="auto"/>
            </w:tcBorders>
            <w:shd w:val="clear" w:color="auto" w:fill="auto"/>
            <w:vAlign w:val="center"/>
            <w:hideMark/>
          </w:tcPr>
          <w:p w14:paraId="7DD94E54" w14:textId="77777777" w:rsidR="00FA1353" w:rsidRPr="00536CBA" w:rsidRDefault="00FA1353" w:rsidP="006201F5">
            <w:pPr>
              <w:rPr>
                <w:rFonts w:ascii="Aptos Narrow" w:hAnsi="Aptos Narrow"/>
                <w:color w:val="000000"/>
                <w:sz w:val="20"/>
                <w:szCs w:val="20"/>
              </w:rPr>
            </w:pPr>
            <w:r w:rsidRPr="00536CBA">
              <w:rPr>
                <w:rFonts w:ascii="Aptos Narrow" w:hAnsi="Aptos Narrow"/>
                <w:color w:val="000000"/>
                <w:sz w:val="20"/>
                <w:szCs w:val="20"/>
              </w:rPr>
              <w:t>If the customer has any loans with "SUB", "DBT" or "LOS" status, then customer will be rejected (except gold loans)</w:t>
            </w:r>
          </w:p>
        </w:tc>
      </w:tr>
      <w:tr w:rsidR="00FA1353" w:rsidRPr="00536CBA" w14:paraId="0B5A9B9A" w14:textId="77777777" w:rsidTr="006201F5">
        <w:trPr>
          <w:trHeight w:val="780"/>
        </w:trPr>
        <w:tc>
          <w:tcPr>
            <w:tcW w:w="502" w:type="dxa"/>
            <w:tcBorders>
              <w:top w:val="nil"/>
              <w:left w:val="single" w:sz="4" w:space="0" w:color="auto"/>
              <w:bottom w:val="single" w:sz="4" w:space="0" w:color="auto"/>
              <w:right w:val="single" w:sz="4" w:space="0" w:color="auto"/>
            </w:tcBorders>
            <w:shd w:val="clear" w:color="auto" w:fill="auto"/>
            <w:noWrap/>
            <w:vAlign w:val="center"/>
            <w:hideMark/>
          </w:tcPr>
          <w:p w14:paraId="2F062AF0" w14:textId="77777777" w:rsidR="00FA1353" w:rsidRPr="00536CBA" w:rsidRDefault="00FA1353" w:rsidP="006201F5">
            <w:pPr>
              <w:jc w:val="center"/>
              <w:rPr>
                <w:rFonts w:ascii="Aptos Narrow" w:hAnsi="Aptos Narrow"/>
                <w:color w:val="000000"/>
                <w:sz w:val="20"/>
                <w:szCs w:val="20"/>
              </w:rPr>
            </w:pPr>
            <w:r w:rsidRPr="00536CBA">
              <w:rPr>
                <w:rFonts w:ascii="Aptos Narrow" w:hAnsi="Aptos Narrow"/>
                <w:color w:val="000000"/>
                <w:sz w:val="20"/>
                <w:szCs w:val="20"/>
              </w:rPr>
              <w:t>6</w:t>
            </w:r>
          </w:p>
        </w:tc>
        <w:tc>
          <w:tcPr>
            <w:tcW w:w="4314" w:type="dxa"/>
            <w:tcBorders>
              <w:top w:val="nil"/>
              <w:left w:val="nil"/>
              <w:bottom w:val="single" w:sz="4" w:space="0" w:color="auto"/>
              <w:right w:val="single" w:sz="4" w:space="0" w:color="auto"/>
            </w:tcBorders>
            <w:shd w:val="clear" w:color="auto" w:fill="auto"/>
            <w:vAlign w:val="center"/>
            <w:hideMark/>
          </w:tcPr>
          <w:p w14:paraId="1AAA09F6" w14:textId="77777777" w:rsidR="00FA1353" w:rsidRPr="00536CBA" w:rsidRDefault="00FA1353" w:rsidP="006201F5">
            <w:pPr>
              <w:rPr>
                <w:rFonts w:ascii="Aptos Narrow" w:hAnsi="Aptos Narrow"/>
                <w:color w:val="000000"/>
                <w:sz w:val="20"/>
                <w:szCs w:val="20"/>
              </w:rPr>
            </w:pPr>
            <w:r w:rsidRPr="00536CBA">
              <w:rPr>
                <w:rFonts w:ascii="Aptos Narrow" w:hAnsi="Aptos Narrow"/>
                <w:color w:val="000000"/>
                <w:sz w:val="20"/>
                <w:szCs w:val="20"/>
              </w:rPr>
              <w:t>Any loans with Written off amount present or Side heading as Written off, settled, post settled written off.</w:t>
            </w:r>
          </w:p>
        </w:tc>
        <w:tc>
          <w:tcPr>
            <w:tcW w:w="4314" w:type="dxa"/>
            <w:tcBorders>
              <w:top w:val="nil"/>
              <w:left w:val="nil"/>
              <w:bottom w:val="single" w:sz="4" w:space="0" w:color="auto"/>
              <w:right w:val="single" w:sz="4" w:space="0" w:color="auto"/>
            </w:tcBorders>
            <w:shd w:val="clear" w:color="auto" w:fill="auto"/>
            <w:vAlign w:val="center"/>
            <w:hideMark/>
          </w:tcPr>
          <w:p w14:paraId="084CF4DE" w14:textId="77777777" w:rsidR="00FA1353" w:rsidRPr="00536CBA" w:rsidRDefault="00FA1353" w:rsidP="006201F5">
            <w:pPr>
              <w:rPr>
                <w:rFonts w:ascii="Aptos Narrow" w:hAnsi="Aptos Narrow"/>
                <w:color w:val="000000"/>
                <w:sz w:val="20"/>
                <w:szCs w:val="20"/>
              </w:rPr>
            </w:pPr>
            <w:r w:rsidRPr="00536CBA">
              <w:rPr>
                <w:rFonts w:ascii="Aptos Narrow" w:hAnsi="Aptos Narrow"/>
                <w:color w:val="000000"/>
                <w:sz w:val="20"/>
                <w:szCs w:val="20"/>
              </w:rPr>
              <w:t xml:space="preserve">Within the credit report, if the customer has any loans with "written off amount", or side heading with "written off", "settled", "post settled written off" status, then customer will be rejected </w:t>
            </w:r>
          </w:p>
        </w:tc>
      </w:tr>
      <w:tr w:rsidR="00FA1353" w:rsidRPr="00536CBA" w14:paraId="3FB8C13D" w14:textId="77777777" w:rsidTr="006201F5">
        <w:trPr>
          <w:trHeight w:val="780"/>
        </w:trPr>
        <w:tc>
          <w:tcPr>
            <w:tcW w:w="502" w:type="dxa"/>
            <w:tcBorders>
              <w:top w:val="nil"/>
              <w:left w:val="single" w:sz="4" w:space="0" w:color="auto"/>
              <w:bottom w:val="single" w:sz="4" w:space="0" w:color="auto"/>
              <w:right w:val="single" w:sz="4" w:space="0" w:color="auto"/>
            </w:tcBorders>
            <w:shd w:val="clear" w:color="auto" w:fill="auto"/>
            <w:noWrap/>
            <w:vAlign w:val="center"/>
            <w:hideMark/>
          </w:tcPr>
          <w:p w14:paraId="2E102A34" w14:textId="77777777" w:rsidR="00FA1353" w:rsidRPr="00536CBA" w:rsidRDefault="00FA1353" w:rsidP="006201F5">
            <w:pPr>
              <w:jc w:val="center"/>
              <w:rPr>
                <w:rFonts w:ascii="Aptos Narrow" w:hAnsi="Aptos Narrow"/>
                <w:color w:val="000000"/>
                <w:sz w:val="20"/>
                <w:szCs w:val="20"/>
              </w:rPr>
            </w:pPr>
            <w:r w:rsidRPr="00536CBA">
              <w:rPr>
                <w:rFonts w:ascii="Aptos Narrow" w:hAnsi="Aptos Narrow"/>
                <w:color w:val="000000"/>
                <w:sz w:val="20"/>
                <w:szCs w:val="20"/>
              </w:rPr>
              <w:t>7</w:t>
            </w:r>
          </w:p>
        </w:tc>
        <w:tc>
          <w:tcPr>
            <w:tcW w:w="4314" w:type="dxa"/>
            <w:tcBorders>
              <w:top w:val="nil"/>
              <w:left w:val="nil"/>
              <w:bottom w:val="single" w:sz="4" w:space="0" w:color="auto"/>
              <w:right w:val="single" w:sz="4" w:space="0" w:color="auto"/>
            </w:tcBorders>
            <w:shd w:val="clear" w:color="auto" w:fill="auto"/>
            <w:vAlign w:val="center"/>
            <w:hideMark/>
          </w:tcPr>
          <w:p w14:paraId="3D2FDCC4" w14:textId="77777777" w:rsidR="00FA1353" w:rsidRPr="00536CBA" w:rsidRDefault="00FA1353" w:rsidP="006201F5">
            <w:pPr>
              <w:rPr>
                <w:rFonts w:ascii="Aptos Narrow" w:hAnsi="Aptos Narrow"/>
                <w:color w:val="000000"/>
                <w:sz w:val="20"/>
                <w:szCs w:val="20"/>
              </w:rPr>
            </w:pPr>
            <w:r w:rsidRPr="00536CBA">
              <w:rPr>
                <w:rFonts w:ascii="Aptos Narrow" w:hAnsi="Aptos Narrow"/>
                <w:color w:val="000000"/>
                <w:sz w:val="20"/>
                <w:szCs w:val="20"/>
              </w:rPr>
              <w:t>If the overdue amount is greater than 1 EMI for MFI or 2 EMI for consumer loans, then the customer is rejected (provided EMI amount is available from the CB report)</w:t>
            </w:r>
          </w:p>
        </w:tc>
        <w:tc>
          <w:tcPr>
            <w:tcW w:w="4314" w:type="dxa"/>
            <w:tcBorders>
              <w:top w:val="nil"/>
              <w:left w:val="nil"/>
              <w:bottom w:val="single" w:sz="4" w:space="0" w:color="auto"/>
              <w:right w:val="single" w:sz="4" w:space="0" w:color="auto"/>
            </w:tcBorders>
            <w:shd w:val="clear" w:color="auto" w:fill="auto"/>
            <w:vAlign w:val="center"/>
            <w:hideMark/>
          </w:tcPr>
          <w:p w14:paraId="703516CE" w14:textId="77777777" w:rsidR="00FA1353" w:rsidRPr="00536CBA" w:rsidRDefault="00FA1353" w:rsidP="006201F5">
            <w:pPr>
              <w:rPr>
                <w:rFonts w:ascii="Aptos Narrow" w:hAnsi="Aptos Narrow"/>
                <w:color w:val="000000"/>
                <w:sz w:val="20"/>
                <w:szCs w:val="20"/>
              </w:rPr>
            </w:pPr>
            <w:r w:rsidRPr="00536CBA">
              <w:rPr>
                <w:rFonts w:ascii="Aptos Narrow" w:hAnsi="Aptos Narrow"/>
                <w:color w:val="000000"/>
                <w:sz w:val="20"/>
                <w:szCs w:val="20"/>
              </w:rPr>
              <w:t>For MFI loans, if the overdue amount is greater the EMI amount of 1 month, then the customer is rejected (except gold loans)</w:t>
            </w:r>
          </w:p>
        </w:tc>
      </w:tr>
      <w:tr w:rsidR="00FA1353" w:rsidRPr="00536CBA" w14:paraId="0257ABF8" w14:textId="77777777" w:rsidTr="006201F5">
        <w:trPr>
          <w:trHeight w:val="520"/>
        </w:trPr>
        <w:tc>
          <w:tcPr>
            <w:tcW w:w="502" w:type="dxa"/>
            <w:tcBorders>
              <w:top w:val="nil"/>
              <w:left w:val="single" w:sz="4" w:space="0" w:color="auto"/>
              <w:bottom w:val="single" w:sz="4" w:space="0" w:color="auto"/>
              <w:right w:val="single" w:sz="4" w:space="0" w:color="auto"/>
            </w:tcBorders>
            <w:shd w:val="clear" w:color="auto" w:fill="auto"/>
            <w:noWrap/>
            <w:vAlign w:val="center"/>
            <w:hideMark/>
          </w:tcPr>
          <w:p w14:paraId="2DDA2A49" w14:textId="77777777" w:rsidR="00FA1353" w:rsidRPr="00536CBA" w:rsidRDefault="00FA1353" w:rsidP="006201F5">
            <w:pPr>
              <w:rPr>
                <w:rFonts w:ascii="Aptos Narrow" w:hAnsi="Aptos Narrow" w:cs="Calibri"/>
                <w:color w:val="000000"/>
                <w:sz w:val="20"/>
                <w:szCs w:val="20"/>
              </w:rPr>
            </w:pPr>
            <w:r w:rsidRPr="00536CBA">
              <w:rPr>
                <w:rFonts w:ascii="Aptos Narrow" w:hAnsi="Aptos Narrow" w:cs="Calibri"/>
                <w:color w:val="000000"/>
                <w:sz w:val="20"/>
                <w:szCs w:val="20"/>
              </w:rPr>
              <w:t> </w:t>
            </w:r>
          </w:p>
        </w:tc>
        <w:tc>
          <w:tcPr>
            <w:tcW w:w="4314" w:type="dxa"/>
            <w:tcBorders>
              <w:top w:val="nil"/>
              <w:left w:val="nil"/>
              <w:bottom w:val="single" w:sz="4" w:space="0" w:color="auto"/>
              <w:right w:val="single" w:sz="4" w:space="0" w:color="auto"/>
            </w:tcBorders>
            <w:shd w:val="clear" w:color="auto" w:fill="auto"/>
            <w:vAlign w:val="center"/>
            <w:hideMark/>
          </w:tcPr>
          <w:p w14:paraId="2595064B" w14:textId="77777777" w:rsidR="00FA1353" w:rsidRPr="00536CBA" w:rsidRDefault="00FA1353" w:rsidP="006201F5">
            <w:pPr>
              <w:rPr>
                <w:rFonts w:ascii="Aptos Narrow" w:hAnsi="Aptos Narrow" w:cs="Calibri"/>
                <w:color w:val="000000"/>
                <w:sz w:val="20"/>
                <w:szCs w:val="20"/>
              </w:rPr>
            </w:pPr>
            <w:r w:rsidRPr="00536CBA">
              <w:rPr>
                <w:rFonts w:ascii="Aptos Narrow" w:hAnsi="Aptos Narrow" w:cs="Calibri"/>
                <w:color w:val="000000"/>
                <w:sz w:val="20"/>
                <w:szCs w:val="20"/>
              </w:rPr>
              <w:t> </w:t>
            </w:r>
          </w:p>
        </w:tc>
        <w:tc>
          <w:tcPr>
            <w:tcW w:w="4314" w:type="dxa"/>
            <w:tcBorders>
              <w:top w:val="nil"/>
              <w:left w:val="nil"/>
              <w:bottom w:val="single" w:sz="4" w:space="0" w:color="auto"/>
              <w:right w:val="single" w:sz="4" w:space="0" w:color="auto"/>
            </w:tcBorders>
            <w:shd w:val="clear" w:color="auto" w:fill="auto"/>
            <w:vAlign w:val="center"/>
            <w:hideMark/>
          </w:tcPr>
          <w:p w14:paraId="611F2191" w14:textId="77777777" w:rsidR="00FA1353" w:rsidRPr="00536CBA" w:rsidRDefault="00FA1353" w:rsidP="006201F5">
            <w:pPr>
              <w:rPr>
                <w:rFonts w:ascii="Aptos Narrow" w:hAnsi="Aptos Narrow"/>
                <w:color w:val="000000"/>
                <w:sz w:val="20"/>
                <w:szCs w:val="20"/>
              </w:rPr>
            </w:pPr>
            <w:r w:rsidRPr="00536CBA">
              <w:rPr>
                <w:rFonts w:ascii="Aptos Narrow" w:hAnsi="Aptos Narrow"/>
                <w:color w:val="000000"/>
                <w:sz w:val="20"/>
                <w:szCs w:val="20"/>
              </w:rPr>
              <w:t>For consumer loans, if the overdue amount is greater the EMI amount of 2 months, then the customer is rejected (except gold loans)</w:t>
            </w:r>
          </w:p>
        </w:tc>
      </w:tr>
      <w:tr w:rsidR="00FA1353" w:rsidRPr="00536CBA" w14:paraId="3F1C88E3" w14:textId="77777777" w:rsidTr="006201F5">
        <w:trPr>
          <w:trHeight w:val="520"/>
        </w:trPr>
        <w:tc>
          <w:tcPr>
            <w:tcW w:w="502" w:type="dxa"/>
            <w:tcBorders>
              <w:top w:val="nil"/>
              <w:left w:val="single" w:sz="4" w:space="0" w:color="auto"/>
              <w:bottom w:val="single" w:sz="4" w:space="0" w:color="auto"/>
              <w:right w:val="single" w:sz="4" w:space="0" w:color="auto"/>
            </w:tcBorders>
            <w:shd w:val="clear" w:color="auto" w:fill="auto"/>
            <w:noWrap/>
            <w:vAlign w:val="center"/>
            <w:hideMark/>
          </w:tcPr>
          <w:p w14:paraId="786CF8F8" w14:textId="77777777" w:rsidR="00FA1353" w:rsidRPr="00536CBA" w:rsidRDefault="00FA1353" w:rsidP="006201F5">
            <w:pPr>
              <w:jc w:val="center"/>
              <w:rPr>
                <w:rFonts w:ascii="Aptos Narrow" w:hAnsi="Aptos Narrow"/>
                <w:color w:val="000000"/>
                <w:sz w:val="20"/>
                <w:szCs w:val="20"/>
              </w:rPr>
            </w:pPr>
            <w:r w:rsidRPr="00536CBA">
              <w:rPr>
                <w:rFonts w:ascii="Aptos Narrow" w:hAnsi="Aptos Narrow"/>
                <w:color w:val="000000"/>
                <w:sz w:val="20"/>
                <w:szCs w:val="20"/>
              </w:rPr>
              <w:t>8</w:t>
            </w:r>
          </w:p>
        </w:tc>
        <w:tc>
          <w:tcPr>
            <w:tcW w:w="4314" w:type="dxa"/>
            <w:tcBorders>
              <w:top w:val="nil"/>
              <w:left w:val="nil"/>
              <w:bottom w:val="single" w:sz="4" w:space="0" w:color="auto"/>
              <w:right w:val="single" w:sz="4" w:space="0" w:color="auto"/>
            </w:tcBorders>
            <w:shd w:val="clear" w:color="auto" w:fill="auto"/>
            <w:vAlign w:val="center"/>
            <w:hideMark/>
          </w:tcPr>
          <w:p w14:paraId="079844ED" w14:textId="77777777" w:rsidR="00FA1353" w:rsidRPr="00536CBA" w:rsidRDefault="00FA1353" w:rsidP="006201F5">
            <w:pPr>
              <w:rPr>
                <w:rFonts w:ascii="Aptos Narrow" w:hAnsi="Aptos Narrow"/>
                <w:color w:val="000000"/>
                <w:sz w:val="20"/>
                <w:szCs w:val="20"/>
              </w:rPr>
            </w:pPr>
            <w:r w:rsidRPr="00536CBA">
              <w:rPr>
                <w:rFonts w:ascii="Aptos Narrow" w:hAnsi="Aptos Narrow"/>
                <w:color w:val="000000"/>
                <w:sz w:val="20"/>
                <w:szCs w:val="20"/>
              </w:rPr>
              <w:t>If status is mentioned as "Suit Filed Status/Suit Filed" (except gold loans)</w:t>
            </w:r>
          </w:p>
        </w:tc>
        <w:tc>
          <w:tcPr>
            <w:tcW w:w="4314" w:type="dxa"/>
            <w:tcBorders>
              <w:top w:val="nil"/>
              <w:left w:val="nil"/>
              <w:bottom w:val="single" w:sz="4" w:space="0" w:color="auto"/>
              <w:right w:val="single" w:sz="4" w:space="0" w:color="auto"/>
            </w:tcBorders>
            <w:shd w:val="clear" w:color="auto" w:fill="auto"/>
            <w:vAlign w:val="center"/>
            <w:hideMark/>
          </w:tcPr>
          <w:p w14:paraId="7798E1D4" w14:textId="77777777" w:rsidR="00FA1353" w:rsidRPr="00536CBA" w:rsidRDefault="00FA1353" w:rsidP="006201F5">
            <w:pPr>
              <w:rPr>
                <w:rFonts w:ascii="Aptos Narrow" w:hAnsi="Aptos Narrow"/>
                <w:color w:val="000000"/>
                <w:sz w:val="20"/>
                <w:szCs w:val="20"/>
              </w:rPr>
            </w:pPr>
            <w:r w:rsidRPr="00536CBA">
              <w:rPr>
                <w:rFonts w:ascii="Aptos Narrow" w:hAnsi="Aptos Narrow"/>
                <w:color w:val="000000"/>
                <w:sz w:val="20"/>
                <w:szCs w:val="20"/>
              </w:rPr>
              <w:t>If the customer has any loans with "suit filed status" or "suit filed" status, then customer will be rejected (except gold loans)</w:t>
            </w:r>
          </w:p>
        </w:tc>
      </w:tr>
      <w:tr w:rsidR="00FA1353" w:rsidRPr="00536CBA" w14:paraId="0FEA0643" w14:textId="77777777" w:rsidTr="006201F5">
        <w:trPr>
          <w:trHeight w:val="780"/>
        </w:trPr>
        <w:tc>
          <w:tcPr>
            <w:tcW w:w="502" w:type="dxa"/>
            <w:tcBorders>
              <w:top w:val="nil"/>
              <w:left w:val="single" w:sz="4" w:space="0" w:color="auto"/>
              <w:bottom w:val="single" w:sz="4" w:space="0" w:color="auto"/>
              <w:right w:val="single" w:sz="4" w:space="0" w:color="auto"/>
            </w:tcBorders>
            <w:shd w:val="clear" w:color="auto" w:fill="auto"/>
            <w:noWrap/>
            <w:vAlign w:val="center"/>
            <w:hideMark/>
          </w:tcPr>
          <w:p w14:paraId="44BC4481" w14:textId="77777777" w:rsidR="00FA1353" w:rsidRPr="00536CBA" w:rsidRDefault="00FA1353" w:rsidP="006201F5">
            <w:pPr>
              <w:jc w:val="center"/>
              <w:rPr>
                <w:rFonts w:ascii="Aptos Narrow" w:hAnsi="Aptos Narrow"/>
                <w:color w:val="000000"/>
                <w:sz w:val="20"/>
                <w:szCs w:val="20"/>
              </w:rPr>
            </w:pPr>
            <w:r w:rsidRPr="00536CBA">
              <w:rPr>
                <w:rFonts w:ascii="Aptos Narrow" w:hAnsi="Aptos Narrow"/>
                <w:color w:val="000000"/>
                <w:sz w:val="20"/>
                <w:szCs w:val="20"/>
              </w:rPr>
              <w:t>9</w:t>
            </w:r>
          </w:p>
        </w:tc>
        <w:tc>
          <w:tcPr>
            <w:tcW w:w="4314" w:type="dxa"/>
            <w:tcBorders>
              <w:top w:val="nil"/>
              <w:left w:val="nil"/>
              <w:bottom w:val="single" w:sz="4" w:space="0" w:color="auto"/>
              <w:right w:val="single" w:sz="4" w:space="0" w:color="auto"/>
            </w:tcBorders>
            <w:shd w:val="clear" w:color="auto" w:fill="auto"/>
            <w:vAlign w:val="center"/>
            <w:hideMark/>
          </w:tcPr>
          <w:p w14:paraId="059CF31E" w14:textId="77777777" w:rsidR="00FA1353" w:rsidRPr="00536CBA" w:rsidRDefault="00FA1353" w:rsidP="006201F5">
            <w:pPr>
              <w:rPr>
                <w:rFonts w:ascii="Aptos Narrow" w:hAnsi="Aptos Narrow"/>
                <w:color w:val="000000"/>
                <w:sz w:val="20"/>
                <w:szCs w:val="20"/>
              </w:rPr>
            </w:pPr>
            <w:r w:rsidRPr="00536CBA">
              <w:rPr>
                <w:rFonts w:ascii="Aptos Narrow" w:hAnsi="Aptos Narrow"/>
                <w:color w:val="000000"/>
                <w:sz w:val="20"/>
                <w:szCs w:val="20"/>
              </w:rPr>
              <w:t xml:space="preserve">If any write-off amount is present in the Total </w:t>
            </w:r>
            <w:proofErr w:type="spellStart"/>
            <w:r w:rsidRPr="00536CBA">
              <w:rPr>
                <w:rFonts w:ascii="Aptos Narrow" w:hAnsi="Aptos Narrow"/>
                <w:color w:val="000000"/>
                <w:sz w:val="20"/>
                <w:szCs w:val="20"/>
              </w:rPr>
              <w:t>Writeoff</w:t>
            </w:r>
            <w:proofErr w:type="spellEnd"/>
            <w:r w:rsidRPr="00536CBA">
              <w:rPr>
                <w:rFonts w:ascii="Aptos Narrow" w:hAnsi="Aptos Narrow"/>
                <w:color w:val="000000"/>
                <w:sz w:val="20"/>
                <w:szCs w:val="20"/>
              </w:rPr>
              <w:t xml:space="preserve"> Amt column, settlement amount column.</w:t>
            </w:r>
          </w:p>
        </w:tc>
        <w:tc>
          <w:tcPr>
            <w:tcW w:w="4314" w:type="dxa"/>
            <w:tcBorders>
              <w:top w:val="nil"/>
              <w:left w:val="nil"/>
              <w:bottom w:val="single" w:sz="4" w:space="0" w:color="auto"/>
              <w:right w:val="single" w:sz="4" w:space="0" w:color="auto"/>
            </w:tcBorders>
            <w:shd w:val="clear" w:color="auto" w:fill="auto"/>
            <w:vAlign w:val="center"/>
            <w:hideMark/>
          </w:tcPr>
          <w:p w14:paraId="712768BD" w14:textId="77777777" w:rsidR="00FA1353" w:rsidRPr="00536CBA" w:rsidRDefault="00FA1353" w:rsidP="006201F5">
            <w:pPr>
              <w:rPr>
                <w:rFonts w:ascii="Aptos Narrow" w:hAnsi="Aptos Narrow"/>
                <w:color w:val="000000"/>
                <w:sz w:val="20"/>
                <w:szCs w:val="20"/>
              </w:rPr>
            </w:pPr>
            <w:r w:rsidRPr="00536CBA">
              <w:rPr>
                <w:rFonts w:ascii="Aptos Narrow" w:hAnsi="Aptos Narrow"/>
                <w:color w:val="000000"/>
                <w:sz w:val="20"/>
                <w:szCs w:val="20"/>
              </w:rPr>
              <w:t xml:space="preserve">Within the credit report, if the customer has any loans with a written off amount within the "total </w:t>
            </w:r>
            <w:proofErr w:type="spellStart"/>
            <w:r w:rsidRPr="00536CBA">
              <w:rPr>
                <w:rFonts w:ascii="Aptos Narrow" w:hAnsi="Aptos Narrow"/>
                <w:color w:val="000000"/>
                <w:sz w:val="20"/>
                <w:szCs w:val="20"/>
              </w:rPr>
              <w:t>writeoff</w:t>
            </w:r>
            <w:proofErr w:type="spellEnd"/>
            <w:r w:rsidRPr="00536CBA">
              <w:rPr>
                <w:rFonts w:ascii="Aptos Narrow" w:hAnsi="Aptos Narrow"/>
                <w:color w:val="000000"/>
                <w:sz w:val="20"/>
                <w:szCs w:val="20"/>
              </w:rPr>
              <w:t xml:space="preserve"> amt" or "settlement amount" column, then </w:t>
            </w:r>
            <w:r w:rsidRPr="00536CBA">
              <w:rPr>
                <w:rFonts w:ascii="Aptos Narrow" w:hAnsi="Aptos Narrow"/>
                <w:color w:val="000000"/>
                <w:sz w:val="20"/>
                <w:szCs w:val="20"/>
              </w:rPr>
              <w:lastRenderedPageBreak/>
              <w:t>the customer is rejected</w:t>
            </w:r>
          </w:p>
        </w:tc>
      </w:tr>
    </w:tbl>
    <w:p w14:paraId="06BA93DE" w14:textId="28957208" w:rsidR="000D023B" w:rsidRPr="00431759" w:rsidRDefault="000D023B" w:rsidP="000D023B">
      <w:pPr>
        <w:spacing w:line="276" w:lineRule="auto"/>
        <w:jc w:val="both"/>
        <w:rPr>
          <w:rFonts w:asciiTheme="minorHAnsi" w:hAnsiTheme="minorHAnsi" w:cstheme="minorHAnsi"/>
          <w:b/>
        </w:rPr>
      </w:pPr>
    </w:p>
    <w:p w14:paraId="3EC754EF" w14:textId="77777777" w:rsidR="000D023B" w:rsidRPr="00431759" w:rsidRDefault="000D023B" w:rsidP="000D023B">
      <w:pPr>
        <w:pStyle w:val="Heading1"/>
        <w:rPr>
          <w:rFonts w:asciiTheme="minorHAnsi" w:hAnsiTheme="minorHAnsi"/>
          <w:b/>
          <w:bCs/>
          <w:color w:val="auto"/>
          <w:sz w:val="22"/>
          <w:szCs w:val="22"/>
        </w:rPr>
      </w:pPr>
      <w:bookmarkStart w:id="5" w:name="_Toc201587615"/>
      <w:r w:rsidRPr="00431759">
        <w:rPr>
          <w:rFonts w:asciiTheme="minorHAnsi" w:hAnsiTheme="minorHAnsi"/>
          <w:b/>
          <w:bCs/>
          <w:color w:val="auto"/>
          <w:sz w:val="22"/>
          <w:szCs w:val="22"/>
        </w:rPr>
        <w:lastRenderedPageBreak/>
        <w:t>PROCESS FLOW AND DESCRIPTION</w:t>
      </w:r>
      <w:bookmarkEnd w:id="5"/>
    </w:p>
    <w:bookmarkEnd w:id="1"/>
    <w:p w14:paraId="6429DED2" w14:textId="2DF1BFAD" w:rsidR="00061191" w:rsidRPr="00061191" w:rsidRDefault="00061191" w:rsidP="00061191">
      <w:pPr>
        <w:spacing w:after="160" w:line="259" w:lineRule="auto"/>
        <w:jc w:val="center"/>
        <w:rPr>
          <w:rFonts w:asciiTheme="minorHAnsi" w:hAnsiTheme="minorHAnsi"/>
        </w:rPr>
      </w:pPr>
      <w:r w:rsidRPr="00061191">
        <w:rPr>
          <w:rFonts w:asciiTheme="minorHAnsi" w:hAnsiTheme="minorHAnsi"/>
        </w:rPr>
        <w:drawing>
          <wp:inline distT="0" distB="0" distL="0" distR="0" wp14:anchorId="663A4304" wp14:editId="37174991">
            <wp:extent cx="2851150" cy="8617155"/>
            <wp:effectExtent l="0" t="0" r="0" b="0"/>
            <wp:docPr id="1488958229" name="Picture 4"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58229" name="Picture 4" descr="A diagram of a flowchart&#10;&#10;AI-generated content may be incorrect."/>
                    <pic:cNvPicPr>
                      <a:picLocks noChangeAspect="1" noChangeArrowheads="1"/>
                    </pic:cNvPicPr>
                  </pic:nvPicPr>
                  <pic:blipFill rotWithShape="1">
                    <a:blip r:embed="rId7">
                      <a:extLst>
                        <a:ext uri="{28A0092B-C50C-407E-A947-70E740481C1C}">
                          <a14:useLocalDpi xmlns:a14="http://schemas.microsoft.com/office/drawing/2010/main" val="0"/>
                        </a:ext>
                      </a:extLst>
                    </a:blip>
                    <a:srcRect t="2864"/>
                    <a:stretch>
                      <a:fillRect/>
                    </a:stretch>
                  </pic:blipFill>
                  <pic:spPr bwMode="auto">
                    <a:xfrm>
                      <a:off x="0" y="0"/>
                      <a:ext cx="2854969" cy="8628696"/>
                    </a:xfrm>
                    <a:prstGeom prst="rect">
                      <a:avLst/>
                    </a:prstGeom>
                    <a:noFill/>
                    <a:ln>
                      <a:noFill/>
                    </a:ln>
                    <a:extLst>
                      <a:ext uri="{53640926-AAD7-44D8-BBD7-CCE9431645EC}">
                        <a14:shadowObscured xmlns:a14="http://schemas.microsoft.com/office/drawing/2010/main"/>
                      </a:ext>
                    </a:extLst>
                  </pic:spPr>
                </pic:pic>
              </a:graphicData>
            </a:graphic>
          </wp:inline>
        </w:drawing>
      </w:r>
    </w:p>
    <w:p w14:paraId="79387BA6" w14:textId="77777777" w:rsidR="000D023B" w:rsidRPr="00431759" w:rsidRDefault="000D023B" w:rsidP="000D023B">
      <w:pPr>
        <w:pStyle w:val="Heading3"/>
        <w:ind w:left="720"/>
        <w:rPr>
          <w:rFonts w:asciiTheme="minorHAnsi" w:hAnsiTheme="minorHAnsi"/>
          <w:b/>
          <w:bCs/>
          <w:color w:val="auto"/>
          <w:sz w:val="22"/>
          <w:szCs w:val="22"/>
        </w:rPr>
      </w:pPr>
      <w:bookmarkStart w:id="6" w:name="_Toc69943365"/>
      <w:bookmarkStart w:id="7" w:name="_Toc201587616"/>
      <w:r w:rsidRPr="00431759">
        <w:rPr>
          <w:rFonts w:asciiTheme="minorHAnsi" w:hAnsiTheme="minorHAnsi"/>
          <w:b/>
          <w:bCs/>
          <w:color w:val="auto"/>
          <w:sz w:val="22"/>
          <w:szCs w:val="22"/>
        </w:rPr>
        <w:lastRenderedPageBreak/>
        <w:t>PROSPECT IDENTIFICATION</w:t>
      </w:r>
      <w:bookmarkEnd w:id="6"/>
      <w:bookmarkEnd w:id="7"/>
    </w:p>
    <w:p w14:paraId="06EC7B48" w14:textId="77777777" w:rsidR="000D023B" w:rsidRPr="00431759" w:rsidRDefault="000D023B" w:rsidP="000D023B">
      <w:pPr>
        <w:pStyle w:val="ListParagraph"/>
        <w:numPr>
          <w:ilvl w:val="0"/>
          <w:numId w:val="11"/>
        </w:numPr>
        <w:spacing w:after="160" w:line="276" w:lineRule="auto"/>
        <w:jc w:val="both"/>
        <w:rPr>
          <w:rFonts w:asciiTheme="minorHAnsi" w:hAnsiTheme="minorHAnsi" w:cstheme="minorHAnsi"/>
        </w:rPr>
      </w:pPr>
      <w:r w:rsidRPr="00431759">
        <w:rPr>
          <w:rFonts w:asciiTheme="minorHAnsi" w:hAnsiTheme="minorHAnsi" w:cstheme="minorHAnsi"/>
        </w:rPr>
        <w:t xml:space="preserve">Delivery Partner’s (DP) Relationship Managers (RM) will conduct Centre Meeting in the identified area and the interested prospective customers (Prospects) will be identified by the RM. </w:t>
      </w:r>
    </w:p>
    <w:p w14:paraId="394222E4" w14:textId="77777777" w:rsidR="000D023B" w:rsidRPr="00431759" w:rsidRDefault="000D023B" w:rsidP="000D023B">
      <w:pPr>
        <w:pStyle w:val="ListParagraph"/>
        <w:numPr>
          <w:ilvl w:val="1"/>
          <w:numId w:val="11"/>
        </w:numPr>
        <w:spacing w:after="160" w:line="276" w:lineRule="auto"/>
        <w:jc w:val="both"/>
        <w:rPr>
          <w:rFonts w:asciiTheme="minorHAnsi" w:hAnsiTheme="minorHAnsi" w:cstheme="minorHAnsi"/>
        </w:rPr>
      </w:pPr>
      <w:r w:rsidRPr="00431759">
        <w:rPr>
          <w:rFonts w:asciiTheme="minorHAnsi" w:hAnsiTheme="minorHAnsi" w:cstheme="minorHAnsi"/>
        </w:rPr>
        <w:t xml:space="preserve">Generally, the prospects come together as a group interested in availing a JLG loan. </w:t>
      </w:r>
    </w:p>
    <w:p w14:paraId="39416556" w14:textId="77777777" w:rsidR="000D023B" w:rsidRPr="00431759" w:rsidRDefault="000D023B" w:rsidP="000D023B">
      <w:pPr>
        <w:pStyle w:val="ListParagraph"/>
        <w:numPr>
          <w:ilvl w:val="0"/>
          <w:numId w:val="11"/>
        </w:numPr>
        <w:spacing w:after="160" w:line="276" w:lineRule="auto"/>
        <w:jc w:val="both"/>
        <w:rPr>
          <w:rFonts w:asciiTheme="minorHAnsi" w:hAnsiTheme="minorHAnsi" w:cstheme="minorHAnsi"/>
          <w:b/>
          <w:i/>
          <w:iCs/>
        </w:rPr>
      </w:pPr>
      <w:r w:rsidRPr="00431759">
        <w:rPr>
          <w:rFonts w:asciiTheme="minorHAnsi" w:hAnsiTheme="minorHAnsi" w:cstheme="minorHAnsi"/>
        </w:rPr>
        <w:t xml:space="preserve">Following this, the remaining preliminary prospect details will be collected by the RM using MiFiX mobile UI for those prospects who are interested. </w:t>
      </w:r>
    </w:p>
    <w:p w14:paraId="1CD96C49" w14:textId="77777777" w:rsidR="000D023B" w:rsidRPr="00431759" w:rsidRDefault="000D023B" w:rsidP="000D023B">
      <w:pPr>
        <w:pStyle w:val="Heading3"/>
        <w:ind w:left="720"/>
        <w:rPr>
          <w:rFonts w:asciiTheme="minorHAnsi" w:hAnsiTheme="minorHAnsi"/>
          <w:b/>
          <w:bCs/>
          <w:color w:val="auto"/>
          <w:sz w:val="22"/>
          <w:szCs w:val="22"/>
        </w:rPr>
      </w:pPr>
      <w:bookmarkStart w:id="8" w:name="_Toc69943366"/>
      <w:bookmarkStart w:id="9" w:name="_Toc201587617"/>
      <w:r w:rsidRPr="00431759">
        <w:rPr>
          <w:rFonts w:asciiTheme="minorHAnsi" w:hAnsiTheme="minorHAnsi"/>
          <w:b/>
          <w:bCs/>
          <w:color w:val="auto"/>
          <w:sz w:val="22"/>
          <w:szCs w:val="22"/>
        </w:rPr>
        <w:t xml:space="preserve">L1 INFO – PROSPECT </w:t>
      </w:r>
      <w:bookmarkEnd w:id="8"/>
      <w:r w:rsidRPr="00431759">
        <w:rPr>
          <w:rFonts w:asciiTheme="minorHAnsi" w:hAnsiTheme="minorHAnsi"/>
          <w:b/>
          <w:bCs/>
          <w:color w:val="auto"/>
          <w:sz w:val="22"/>
          <w:szCs w:val="22"/>
        </w:rPr>
        <w:t>ONBOARDING AND BASIC DETAILS CAPTURE</w:t>
      </w:r>
      <w:bookmarkEnd w:id="9"/>
    </w:p>
    <w:p w14:paraId="5C1BF067" w14:textId="77777777" w:rsidR="000D023B" w:rsidRPr="00431759" w:rsidRDefault="000D023B" w:rsidP="000D023B">
      <w:pPr>
        <w:pStyle w:val="ListParagraph"/>
        <w:numPr>
          <w:ilvl w:val="0"/>
          <w:numId w:val="11"/>
        </w:numPr>
        <w:spacing w:after="160" w:line="276" w:lineRule="auto"/>
        <w:jc w:val="both"/>
        <w:rPr>
          <w:rFonts w:asciiTheme="minorHAnsi" w:hAnsiTheme="minorHAnsi"/>
        </w:rPr>
      </w:pPr>
      <w:r w:rsidRPr="00431759">
        <w:rPr>
          <w:rFonts w:asciiTheme="minorHAnsi" w:hAnsiTheme="minorHAnsi"/>
        </w:rPr>
        <w:t xml:space="preserve">The RM will begin the onboarding process by capturing the video and OTP based consent from the prospect. </w:t>
      </w:r>
    </w:p>
    <w:p w14:paraId="36E28EFD" w14:textId="77777777" w:rsidR="000D023B" w:rsidRPr="00431759" w:rsidRDefault="000D023B" w:rsidP="000D023B">
      <w:pPr>
        <w:pStyle w:val="ListParagraph"/>
        <w:numPr>
          <w:ilvl w:val="0"/>
          <w:numId w:val="11"/>
        </w:numPr>
        <w:spacing w:after="160" w:line="276" w:lineRule="auto"/>
        <w:jc w:val="both"/>
        <w:rPr>
          <w:rFonts w:asciiTheme="minorHAnsi" w:hAnsiTheme="minorHAnsi"/>
        </w:rPr>
      </w:pPr>
      <w:r w:rsidRPr="00431759">
        <w:rPr>
          <w:rFonts w:asciiTheme="minorHAnsi" w:hAnsiTheme="minorHAnsi"/>
        </w:rPr>
        <w:t>For the prospects whose consent was captured, the RM will complete bio-metric based e-KYC verification which will fetch the prospect’s Aadhaar details from the UIDAI database.</w:t>
      </w:r>
    </w:p>
    <w:p w14:paraId="2C944525" w14:textId="77777777" w:rsidR="000D023B" w:rsidRPr="00431759" w:rsidRDefault="000D023B" w:rsidP="000D023B">
      <w:pPr>
        <w:pStyle w:val="ListParagraph"/>
        <w:numPr>
          <w:ilvl w:val="0"/>
          <w:numId w:val="11"/>
        </w:numPr>
        <w:spacing w:after="160" w:line="276" w:lineRule="auto"/>
        <w:jc w:val="both"/>
        <w:rPr>
          <w:rFonts w:asciiTheme="minorHAnsi" w:hAnsiTheme="minorHAnsi"/>
        </w:rPr>
      </w:pPr>
      <w:r w:rsidRPr="00431759">
        <w:rPr>
          <w:rFonts w:asciiTheme="minorHAnsi" w:hAnsiTheme="minorHAnsi"/>
        </w:rPr>
        <w:t xml:space="preserve">If verification is successfully completed, the next step is to capture their secondary KYC details and basic information required for credit check. </w:t>
      </w:r>
    </w:p>
    <w:tbl>
      <w:tblPr>
        <w:tblW w:w="1120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
        <w:gridCol w:w="1573"/>
        <w:gridCol w:w="2229"/>
        <w:gridCol w:w="1065"/>
        <w:gridCol w:w="1229"/>
        <w:gridCol w:w="1210"/>
        <w:gridCol w:w="2988"/>
      </w:tblGrid>
      <w:tr w:rsidR="000D023B" w:rsidRPr="00431759" w14:paraId="6B065BD8" w14:textId="77777777" w:rsidTr="006201F5">
        <w:trPr>
          <w:trHeight w:val="580"/>
        </w:trPr>
        <w:tc>
          <w:tcPr>
            <w:tcW w:w="1058" w:type="dxa"/>
            <w:shd w:val="clear" w:color="auto" w:fill="auto"/>
            <w:vAlign w:val="center"/>
            <w:hideMark/>
          </w:tcPr>
          <w:p w14:paraId="4F2D6FFC" w14:textId="77777777" w:rsidR="000D023B" w:rsidRPr="00431759" w:rsidRDefault="000D023B"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High-Level Data Category</w:t>
            </w:r>
          </w:p>
        </w:tc>
        <w:tc>
          <w:tcPr>
            <w:tcW w:w="1573" w:type="dxa"/>
            <w:shd w:val="clear" w:color="auto" w:fill="auto"/>
            <w:vAlign w:val="center"/>
            <w:hideMark/>
          </w:tcPr>
          <w:p w14:paraId="1D2E04B2" w14:textId="77777777" w:rsidR="000D023B" w:rsidRPr="00431759" w:rsidRDefault="000D023B"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Data Category</w:t>
            </w:r>
          </w:p>
        </w:tc>
        <w:tc>
          <w:tcPr>
            <w:tcW w:w="2229" w:type="dxa"/>
            <w:shd w:val="clear" w:color="auto" w:fill="auto"/>
            <w:vAlign w:val="center"/>
            <w:hideMark/>
          </w:tcPr>
          <w:p w14:paraId="0976D498" w14:textId="77777777" w:rsidR="000D023B" w:rsidRPr="00431759" w:rsidRDefault="000D023B"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Data Point</w:t>
            </w:r>
          </w:p>
        </w:tc>
        <w:tc>
          <w:tcPr>
            <w:tcW w:w="1055" w:type="dxa"/>
            <w:shd w:val="clear" w:color="auto" w:fill="auto"/>
            <w:vAlign w:val="center"/>
            <w:hideMark/>
          </w:tcPr>
          <w:p w14:paraId="2EC679FA" w14:textId="77777777" w:rsidR="000D023B" w:rsidRPr="00431759" w:rsidRDefault="000D023B"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M/O/CM</w:t>
            </w:r>
          </w:p>
        </w:tc>
        <w:tc>
          <w:tcPr>
            <w:tcW w:w="1141" w:type="dxa"/>
            <w:shd w:val="clear" w:color="auto" w:fill="auto"/>
            <w:vAlign w:val="center"/>
            <w:hideMark/>
          </w:tcPr>
          <w:p w14:paraId="0F422C7D" w14:textId="77777777" w:rsidR="000D023B" w:rsidRPr="00431759" w:rsidRDefault="000D023B"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Editability</w:t>
            </w:r>
          </w:p>
        </w:tc>
        <w:tc>
          <w:tcPr>
            <w:tcW w:w="1165" w:type="dxa"/>
            <w:shd w:val="clear" w:color="auto" w:fill="auto"/>
            <w:vAlign w:val="center"/>
            <w:hideMark/>
          </w:tcPr>
          <w:p w14:paraId="78B16184" w14:textId="77777777" w:rsidR="000D023B" w:rsidRPr="00431759" w:rsidRDefault="000D023B"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Data Type</w:t>
            </w:r>
          </w:p>
        </w:tc>
        <w:tc>
          <w:tcPr>
            <w:tcW w:w="2988" w:type="dxa"/>
            <w:shd w:val="clear" w:color="auto" w:fill="auto"/>
            <w:noWrap/>
            <w:vAlign w:val="center"/>
            <w:hideMark/>
          </w:tcPr>
          <w:p w14:paraId="47F7084D" w14:textId="77777777" w:rsidR="000D023B" w:rsidRPr="00431759" w:rsidRDefault="000D023B" w:rsidP="006201F5">
            <w:pPr>
              <w:jc w:val="center"/>
              <w:rPr>
                <w:rFonts w:asciiTheme="minorHAnsi" w:hAnsiTheme="minorHAnsi" w:cs="Calibri"/>
                <w:b/>
                <w:bCs/>
                <w:color w:val="000000"/>
                <w:sz w:val="22"/>
                <w:szCs w:val="22"/>
              </w:rPr>
            </w:pPr>
            <w:r w:rsidRPr="00431759">
              <w:rPr>
                <w:rFonts w:asciiTheme="minorHAnsi" w:hAnsiTheme="minorHAnsi" w:cs="Calibri"/>
                <w:b/>
                <w:bCs/>
                <w:color w:val="000000"/>
                <w:sz w:val="22"/>
                <w:szCs w:val="22"/>
              </w:rPr>
              <w:t>Required Validations &amp; Comments</w:t>
            </w:r>
          </w:p>
        </w:tc>
      </w:tr>
      <w:tr w:rsidR="000D023B" w:rsidRPr="00431759" w14:paraId="2C9CB7C5" w14:textId="77777777" w:rsidTr="006201F5">
        <w:trPr>
          <w:trHeight w:val="290"/>
        </w:trPr>
        <w:tc>
          <w:tcPr>
            <w:tcW w:w="1058" w:type="dxa"/>
            <w:shd w:val="clear" w:color="auto" w:fill="auto"/>
            <w:noWrap/>
            <w:vAlign w:val="bottom"/>
            <w:hideMark/>
          </w:tcPr>
          <w:p w14:paraId="6DFE608E"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L1 Info</w:t>
            </w:r>
          </w:p>
        </w:tc>
        <w:tc>
          <w:tcPr>
            <w:tcW w:w="1573" w:type="dxa"/>
            <w:shd w:val="clear" w:color="auto" w:fill="auto"/>
            <w:noWrap/>
            <w:vAlign w:val="bottom"/>
            <w:hideMark/>
          </w:tcPr>
          <w:p w14:paraId="52CB27CA"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Mobile Number</w:t>
            </w:r>
          </w:p>
        </w:tc>
        <w:tc>
          <w:tcPr>
            <w:tcW w:w="2229" w:type="dxa"/>
            <w:shd w:val="clear" w:color="auto" w:fill="auto"/>
            <w:noWrap/>
            <w:vAlign w:val="bottom"/>
            <w:hideMark/>
          </w:tcPr>
          <w:p w14:paraId="56C24221"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Primary Mobile Number</w:t>
            </w:r>
          </w:p>
        </w:tc>
        <w:tc>
          <w:tcPr>
            <w:tcW w:w="1055" w:type="dxa"/>
            <w:shd w:val="clear" w:color="auto" w:fill="auto"/>
            <w:noWrap/>
            <w:vAlign w:val="bottom"/>
            <w:hideMark/>
          </w:tcPr>
          <w:p w14:paraId="756FCC58"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5CFF3C6F"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46BE60E4"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1097DA41"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10 digits</w:t>
            </w:r>
          </w:p>
        </w:tc>
      </w:tr>
      <w:tr w:rsidR="000D023B" w:rsidRPr="00431759" w14:paraId="66525DF5" w14:textId="77777777" w:rsidTr="006201F5">
        <w:trPr>
          <w:trHeight w:val="290"/>
        </w:trPr>
        <w:tc>
          <w:tcPr>
            <w:tcW w:w="1058" w:type="dxa"/>
            <w:shd w:val="clear" w:color="auto" w:fill="auto"/>
            <w:noWrap/>
            <w:vAlign w:val="bottom"/>
            <w:hideMark/>
          </w:tcPr>
          <w:p w14:paraId="1342D756"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noWrap/>
            <w:vAlign w:val="bottom"/>
            <w:hideMark/>
          </w:tcPr>
          <w:p w14:paraId="064BBEC2" w14:textId="77777777" w:rsidR="000D023B" w:rsidRPr="00431759" w:rsidRDefault="000D023B" w:rsidP="006201F5">
            <w:pPr>
              <w:rPr>
                <w:rFonts w:asciiTheme="minorHAnsi" w:hAnsiTheme="minorHAnsi"/>
                <w:sz w:val="20"/>
                <w:szCs w:val="20"/>
              </w:rPr>
            </w:pPr>
          </w:p>
        </w:tc>
        <w:tc>
          <w:tcPr>
            <w:tcW w:w="2229" w:type="dxa"/>
            <w:shd w:val="clear" w:color="auto" w:fill="auto"/>
            <w:noWrap/>
            <w:vAlign w:val="bottom"/>
            <w:hideMark/>
          </w:tcPr>
          <w:p w14:paraId="22E1DB04"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Prospect Recent Photo</w:t>
            </w:r>
          </w:p>
        </w:tc>
        <w:tc>
          <w:tcPr>
            <w:tcW w:w="1055" w:type="dxa"/>
            <w:shd w:val="clear" w:color="auto" w:fill="auto"/>
            <w:noWrap/>
            <w:vAlign w:val="bottom"/>
            <w:hideMark/>
          </w:tcPr>
          <w:p w14:paraId="4D9BE751"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7105F779"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bottom"/>
            <w:hideMark/>
          </w:tcPr>
          <w:p w14:paraId="0CF3D020"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988" w:type="dxa"/>
            <w:shd w:val="clear" w:color="auto" w:fill="auto"/>
            <w:vAlign w:val="bottom"/>
            <w:hideMark/>
          </w:tcPr>
          <w:p w14:paraId="00841626"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1 image</w:t>
            </w:r>
          </w:p>
        </w:tc>
      </w:tr>
      <w:tr w:rsidR="000D023B" w:rsidRPr="00431759" w14:paraId="5204688D" w14:textId="77777777" w:rsidTr="006201F5">
        <w:trPr>
          <w:trHeight w:val="290"/>
        </w:trPr>
        <w:tc>
          <w:tcPr>
            <w:tcW w:w="1058" w:type="dxa"/>
            <w:shd w:val="clear" w:color="auto" w:fill="auto"/>
            <w:noWrap/>
            <w:vAlign w:val="bottom"/>
            <w:hideMark/>
          </w:tcPr>
          <w:p w14:paraId="00EB7C04"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noWrap/>
            <w:vAlign w:val="bottom"/>
            <w:hideMark/>
          </w:tcPr>
          <w:p w14:paraId="650155A1"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Applicant Details</w:t>
            </w:r>
          </w:p>
        </w:tc>
        <w:tc>
          <w:tcPr>
            <w:tcW w:w="2229" w:type="dxa"/>
            <w:shd w:val="clear" w:color="auto" w:fill="auto"/>
            <w:noWrap/>
            <w:vAlign w:val="bottom"/>
            <w:hideMark/>
          </w:tcPr>
          <w:p w14:paraId="7F3EF9D2"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Prospect e-KYC Photo</w:t>
            </w:r>
          </w:p>
        </w:tc>
        <w:tc>
          <w:tcPr>
            <w:tcW w:w="1055" w:type="dxa"/>
            <w:shd w:val="clear" w:color="auto" w:fill="auto"/>
            <w:noWrap/>
            <w:vAlign w:val="bottom"/>
            <w:hideMark/>
          </w:tcPr>
          <w:p w14:paraId="2E02EE04"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4171EBB1"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4A6BAFC7"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988" w:type="dxa"/>
            <w:shd w:val="clear" w:color="auto" w:fill="auto"/>
            <w:vAlign w:val="bottom"/>
            <w:hideMark/>
          </w:tcPr>
          <w:p w14:paraId="20435444"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0D023B" w:rsidRPr="00431759" w14:paraId="7E8B5628" w14:textId="77777777" w:rsidTr="006201F5">
        <w:trPr>
          <w:trHeight w:val="290"/>
        </w:trPr>
        <w:tc>
          <w:tcPr>
            <w:tcW w:w="1058" w:type="dxa"/>
            <w:shd w:val="clear" w:color="auto" w:fill="auto"/>
            <w:noWrap/>
            <w:vAlign w:val="bottom"/>
            <w:hideMark/>
          </w:tcPr>
          <w:p w14:paraId="0E2BDDBD"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noWrap/>
            <w:vAlign w:val="bottom"/>
            <w:hideMark/>
          </w:tcPr>
          <w:p w14:paraId="43E66072" w14:textId="77777777" w:rsidR="000D023B" w:rsidRPr="00431759" w:rsidRDefault="000D023B" w:rsidP="006201F5">
            <w:pPr>
              <w:rPr>
                <w:rFonts w:asciiTheme="minorHAnsi" w:hAnsiTheme="minorHAnsi"/>
                <w:sz w:val="20"/>
                <w:szCs w:val="20"/>
              </w:rPr>
            </w:pPr>
          </w:p>
        </w:tc>
        <w:tc>
          <w:tcPr>
            <w:tcW w:w="2229" w:type="dxa"/>
            <w:shd w:val="clear" w:color="auto" w:fill="auto"/>
            <w:noWrap/>
            <w:vAlign w:val="bottom"/>
            <w:hideMark/>
          </w:tcPr>
          <w:p w14:paraId="780EC582"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Full Name</w:t>
            </w:r>
          </w:p>
        </w:tc>
        <w:tc>
          <w:tcPr>
            <w:tcW w:w="1055" w:type="dxa"/>
            <w:shd w:val="clear" w:color="auto" w:fill="auto"/>
            <w:noWrap/>
            <w:vAlign w:val="bottom"/>
            <w:hideMark/>
          </w:tcPr>
          <w:p w14:paraId="69BC1318"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6F357E1F"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72345582"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5CC14BF1"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0D023B" w:rsidRPr="00431759" w14:paraId="4E46740D" w14:textId="77777777" w:rsidTr="006201F5">
        <w:trPr>
          <w:trHeight w:val="580"/>
        </w:trPr>
        <w:tc>
          <w:tcPr>
            <w:tcW w:w="1058" w:type="dxa"/>
            <w:shd w:val="clear" w:color="auto" w:fill="auto"/>
            <w:noWrap/>
            <w:vAlign w:val="bottom"/>
            <w:hideMark/>
          </w:tcPr>
          <w:p w14:paraId="4275352A"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noWrap/>
            <w:vAlign w:val="bottom"/>
            <w:hideMark/>
          </w:tcPr>
          <w:p w14:paraId="2585772F" w14:textId="77777777" w:rsidR="000D023B" w:rsidRPr="00431759" w:rsidRDefault="000D023B" w:rsidP="006201F5">
            <w:pPr>
              <w:rPr>
                <w:rFonts w:asciiTheme="minorHAnsi" w:hAnsiTheme="minorHAnsi"/>
                <w:sz w:val="20"/>
                <w:szCs w:val="20"/>
              </w:rPr>
            </w:pPr>
          </w:p>
        </w:tc>
        <w:tc>
          <w:tcPr>
            <w:tcW w:w="2229" w:type="dxa"/>
            <w:shd w:val="clear" w:color="auto" w:fill="auto"/>
            <w:noWrap/>
            <w:vAlign w:val="bottom"/>
            <w:hideMark/>
          </w:tcPr>
          <w:p w14:paraId="0C3A0145"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Date of Birth</w:t>
            </w:r>
          </w:p>
        </w:tc>
        <w:tc>
          <w:tcPr>
            <w:tcW w:w="1055" w:type="dxa"/>
            <w:shd w:val="clear" w:color="auto" w:fill="auto"/>
            <w:noWrap/>
            <w:vAlign w:val="bottom"/>
            <w:hideMark/>
          </w:tcPr>
          <w:p w14:paraId="284F7A93"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0C1E3053"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7D30883C"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Calendar</w:t>
            </w:r>
          </w:p>
        </w:tc>
        <w:tc>
          <w:tcPr>
            <w:tcW w:w="2988" w:type="dxa"/>
            <w:shd w:val="clear" w:color="auto" w:fill="auto"/>
            <w:vAlign w:val="bottom"/>
            <w:hideMark/>
          </w:tcPr>
          <w:p w14:paraId="49E76CD1"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r w:rsidRPr="00431759">
              <w:rPr>
                <w:rFonts w:asciiTheme="minorHAnsi" w:hAnsiTheme="minorHAnsi" w:cs="Calibri"/>
                <w:color w:val="000000"/>
                <w:sz w:val="22"/>
                <w:szCs w:val="22"/>
              </w:rPr>
              <w:br/>
              <w:t>Age cannot be less than 18 or greater than 58 years</w:t>
            </w:r>
          </w:p>
        </w:tc>
      </w:tr>
      <w:tr w:rsidR="000D023B" w:rsidRPr="00431759" w14:paraId="42ECE084" w14:textId="77777777" w:rsidTr="006201F5">
        <w:trPr>
          <w:trHeight w:val="290"/>
        </w:trPr>
        <w:tc>
          <w:tcPr>
            <w:tcW w:w="1058" w:type="dxa"/>
            <w:shd w:val="clear" w:color="auto" w:fill="auto"/>
            <w:noWrap/>
            <w:vAlign w:val="bottom"/>
            <w:hideMark/>
          </w:tcPr>
          <w:p w14:paraId="7FDF06A9"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noWrap/>
            <w:vAlign w:val="bottom"/>
            <w:hideMark/>
          </w:tcPr>
          <w:p w14:paraId="2A0F8FD6" w14:textId="77777777" w:rsidR="000D023B" w:rsidRPr="00431759" w:rsidRDefault="000D023B" w:rsidP="006201F5">
            <w:pPr>
              <w:rPr>
                <w:rFonts w:asciiTheme="minorHAnsi" w:hAnsiTheme="minorHAnsi"/>
                <w:sz w:val="20"/>
                <w:szCs w:val="20"/>
              </w:rPr>
            </w:pPr>
          </w:p>
        </w:tc>
        <w:tc>
          <w:tcPr>
            <w:tcW w:w="2229" w:type="dxa"/>
            <w:shd w:val="clear" w:color="auto" w:fill="auto"/>
            <w:noWrap/>
            <w:vAlign w:val="bottom"/>
            <w:hideMark/>
          </w:tcPr>
          <w:p w14:paraId="320DC3C2"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Gender</w:t>
            </w:r>
          </w:p>
        </w:tc>
        <w:tc>
          <w:tcPr>
            <w:tcW w:w="1055" w:type="dxa"/>
            <w:shd w:val="clear" w:color="auto" w:fill="auto"/>
            <w:noWrap/>
            <w:vAlign w:val="bottom"/>
            <w:hideMark/>
          </w:tcPr>
          <w:p w14:paraId="551BBA19"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23BF3C02"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7A6DD3EB"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Radio Button</w:t>
            </w:r>
          </w:p>
        </w:tc>
        <w:tc>
          <w:tcPr>
            <w:tcW w:w="2988" w:type="dxa"/>
            <w:shd w:val="clear" w:color="auto" w:fill="auto"/>
            <w:vAlign w:val="bottom"/>
            <w:hideMark/>
          </w:tcPr>
          <w:p w14:paraId="6267CB3D"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0D023B" w:rsidRPr="00431759" w14:paraId="18B36DCD" w14:textId="77777777" w:rsidTr="006201F5">
        <w:trPr>
          <w:trHeight w:val="290"/>
        </w:trPr>
        <w:tc>
          <w:tcPr>
            <w:tcW w:w="1058" w:type="dxa"/>
            <w:shd w:val="clear" w:color="auto" w:fill="auto"/>
            <w:noWrap/>
            <w:vAlign w:val="bottom"/>
            <w:hideMark/>
          </w:tcPr>
          <w:p w14:paraId="146DFD60"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noWrap/>
            <w:vAlign w:val="bottom"/>
            <w:hideMark/>
          </w:tcPr>
          <w:p w14:paraId="5A9E020C" w14:textId="77777777" w:rsidR="000D023B" w:rsidRPr="00431759" w:rsidRDefault="000D023B" w:rsidP="006201F5">
            <w:pPr>
              <w:rPr>
                <w:rFonts w:asciiTheme="minorHAnsi" w:hAnsiTheme="minorHAnsi"/>
                <w:sz w:val="20"/>
                <w:szCs w:val="20"/>
              </w:rPr>
            </w:pPr>
          </w:p>
        </w:tc>
        <w:tc>
          <w:tcPr>
            <w:tcW w:w="2229" w:type="dxa"/>
            <w:shd w:val="clear" w:color="auto" w:fill="auto"/>
            <w:noWrap/>
            <w:vAlign w:val="bottom"/>
            <w:hideMark/>
          </w:tcPr>
          <w:p w14:paraId="7AC16CB5"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C/O</w:t>
            </w:r>
          </w:p>
        </w:tc>
        <w:tc>
          <w:tcPr>
            <w:tcW w:w="1055" w:type="dxa"/>
            <w:shd w:val="clear" w:color="auto" w:fill="auto"/>
            <w:noWrap/>
            <w:vAlign w:val="bottom"/>
            <w:hideMark/>
          </w:tcPr>
          <w:p w14:paraId="69746099"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30AACFBC"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23F02655"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4EFB45D9"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0D023B" w:rsidRPr="00431759" w14:paraId="22D6C5A8" w14:textId="77777777" w:rsidTr="006201F5">
        <w:trPr>
          <w:trHeight w:val="290"/>
        </w:trPr>
        <w:tc>
          <w:tcPr>
            <w:tcW w:w="1058" w:type="dxa"/>
            <w:shd w:val="clear" w:color="auto" w:fill="auto"/>
            <w:noWrap/>
            <w:vAlign w:val="bottom"/>
            <w:hideMark/>
          </w:tcPr>
          <w:p w14:paraId="36880E64"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noWrap/>
            <w:vAlign w:val="bottom"/>
            <w:hideMark/>
          </w:tcPr>
          <w:p w14:paraId="1C9CDFA8"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KYC Address</w:t>
            </w:r>
          </w:p>
        </w:tc>
        <w:tc>
          <w:tcPr>
            <w:tcW w:w="2229" w:type="dxa"/>
            <w:shd w:val="clear" w:color="auto" w:fill="auto"/>
            <w:noWrap/>
            <w:vAlign w:val="bottom"/>
            <w:hideMark/>
          </w:tcPr>
          <w:p w14:paraId="493CF4E4"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House Number</w:t>
            </w:r>
          </w:p>
        </w:tc>
        <w:tc>
          <w:tcPr>
            <w:tcW w:w="1055" w:type="dxa"/>
            <w:shd w:val="clear" w:color="auto" w:fill="auto"/>
            <w:noWrap/>
            <w:vAlign w:val="bottom"/>
            <w:hideMark/>
          </w:tcPr>
          <w:p w14:paraId="428BA5E5"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02681E95"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6F69EC2E"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4D968771"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0D023B" w:rsidRPr="00431759" w14:paraId="588187F7" w14:textId="77777777" w:rsidTr="006201F5">
        <w:trPr>
          <w:trHeight w:val="290"/>
        </w:trPr>
        <w:tc>
          <w:tcPr>
            <w:tcW w:w="1058" w:type="dxa"/>
            <w:shd w:val="clear" w:color="auto" w:fill="auto"/>
            <w:noWrap/>
            <w:vAlign w:val="bottom"/>
            <w:hideMark/>
          </w:tcPr>
          <w:p w14:paraId="24697C13"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noWrap/>
            <w:vAlign w:val="bottom"/>
            <w:hideMark/>
          </w:tcPr>
          <w:p w14:paraId="7DC9A7A9" w14:textId="77777777" w:rsidR="000D023B" w:rsidRPr="00431759" w:rsidRDefault="000D023B" w:rsidP="006201F5">
            <w:pPr>
              <w:rPr>
                <w:rFonts w:asciiTheme="minorHAnsi" w:hAnsiTheme="minorHAnsi"/>
                <w:sz w:val="20"/>
                <w:szCs w:val="20"/>
              </w:rPr>
            </w:pPr>
          </w:p>
        </w:tc>
        <w:tc>
          <w:tcPr>
            <w:tcW w:w="2229" w:type="dxa"/>
            <w:shd w:val="clear" w:color="auto" w:fill="auto"/>
            <w:noWrap/>
            <w:vAlign w:val="bottom"/>
            <w:hideMark/>
          </w:tcPr>
          <w:p w14:paraId="3C31F887"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Street</w:t>
            </w:r>
          </w:p>
        </w:tc>
        <w:tc>
          <w:tcPr>
            <w:tcW w:w="1055" w:type="dxa"/>
            <w:shd w:val="clear" w:color="auto" w:fill="auto"/>
            <w:noWrap/>
            <w:vAlign w:val="bottom"/>
            <w:hideMark/>
          </w:tcPr>
          <w:p w14:paraId="64182FE1"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0EF1A69B"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67912FF2"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47E93420"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0D023B" w:rsidRPr="00431759" w14:paraId="7801EF36" w14:textId="77777777" w:rsidTr="006201F5">
        <w:trPr>
          <w:trHeight w:val="290"/>
        </w:trPr>
        <w:tc>
          <w:tcPr>
            <w:tcW w:w="1058" w:type="dxa"/>
            <w:shd w:val="clear" w:color="auto" w:fill="auto"/>
            <w:noWrap/>
            <w:vAlign w:val="bottom"/>
            <w:hideMark/>
          </w:tcPr>
          <w:p w14:paraId="7C49EE7C"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noWrap/>
            <w:vAlign w:val="bottom"/>
            <w:hideMark/>
          </w:tcPr>
          <w:p w14:paraId="3B4F107F" w14:textId="77777777" w:rsidR="000D023B" w:rsidRPr="00431759" w:rsidRDefault="000D023B" w:rsidP="006201F5">
            <w:pPr>
              <w:rPr>
                <w:rFonts w:asciiTheme="minorHAnsi" w:hAnsiTheme="minorHAnsi"/>
                <w:sz w:val="20"/>
                <w:szCs w:val="20"/>
              </w:rPr>
            </w:pPr>
          </w:p>
        </w:tc>
        <w:tc>
          <w:tcPr>
            <w:tcW w:w="2229" w:type="dxa"/>
            <w:shd w:val="clear" w:color="auto" w:fill="auto"/>
            <w:noWrap/>
            <w:vAlign w:val="bottom"/>
            <w:hideMark/>
          </w:tcPr>
          <w:p w14:paraId="63389EF1"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Locality</w:t>
            </w:r>
          </w:p>
        </w:tc>
        <w:tc>
          <w:tcPr>
            <w:tcW w:w="1055" w:type="dxa"/>
            <w:shd w:val="clear" w:color="auto" w:fill="auto"/>
            <w:noWrap/>
            <w:vAlign w:val="bottom"/>
            <w:hideMark/>
          </w:tcPr>
          <w:p w14:paraId="0E367658"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5A66CBEF"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34AA71FB"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09E38214"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0D023B" w:rsidRPr="00431759" w14:paraId="2CCA0433" w14:textId="77777777" w:rsidTr="006201F5">
        <w:trPr>
          <w:trHeight w:val="290"/>
        </w:trPr>
        <w:tc>
          <w:tcPr>
            <w:tcW w:w="1058" w:type="dxa"/>
            <w:shd w:val="clear" w:color="auto" w:fill="auto"/>
            <w:noWrap/>
            <w:vAlign w:val="bottom"/>
            <w:hideMark/>
          </w:tcPr>
          <w:p w14:paraId="7D42E26D"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noWrap/>
            <w:vAlign w:val="bottom"/>
            <w:hideMark/>
          </w:tcPr>
          <w:p w14:paraId="09F55A86" w14:textId="77777777" w:rsidR="000D023B" w:rsidRPr="00431759" w:rsidRDefault="000D023B" w:rsidP="006201F5">
            <w:pPr>
              <w:rPr>
                <w:rFonts w:asciiTheme="minorHAnsi" w:hAnsiTheme="minorHAnsi"/>
                <w:sz w:val="20"/>
                <w:szCs w:val="20"/>
              </w:rPr>
            </w:pPr>
          </w:p>
        </w:tc>
        <w:tc>
          <w:tcPr>
            <w:tcW w:w="2229" w:type="dxa"/>
            <w:shd w:val="clear" w:color="auto" w:fill="auto"/>
            <w:noWrap/>
            <w:vAlign w:val="bottom"/>
            <w:hideMark/>
          </w:tcPr>
          <w:p w14:paraId="249E81F3"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Landmark</w:t>
            </w:r>
          </w:p>
        </w:tc>
        <w:tc>
          <w:tcPr>
            <w:tcW w:w="1055" w:type="dxa"/>
            <w:shd w:val="clear" w:color="auto" w:fill="auto"/>
            <w:noWrap/>
            <w:vAlign w:val="bottom"/>
            <w:hideMark/>
          </w:tcPr>
          <w:p w14:paraId="6FEC14C0"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4EE502E9"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42AD738B"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13367F9A"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0D023B" w:rsidRPr="00431759" w14:paraId="23BFF095" w14:textId="77777777" w:rsidTr="006201F5">
        <w:trPr>
          <w:trHeight w:val="290"/>
        </w:trPr>
        <w:tc>
          <w:tcPr>
            <w:tcW w:w="1058" w:type="dxa"/>
            <w:shd w:val="clear" w:color="auto" w:fill="auto"/>
            <w:noWrap/>
            <w:vAlign w:val="bottom"/>
            <w:hideMark/>
          </w:tcPr>
          <w:p w14:paraId="5D0FD66B"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noWrap/>
            <w:vAlign w:val="bottom"/>
            <w:hideMark/>
          </w:tcPr>
          <w:p w14:paraId="43A1A20F" w14:textId="77777777" w:rsidR="000D023B" w:rsidRPr="00431759" w:rsidRDefault="000D023B" w:rsidP="006201F5">
            <w:pPr>
              <w:rPr>
                <w:rFonts w:asciiTheme="minorHAnsi" w:hAnsiTheme="minorHAnsi"/>
                <w:sz w:val="20"/>
                <w:szCs w:val="20"/>
              </w:rPr>
            </w:pPr>
          </w:p>
        </w:tc>
        <w:tc>
          <w:tcPr>
            <w:tcW w:w="2229" w:type="dxa"/>
            <w:shd w:val="clear" w:color="auto" w:fill="auto"/>
            <w:noWrap/>
            <w:vAlign w:val="bottom"/>
            <w:hideMark/>
          </w:tcPr>
          <w:p w14:paraId="2AD2F576"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VTC</w:t>
            </w:r>
          </w:p>
        </w:tc>
        <w:tc>
          <w:tcPr>
            <w:tcW w:w="1055" w:type="dxa"/>
            <w:shd w:val="clear" w:color="auto" w:fill="auto"/>
            <w:noWrap/>
            <w:vAlign w:val="bottom"/>
            <w:hideMark/>
          </w:tcPr>
          <w:p w14:paraId="7A1F8BCD"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274332CE"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5800E213"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34EDD98E"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0D023B" w:rsidRPr="00431759" w14:paraId="5447B2BE" w14:textId="77777777" w:rsidTr="006201F5">
        <w:trPr>
          <w:trHeight w:val="290"/>
        </w:trPr>
        <w:tc>
          <w:tcPr>
            <w:tcW w:w="1058" w:type="dxa"/>
            <w:shd w:val="clear" w:color="auto" w:fill="auto"/>
            <w:noWrap/>
            <w:vAlign w:val="bottom"/>
            <w:hideMark/>
          </w:tcPr>
          <w:p w14:paraId="157D4F5C"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noWrap/>
            <w:vAlign w:val="bottom"/>
            <w:hideMark/>
          </w:tcPr>
          <w:p w14:paraId="035A3DFD" w14:textId="77777777" w:rsidR="000D023B" w:rsidRPr="00431759" w:rsidRDefault="000D023B" w:rsidP="006201F5">
            <w:pPr>
              <w:rPr>
                <w:rFonts w:asciiTheme="minorHAnsi" w:hAnsiTheme="minorHAnsi"/>
                <w:sz w:val="20"/>
                <w:szCs w:val="20"/>
              </w:rPr>
            </w:pPr>
          </w:p>
        </w:tc>
        <w:tc>
          <w:tcPr>
            <w:tcW w:w="2229" w:type="dxa"/>
            <w:shd w:val="clear" w:color="auto" w:fill="auto"/>
            <w:noWrap/>
            <w:vAlign w:val="bottom"/>
            <w:hideMark/>
          </w:tcPr>
          <w:p w14:paraId="3808C3EA"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District</w:t>
            </w:r>
          </w:p>
        </w:tc>
        <w:tc>
          <w:tcPr>
            <w:tcW w:w="1055" w:type="dxa"/>
            <w:shd w:val="clear" w:color="auto" w:fill="auto"/>
            <w:noWrap/>
            <w:vAlign w:val="bottom"/>
            <w:hideMark/>
          </w:tcPr>
          <w:p w14:paraId="4350B9E8"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0AF8C137"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04191CD9"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52745758"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0D023B" w:rsidRPr="00431759" w14:paraId="729E0900" w14:textId="77777777" w:rsidTr="006201F5">
        <w:trPr>
          <w:trHeight w:val="290"/>
        </w:trPr>
        <w:tc>
          <w:tcPr>
            <w:tcW w:w="1058" w:type="dxa"/>
            <w:shd w:val="clear" w:color="auto" w:fill="auto"/>
            <w:noWrap/>
            <w:vAlign w:val="bottom"/>
            <w:hideMark/>
          </w:tcPr>
          <w:p w14:paraId="5DA112D1"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noWrap/>
            <w:vAlign w:val="bottom"/>
            <w:hideMark/>
          </w:tcPr>
          <w:p w14:paraId="075BB611" w14:textId="77777777" w:rsidR="000D023B" w:rsidRPr="00431759" w:rsidRDefault="000D023B" w:rsidP="006201F5">
            <w:pPr>
              <w:rPr>
                <w:rFonts w:asciiTheme="minorHAnsi" w:hAnsiTheme="minorHAnsi"/>
                <w:sz w:val="20"/>
                <w:szCs w:val="20"/>
              </w:rPr>
            </w:pPr>
          </w:p>
        </w:tc>
        <w:tc>
          <w:tcPr>
            <w:tcW w:w="2229" w:type="dxa"/>
            <w:shd w:val="clear" w:color="auto" w:fill="auto"/>
            <w:noWrap/>
            <w:vAlign w:val="bottom"/>
            <w:hideMark/>
          </w:tcPr>
          <w:p w14:paraId="6464715B"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State</w:t>
            </w:r>
          </w:p>
        </w:tc>
        <w:tc>
          <w:tcPr>
            <w:tcW w:w="1055" w:type="dxa"/>
            <w:shd w:val="clear" w:color="auto" w:fill="auto"/>
            <w:noWrap/>
            <w:vAlign w:val="bottom"/>
            <w:hideMark/>
          </w:tcPr>
          <w:p w14:paraId="7C5D9F53"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2EB6293E"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1D58ED31"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77903715"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0D023B" w:rsidRPr="00431759" w14:paraId="2A496BF4" w14:textId="77777777" w:rsidTr="006201F5">
        <w:trPr>
          <w:trHeight w:val="290"/>
        </w:trPr>
        <w:tc>
          <w:tcPr>
            <w:tcW w:w="1058" w:type="dxa"/>
            <w:shd w:val="clear" w:color="auto" w:fill="auto"/>
            <w:noWrap/>
            <w:vAlign w:val="bottom"/>
            <w:hideMark/>
          </w:tcPr>
          <w:p w14:paraId="33CC4641"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noWrap/>
            <w:vAlign w:val="bottom"/>
            <w:hideMark/>
          </w:tcPr>
          <w:p w14:paraId="3EAFEBD4" w14:textId="77777777" w:rsidR="000D023B" w:rsidRPr="00431759" w:rsidRDefault="000D023B" w:rsidP="006201F5">
            <w:pPr>
              <w:rPr>
                <w:rFonts w:asciiTheme="minorHAnsi" w:hAnsiTheme="minorHAnsi"/>
                <w:sz w:val="20"/>
                <w:szCs w:val="20"/>
              </w:rPr>
            </w:pPr>
          </w:p>
        </w:tc>
        <w:tc>
          <w:tcPr>
            <w:tcW w:w="2229" w:type="dxa"/>
            <w:shd w:val="clear" w:color="auto" w:fill="auto"/>
            <w:noWrap/>
            <w:vAlign w:val="bottom"/>
            <w:hideMark/>
          </w:tcPr>
          <w:p w14:paraId="7DF6F10A"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Pin Code</w:t>
            </w:r>
          </w:p>
        </w:tc>
        <w:tc>
          <w:tcPr>
            <w:tcW w:w="1055" w:type="dxa"/>
            <w:shd w:val="clear" w:color="auto" w:fill="auto"/>
            <w:noWrap/>
            <w:vAlign w:val="bottom"/>
            <w:hideMark/>
          </w:tcPr>
          <w:p w14:paraId="058A0259"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1A88D199"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bottom"/>
            <w:hideMark/>
          </w:tcPr>
          <w:p w14:paraId="0DDD9614"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08D33949"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e-KYC fetch</w:t>
            </w:r>
          </w:p>
        </w:tc>
      </w:tr>
      <w:tr w:rsidR="000D023B" w:rsidRPr="00431759" w14:paraId="4EB8FFB8" w14:textId="77777777" w:rsidTr="006201F5">
        <w:trPr>
          <w:trHeight w:val="290"/>
        </w:trPr>
        <w:tc>
          <w:tcPr>
            <w:tcW w:w="1058" w:type="dxa"/>
            <w:shd w:val="clear" w:color="auto" w:fill="auto"/>
            <w:vAlign w:val="center"/>
            <w:hideMark/>
          </w:tcPr>
          <w:p w14:paraId="5DBF3F96"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vAlign w:val="center"/>
            <w:hideMark/>
          </w:tcPr>
          <w:p w14:paraId="0CF7566E"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Bank's Master</w:t>
            </w:r>
          </w:p>
        </w:tc>
        <w:tc>
          <w:tcPr>
            <w:tcW w:w="2229" w:type="dxa"/>
            <w:shd w:val="clear" w:color="auto" w:fill="auto"/>
            <w:noWrap/>
            <w:vAlign w:val="center"/>
            <w:hideMark/>
          </w:tcPr>
          <w:p w14:paraId="07BB73E2"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 xml:space="preserve">State </w:t>
            </w:r>
          </w:p>
        </w:tc>
        <w:tc>
          <w:tcPr>
            <w:tcW w:w="1055" w:type="dxa"/>
            <w:shd w:val="clear" w:color="auto" w:fill="auto"/>
            <w:noWrap/>
            <w:vAlign w:val="center"/>
            <w:hideMark/>
          </w:tcPr>
          <w:p w14:paraId="3D59683D"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CM</w:t>
            </w:r>
          </w:p>
        </w:tc>
        <w:tc>
          <w:tcPr>
            <w:tcW w:w="1141" w:type="dxa"/>
            <w:shd w:val="clear" w:color="auto" w:fill="auto"/>
            <w:noWrap/>
            <w:vAlign w:val="center"/>
            <w:hideMark/>
          </w:tcPr>
          <w:p w14:paraId="2A00BC69"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center"/>
            <w:hideMark/>
          </w:tcPr>
          <w:p w14:paraId="7948D039"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988" w:type="dxa"/>
            <w:shd w:val="clear" w:color="auto" w:fill="auto"/>
            <w:noWrap/>
            <w:vAlign w:val="center"/>
            <w:hideMark/>
          </w:tcPr>
          <w:p w14:paraId="796910DE"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Prepopulate if state of KYC address available in master</w:t>
            </w:r>
          </w:p>
        </w:tc>
      </w:tr>
      <w:tr w:rsidR="000D023B" w:rsidRPr="00431759" w14:paraId="348D5B8A" w14:textId="77777777" w:rsidTr="006201F5">
        <w:trPr>
          <w:trHeight w:val="290"/>
        </w:trPr>
        <w:tc>
          <w:tcPr>
            <w:tcW w:w="1058" w:type="dxa"/>
            <w:shd w:val="clear" w:color="auto" w:fill="auto"/>
            <w:vAlign w:val="center"/>
            <w:hideMark/>
          </w:tcPr>
          <w:p w14:paraId="2A37256A"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vAlign w:val="center"/>
            <w:hideMark/>
          </w:tcPr>
          <w:p w14:paraId="20A318BE" w14:textId="77777777" w:rsidR="000D023B" w:rsidRPr="00431759" w:rsidRDefault="000D023B" w:rsidP="006201F5">
            <w:pPr>
              <w:rPr>
                <w:rFonts w:asciiTheme="minorHAnsi" w:hAnsiTheme="minorHAnsi"/>
                <w:sz w:val="20"/>
                <w:szCs w:val="20"/>
              </w:rPr>
            </w:pPr>
          </w:p>
        </w:tc>
        <w:tc>
          <w:tcPr>
            <w:tcW w:w="2229" w:type="dxa"/>
            <w:shd w:val="clear" w:color="auto" w:fill="auto"/>
            <w:noWrap/>
            <w:vAlign w:val="center"/>
            <w:hideMark/>
          </w:tcPr>
          <w:p w14:paraId="2BF90492"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District</w:t>
            </w:r>
          </w:p>
        </w:tc>
        <w:tc>
          <w:tcPr>
            <w:tcW w:w="1055" w:type="dxa"/>
            <w:shd w:val="clear" w:color="auto" w:fill="auto"/>
            <w:noWrap/>
            <w:vAlign w:val="center"/>
            <w:hideMark/>
          </w:tcPr>
          <w:p w14:paraId="0B311CD3"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CM</w:t>
            </w:r>
          </w:p>
        </w:tc>
        <w:tc>
          <w:tcPr>
            <w:tcW w:w="1141" w:type="dxa"/>
            <w:shd w:val="clear" w:color="auto" w:fill="auto"/>
            <w:noWrap/>
            <w:vAlign w:val="center"/>
            <w:hideMark/>
          </w:tcPr>
          <w:p w14:paraId="762B7E93"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center"/>
            <w:hideMark/>
          </w:tcPr>
          <w:p w14:paraId="7DA3C8E1"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988" w:type="dxa"/>
            <w:shd w:val="clear" w:color="auto" w:fill="auto"/>
            <w:noWrap/>
            <w:vAlign w:val="center"/>
            <w:hideMark/>
          </w:tcPr>
          <w:p w14:paraId="0F5E6D22"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Prepopulate if district of KYC address available in master</w:t>
            </w:r>
          </w:p>
        </w:tc>
      </w:tr>
      <w:tr w:rsidR="000D023B" w:rsidRPr="00431759" w14:paraId="34BEBED3" w14:textId="77777777" w:rsidTr="006201F5">
        <w:trPr>
          <w:trHeight w:val="290"/>
        </w:trPr>
        <w:tc>
          <w:tcPr>
            <w:tcW w:w="1058" w:type="dxa"/>
            <w:shd w:val="clear" w:color="auto" w:fill="auto"/>
            <w:vAlign w:val="center"/>
            <w:hideMark/>
          </w:tcPr>
          <w:p w14:paraId="2DFD7ABA"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vAlign w:val="center"/>
            <w:hideMark/>
          </w:tcPr>
          <w:p w14:paraId="7059F0E2" w14:textId="77777777" w:rsidR="000D023B" w:rsidRPr="00431759" w:rsidRDefault="000D023B" w:rsidP="006201F5">
            <w:pPr>
              <w:rPr>
                <w:rFonts w:asciiTheme="minorHAnsi" w:hAnsiTheme="minorHAnsi"/>
                <w:sz w:val="20"/>
                <w:szCs w:val="20"/>
              </w:rPr>
            </w:pPr>
          </w:p>
        </w:tc>
        <w:tc>
          <w:tcPr>
            <w:tcW w:w="2229" w:type="dxa"/>
            <w:shd w:val="clear" w:color="auto" w:fill="auto"/>
            <w:noWrap/>
            <w:vAlign w:val="center"/>
            <w:hideMark/>
          </w:tcPr>
          <w:p w14:paraId="457AFA99"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 xml:space="preserve">City  </w:t>
            </w:r>
          </w:p>
        </w:tc>
        <w:tc>
          <w:tcPr>
            <w:tcW w:w="1055" w:type="dxa"/>
            <w:shd w:val="clear" w:color="auto" w:fill="auto"/>
            <w:noWrap/>
            <w:vAlign w:val="center"/>
            <w:hideMark/>
          </w:tcPr>
          <w:p w14:paraId="19EC9A06"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CM</w:t>
            </w:r>
          </w:p>
        </w:tc>
        <w:tc>
          <w:tcPr>
            <w:tcW w:w="1141" w:type="dxa"/>
            <w:shd w:val="clear" w:color="auto" w:fill="auto"/>
            <w:noWrap/>
            <w:vAlign w:val="center"/>
            <w:hideMark/>
          </w:tcPr>
          <w:p w14:paraId="24DD94E0"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center"/>
            <w:hideMark/>
          </w:tcPr>
          <w:p w14:paraId="63A50DCB"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988" w:type="dxa"/>
            <w:shd w:val="clear" w:color="auto" w:fill="auto"/>
            <w:noWrap/>
            <w:vAlign w:val="center"/>
            <w:hideMark/>
          </w:tcPr>
          <w:p w14:paraId="4E0F1C55"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Prepopulate if city of KYC address available in master</w:t>
            </w:r>
          </w:p>
        </w:tc>
      </w:tr>
      <w:tr w:rsidR="000D023B" w:rsidRPr="00431759" w14:paraId="1567CCA9" w14:textId="77777777" w:rsidTr="006201F5">
        <w:trPr>
          <w:trHeight w:val="290"/>
        </w:trPr>
        <w:tc>
          <w:tcPr>
            <w:tcW w:w="1058" w:type="dxa"/>
            <w:shd w:val="clear" w:color="auto" w:fill="auto"/>
            <w:vAlign w:val="center"/>
            <w:hideMark/>
          </w:tcPr>
          <w:p w14:paraId="14AB653E"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vAlign w:val="center"/>
            <w:hideMark/>
          </w:tcPr>
          <w:p w14:paraId="0E57C508"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Customer KYC Information</w:t>
            </w:r>
          </w:p>
        </w:tc>
        <w:tc>
          <w:tcPr>
            <w:tcW w:w="2229" w:type="dxa"/>
            <w:shd w:val="clear" w:color="auto" w:fill="auto"/>
            <w:noWrap/>
            <w:vAlign w:val="center"/>
            <w:hideMark/>
          </w:tcPr>
          <w:p w14:paraId="582E7EA6"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KYC Photo</w:t>
            </w:r>
          </w:p>
        </w:tc>
        <w:tc>
          <w:tcPr>
            <w:tcW w:w="1055" w:type="dxa"/>
            <w:shd w:val="clear" w:color="auto" w:fill="auto"/>
            <w:noWrap/>
            <w:vAlign w:val="center"/>
            <w:hideMark/>
          </w:tcPr>
          <w:p w14:paraId="0ABD8FBB"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center"/>
            <w:hideMark/>
          </w:tcPr>
          <w:p w14:paraId="253FC237"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center"/>
            <w:hideMark/>
          </w:tcPr>
          <w:p w14:paraId="1A0A842F"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988" w:type="dxa"/>
            <w:shd w:val="clear" w:color="auto" w:fill="auto"/>
            <w:noWrap/>
            <w:vAlign w:val="center"/>
            <w:hideMark/>
          </w:tcPr>
          <w:p w14:paraId="207DCE80"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2 images mandatorily</w:t>
            </w:r>
          </w:p>
        </w:tc>
      </w:tr>
      <w:tr w:rsidR="000D023B" w:rsidRPr="00431759" w14:paraId="679508B8" w14:textId="77777777" w:rsidTr="006201F5">
        <w:trPr>
          <w:trHeight w:val="290"/>
        </w:trPr>
        <w:tc>
          <w:tcPr>
            <w:tcW w:w="1058" w:type="dxa"/>
            <w:shd w:val="clear" w:color="auto" w:fill="auto"/>
            <w:vAlign w:val="center"/>
            <w:hideMark/>
          </w:tcPr>
          <w:p w14:paraId="4A231FCC"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vAlign w:val="center"/>
            <w:hideMark/>
          </w:tcPr>
          <w:p w14:paraId="4087BBFC" w14:textId="77777777" w:rsidR="000D023B" w:rsidRPr="00431759" w:rsidRDefault="000D023B" w:rsidP="006201F5">
            <w:pPr>
              <w:rPr>
                <w:rFonts w:asciiTheme="minorHAnsi" w:hAnsiTheme="minorHAnsi"/>
                <w:sz w:val="20"/>
                <w:szCs w:val="20"/>
              </w:rPr>
            </w:pPr>
          </w:p>
        </w:tc>
        <w:tc>
          <w:tcPr>
            <w:tcW w:w="2229" w:type="dxa"/>
            <w:shd w:val="clear" w:color="auto" w:fill="auto"/>
            <w:noWrap/>
            <w:vAlign w:val="center"/>
            <w:hideMark/>
          </w:tcPr>
          <w:p w14:paraId="32439B73"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KYC Type</w:t>
            </w:r>
          </w:p>
        </w:tc>
        <w:tc>
          <w:tcPr>
            <w:tcW w:w="1055" w:type="dxa"/>
            <w:shd w:val="clear" w:color="auto" w:fill="auto"/>
            <w:noWrap/>
            <w:vAlign w:val="center"/>
            <w:hideMark/>
          </w:tcPr>
          <w:p w14:paraId="66AF49A4"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center"/>
            <w:hideMark/>
          </w:tcPr>
          <w:p w14:paraId="6DA901A0"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center"/>
            <w:hideMark/>
          </w:tcPr>
          <w:p w14:paraId="07B04A4B"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988" w:type="dxa"/>
            <w:shd w:val="clear" w:color="auto" w:fill="auto"/>
            <w:noWrap/>
            <w:vAlign w:val="center"/>
            <w:hideMark/>
          </w:tcPr>
          <w:p w14:paraId="111ED9C5" w14:textId="77777777" w:rsidR="000D023B" w:rsidRPr="00431759" w:rsidRDefault="000D023B" w:rsidP="006201F5">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using OCR on the KYC image</w:t>
            </w:r>
          </w:p>
        </w:tc>
      </w:tr>
      <w:tr w:rsidR="000D023B" w:rsidRPr="00431759" w14:paraId="4BB6E570" w14:textId="77777777" w:rsidTr="006201F5">
        <w:trPr>
          <w:trHeight w:val="290"/>
        </w:trPr>
        <w:tc>
          <w:tcPr>
            <w:tcW w:w="1058" w:type="dxa"/>
            <w:shd w:val="clear" w:color="auto" w:fill="auto"/>
            <w:vAlign w:val="center"/>
            <w:hideMark/>
          </w:tcPr>
          <w:p w14:paraId="5B7C76D9"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vAlign w:val="center"/>
            <w:hideMark/>
          </w:tcPr>
          <w:p w14:paraId="50E85446" w14:textId="77777777" w:rsidR="000D023B" w:rsidRPr="00431759" w:rsidRDefault="000D023B" w:rsidP="006201F5">
            <w:pPr>
              <w:rPr>
                <w:rFonts w:asciiTheme="minorHAnsi" w:hAnsiTheme="minorHAnsi"/>
                <w:sz w:val="20"/>
                <w:szCs w:val="20"/>
              </w:rPr>
            </w:pPr>
          </w:p>
        </w:tc>
        <w:tc>
          <w:tcPr>
            <w:tcW w:w="2229" w:type="dxa"/>
            <w:shd w:val="clear" w:color="auto" w:fill="auto"/>
            <w:noWrap/>
            <w:vAlign w:val="center"/>
            <w:hideMark/>
          </w:tcPr>
          <w:p w14:paraId="7BF5DB6A"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KYC Document Number</w:t>
            </w:r>
          </w:p>
        </w:tc>
        <w:tc>
          <w:tcPr>
            <w:tcW w:w="1055" w:type="dxa"/>
            <w:shd w:val="clear" w:color="auto" w:fill="auto"/>
            <w:noWrap/>
            <w:vAlign w:val="center"/>
            <w:hideMark/>
          </w:tcPr>
          <w:p w14:paraId="21EF777B"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center"/>
            <w:hideMark/>
          </w:tcPr>
          <w:p w14:paraId="7AC77AD4"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165" w:type="dxa"/>
            <w:shd w:val="clear" w:color="auto" w:fill="auto"/>
            <w:vAlign w:val="center"/>
            <w:hideMark/>
          </w:tcPr>
          <w:p w14:paraId="51C00C5A"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noWrap/>
            <w:vAlign w:val="center"/>
            <w:hideMark/>
          </w:tcPr>
          <w:p w14:paraId="4FA6C3EB" w14:textId="77777777" w:rsidR="000D023B" w:rsidRPr="00431759" w:rsidRDefault="000D023B" w:rsidP="006201F5">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using OCR on the KYC image</w:t>
            </w:r>
          </w:p>
        </w:tc>
      </w:tr>
      <w:tr w:rsidR="000D023B" w:rsidRPr="00431759" w14:paraId="1F5927DE" w14:textId="77777777" w:rsidTr="006201F5">
        <w:trPr>
          <w:trHeight w:val="290"/>
        </w:trPr>
        <w:tc>
          <w:tcPr>
            <w:tcW w:w="1058" w:type="dxa"/>
            <w:shd w:val="clear" w:color="auto" w:fill="auto"/>
            <w:noWrap/>
            <w:vAlign w:val="bottom"/>
            <w:hideMark/>
          </w:tcPr>
          <w:p w14:paraId="428CD613"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noWrap/>
            <w:vAlign w:val="bottom"/>
            <w:hideMark/>
          </w:tcPr>
          <w:p w14:paraId="2FFD6F52"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Prospect Additional Details</w:t>
            </w:r>
          </w:p>
        </w:tc>
        <w:tc>
          <w:tcPr>
            <w:tcW w:w="2229" w:type="dxa"/>
            <w:shd w:val="clear" w:color="auto" w:fill="auto"/>
            <w:noWrap/>
            <w:vAlign w:val="bottom"/>
            <w:hideMark/>
          </w:tcPr>
          <w:p w14:paraId="28A45D27"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Father's Name</w:t>
            </w:r>
          </w:p>
        </w:tc>
        <w:tc>
          <w:tcPr>
            <w:tcW w:w="1055" w:type="dxa"/>
            <w:shd w:val="clear" w:color="auto" w:fill="auto"/>
            <w:noWrap/>
            <w:vAlign w:val="bottom"/>
            <w:hideMark/>
          </w:tcPr>
          <w:p w14:paraId="44967C22"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5C24EB75"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bottom"/>
            <w:hideMark/>
          </w:tcPr>
          <w:p w14:paraId="0F69CFCF"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noWrap/>
            <w:vAlign w:val="bottom"/>
            <w:hideMark/>
          </w:tcPr>
          <w:p w14:paraId="6955E5AE" w14:textId="77777777" w:rsidR="000D023B" w:rsidRPr="00431759" w:rsidRDefault="000D023B" w:rsidP="006201F5">
            <w:pPr>
              <w:rPr>
                <w:rFonts w:asciiTheme="minorHAnsi" w:hAnsiTheme="minorHAnsi" w:cs="Calibri"/>
                <w:color w:val="000000"/>
                <w:sz w:val="22"/>
                <w:szCs w:val="22"/>
              </w:rPr>
            </w:pPr>
          </w:p>
        </w:tc>
      </w:tr>
      <w:tr w:rsidR="000D023B" w:rsidRPr="00431759" w14:paraId="41C6A402" w14:textId="77777777" w:rsidTr="006201F5">
        <w:trPr>
          <w:trHeight w:val="290"/>
        </w:trPr>
        <w:tc>
          <w:tcPr>
            <w:tcW w:w="1058" w:type="dxa"/>
            <w:shd w:val="clear" w:color="auto" w:fill="auto"/>
            <w:noWrap/>
            <w:vAlign w:val="bottom"/>
            <w:hideMark/>
          </w:tcPr>
          <w:p w14:paraId="3A5B3974" w14:textId="77777777" w:rsidR="000D023B" w:rsidRPr="00431759" w:rsidRDefault="000D023B" w:rsidP="006201F5">
            <w:pPr>
              <w:rPr>
                <w:rFonts w:asciiTheme="minorHAnsi" w:hAnsiTheme="minorHAnsi"/>
                <w:sz w:val="20"/>
                <w:szCs w:val="20"/>
              </w:rPr>
            </w:pPr>
          </w:p>
        </w:tc>
        <w:tc>
          <w:tcPr>
            <w:tcW w:w="1573" w:type="dxa"/>
            <w:shd w:val="clear" w:color="auto" w:fill="auto"/>
            <w:noWrap/>
            <w:vAlign w:val="bottom"/>
            <w:hideMark/>
          </w:tcPr>
          <w:p w14:paraId="58B7EDC2" w14:textId="77777777" w:rsidR="000D023B" w:rsidRPr="00431759" w:rsidRDefault="000D023B" w:rsidP="006201F5">
            <w:pPr>
              <w:rPr>
                <w:rFonts w:asciiTheme="minorHAnsi" w:hAnsiTheme="minorHAnsi"/>
                <w:sz w:val="20"/>
                <w:szCs w:val="20"/>
              </w:rPr>
            </w:pPr>
          </w:p>
        </w:tc>
        <w:tc>
          <w:tcPr>
            <w:tcW w:w="2229" w:type="dxa"/>
            <w:shd w:val="clear" w:color="auto" w:fill="auto"/>
            <w:noWrap/>
            <w:vAlign w:val="bottom"/>
            <w:hideMark/>
          </w:tcPr>
          <w:p w14:paraId="2329046B"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Mother's Name</w:t>
            </w:r>
          </w:p>
        </w:tc>
        <w:tc>
          <w:tcPr>
            <w:tcW w:w="1055" w:type="dxa"/>
            <w:shd w:val="clear" w:color="auto" w:fill="auto"/>
            <w:noWrap/>
            <w:vAlign w:val="bottom"/>
            <w:hideMark/>
          </w:tcPr>
          <w:p w14:paraId="779B47A5"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1B188FC9"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bottom"/>
            <w:hideMark/>
          </w:tcPr>
          <w:p w14:paraId="1850DBD4"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noWrap/>
            <w:vAlign w:val="bottom"/>
            <w:hideMark/>
          </w:tcPr>
          <w:p w14:paraId="710E0444" w14:textId="77777777" w:rsidR="000D023B" w:rsidRPr="00431759" w:rsidRDefault="000D023B" w:rsidP="006201F5">
            <w:pPr>
              <w:rPr>
                <w:rFonts w:asciiTheme="minorHAnsi" w:hAnsiTheme="minorHAnsi" w:cs="Calibri"/>
                <w:color w:val="000000"/>
                <w:sz w:val="22"/>
                <w:szCs w:val="22"/>
              </w:rPr>
            </w:pPr>
          </w:p>
        </w:tc>
      </w:tr>
      <w:tr w:rsidR="000D023B" w:rsidRPr="00431759" w14:paraId="0B45A77F" w14:textId="77777777" w:rsidTr="006201F5">
        <w:trPr>
          <w:trHeight w:val="290"/>
        </w:trPr>
        <w:tc>
          <w:tcPr>
            <w:tcW w:w="1058" w:type="dxa"/>
            <w:shd w:val="clear" w:color="auto" w:fill="auto"/>
            <w:noWrap/>
            <w:vAlign w:val="bottom"/>
            <w:hideMark/>
          </w:tcPr>
          <w:p w14:paraId="7C8EAB94" w14:textId="77777777" w:rsidR="000D023B" w:rsidRPr="00431759" w:rsidRDefault="000D023B" w:rsidP="006201F5">
            <w:pPr>
              <w:rPr>
                <w:rFonts w:asciiTheme="minorHAnsi" w:hAnsiTheme="minorHAnsi"/>
                <w:sz w:val="20"/>
                <w:szCs w:val="20"/>
              </w:rPr>
            </w:pPr>
          </w:p>
        </w:tc>
        <w:tc>
          <w:tcPr>
            <w:tcW w:w="1573" w:type="dxa"/>
            <w:shd w:val="clear" w:color="auto" w:fill="auto"/>
            <w:noWrap/>
            <w:vAlign w:val="bottom"/>
            <w:hideMark/>
          </w:tcPr>
          <w:p w14:paraId="08593837" w14:textId="77777777" w:rsidR="000D023B" w:rsidRPr="00431759" w:rsidRDefault="000D023B" w:rsidP="006201F5">
            <w:pPr>
              <w:rPr>
                <w:rFonts w:asciiTheme="minorHAnsi" w:hAnsiTheme="minorHAnsi"/>
                <w:sz w:val="20"/>
                <w:szCs w:val="20"/>
              </w:rPr>
            </w:pPr>
          </w:p>
        </w:tc>
        <w:tc>
          <w:tcPr>
            <w:tcW w:w="2229" w:type="dxa"/>
            <w:shd w:val="clear" w:color="auto" w:fill="auto"/>
            <w:noWrap/>
            <w:vAlign w:val="bottom"/>
            <w:hideMark/>
          </w:tcPr>
          <w:p w14:paraId="61CE5BBD"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Marital Status</w:t>
            </w:r>
          </w:p>
        </w:tc>
        <w:tc>
          <w:tcPr>
            <w:tcW w:w="1055" w:type="dxa"/>
            <w:shd w:val="clear" w:color="auto" w:fill="auto"/>
            <w:noWrap/>
            <w:vAlign w:val="bottom"/>
            <w:hideMark/>
          </w:tcPr>
          <w:p w14:paraId="44A23F9F"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1F6F8810"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bottom"/>
            <w:hideMark/>
          </w:tcPr>
          <w:p w14:paraId="14C3845D"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Radio Button</w:t>
            </w:r>
          </w:p>
        </w:tc>
        <w:tc>
          <w:tcPr>
            <w:tcW w:w="2988" w:type="dxa"/>
            <w:shd w:val="clear" w:color="auto" w:fill="auto"/>
            <w:noWrap/>
            <w:vAlign w:val="bottom"/>
            <w:hideMark/>
          </w:tcPr>
          <w:p w14:paraId="2BB9A041" w14:textId="77777777" w:rsidR="000D023B" w:rsidRPr="00431759" w:rsidRDefault="000D023B" w:rsidP="006201F5">
            <w:pPr>
              <w:rPr>
                <w:rFonts w:asciiTheme="minorHAnsi" w:hAnsiTheme="minorHAnsi" w:cs="Calibri"/>
                <w:color w:val="000000"/>
                <w:sz w:val="22"/>
                <w:szCs w:val="22"/>
              </w:rPr>
            </w:pPr>
          </w:p>
        </w:tc>
      </w:tr>
      <w:tr w:rsidR="000D023B" w:rsidRPr="00431759" w14:paraId="6C4E71D8" w14:textId="77777777" w:rsidTr="006201F5">
        <w:trPr>
          <w:trHeight w:val="290"/>
        </w:trPr>
        <w:tc>
          <w:tcPr>
            <w:tcW w:w="1058" w:type="dxa"/>
            <w:shd w:val="clear" w:color="auto" w:fill="auto"/>
            <w:noWrap/>
            <w:vAlign w:val="bottom"/>
            <w:hideMark/>
          </w:tcPr>
          <w:p w14:paraId="0A376A5D" w14:textId="77777777" w:rsidR="000D023B" w:rsidRPr="00431759" w:rsidRDefault="000D023B" w:rsidP="006201F5">
            <w:pPr>
              <w:rPr>
                <w:rFonts w:asciiTheme="minorHAnsi" w:hAnsiTheme="minorHAnsi"/>
                <w:sz w:val="20"/>
                <w:szCs w:val="20"/>
              </w:rPr>
            </w:pPr>
          </w:p>
        </w:tc>
        <w:tc>
          <w:tcPr>
            <w:tcW w:w="1573" w:type="dxa"/>
            <w:shd w:val="clear" w:color="auto" w:fill="auto"/>
            <w:noWrap/>
            <w:vAlign w:val="bottom"/>
            <w:hideMark/>
          </w:tcPr>
          <w:p w14:paraId="0AF8203F" w14:textId="77777777" w:rsidR="000D023B" w:rsidRPr="00431759" w:rsidRDefault="000D023B" w:rsidP="006201F5">
            <w:pPr>
              <w:rPr>
                <w:rFonts w:asciiTheme="minorHAnsi" w:hAnsiTheme="minorHAnsi"/>
                <w:sz w:val="20"/>
                <w:szCs w:val="20"/>
              </w:rPr>
            </w:pPr>
          </w:p>
        </w:tc>
        <w:tc>
          <w:tcPr>
            <w:tcW w:w="2229" w:type="dxa"/>
            <w:shd w:val="clear" w:color="auto" w:fill="auto"/>
            <w:noWrap/>
            <w:vAlign w:val="bottom"/>
            <w:hideMark/>
          </w:tcPr>
          <w:p w14:paraId="6BF9B5AD"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Spouse Name</w:t>
            </w:r>
          </w:p>
        </w:tc>
        <w:tc>
          <w:tcPr>
            <w:tcW w:w="1055" w:type="dxa"/>
            <w:shd w:val="clear" w:color="auto" w:fill="auto"/>
            <w:noWrap/>
            <w:vAlign w:val="bottom"/>
            <w:hideMark/>
          </w:tcPr>
          <w:p w14:paraId="65BB8ECE"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CM</w:t>
            </w:r>
          </w:p>
        </w:tc>
        <w:tc>
          <w:tcPr>
            <w:tcW w:w="1141" w:type="dxa"/>
            <w:shd w:val="clear" w:color="auto" w:fill="auto"/>
            <w:noWrap/>
            <w:vAlign w:val="bottom"/>
            <w:hideMark/>
          </w:tcPr>
          <w:p w14:paraId="67625079"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bottom"/>
            <w:hideMark/>
          </w:tcPr>
          <w:p w14:paraId="41B6116A"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988" w:type="dxa"/>
            <w:shd w:val="clear" w:color="auto" w:fill="auto"/>
            <w:vAlign w:val="bottom"/>
            <w:hideMark/>
          </w:tcPr>
          <w:p w14:paraId="00C6F916"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Mandatory if marital status is married</w:t>
            </w:r>
          </w:p>
        </w:tc>
      </w:tr>
      <w:tr w:rsidR="000D023B" w:rsidRPr="00431759" w14:paraId="778E40DA" w14:textId="77777777" w:rsidTr="006201F5">
        <w:trPr>
          <w:trHeight w:val="290"/>
        </w:trPr>
        <w:tc>
          <w:tcPr>
            <w:tcW w:w="1058" w:type="dxa"/>
            <w:shd w:val="clear" w:color="auto" w:fill="auto"/>
            <w:vAlign w:val="center"/>
            <w:hideMark/>
          </w:tcPr>
          <w:p w14:paraId="187255CC"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vAlign w:val="center"/>
            <w:hideMark/>
          </w:tcPr>
          <w:p w14:paraId="75522888"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Credit Consent</w:t>
            </w:r>
          </w:p>
        </w:tc>
        <w:tc>
          <w:tcPr>
            <w:tcW w:w="2229" w:type="dxa"/>
            <w:shd w:val="clear" w:color="auto" w:fill="auto"/>
            <w:noWrap/>
            <w:vAlign w:val="center"/>
            <w:hideMark/>
          </w:tcPr>
          <w:p w14:paraId="6BE9D6CD"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Credit Consent Form Image</w:t>
            </w:r>
          </w:p>
        </w:tc>
        <w:tc>
          <w:tcPr>
            <w:tcW w:w="1055" w:type="dxa"/>
            <w:shd w:val="clear" w:color="auto" w:fill="auto"/>
            <w:noWrap/>
            <w:vAlign w:val="center"/>
            <w:hideMark/>
          </w:tcPr>
          <w:p w14:paraId="04E257CF"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center"/>
            <w:hideMark/>
          </w:tcPr>
          <w:p w14:paraId="7A4F51E0"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center"/>
            <w:hideMark/>
          </w:tcPr>
          <w:p w14:paraId="5004E89F"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988" w:type="dxa"/>
            <w:shd w:val="clear" w:color="auto" w:fill="auto"/>
            <w:vAlign w:val="bottom"/>
            <w:hideMark/>
          </w:tcPr>
          <w:p w14:paraId="675D0B7A"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1 image</w:t>
            </w:r>
          </w:p>
        </w:tc>
      </w:tr>
      <w:tr w:rsidR="000D023B" w:rsidRPr="00431759" w14:paraId="453DABD8" w14:textId="77777777" w:rsidTr="006201F5">
        <w:trPr>
          <w:trHeight w:val="290"/>
        </w:trPr>
        <w:tc>
          <w:tcPr>
            <w:tcW w:w="1058" w:type="dxa"/>
            <w:shd w:val="clear" w:color="auto" w:fill="auto"/>
            <w:noWrap/>
            <w:vAlign w:val="bottom"/>
            <w:hideMark/>
          </w:tcPr>
          <w:p w14:paraId="275ADCDD" w14:textId="77777777" w:rsidR="000D023B" w:rsidRPr="00431759" w:rsidRDefault="000D023B" w:rsidP="006201F5">
            <w:pPr>
              <w:rPr>
                <w:rFonts w:asciiTheme="minorHAnsi" w:hAnsiTheme="minorHAnsi" w:cs="Calibri"/>
                <w:color w:val="000000"/>
                <w:sz w:val="22"/>
                <w:szCs w:val="22"/>
              </w:rPr>
            </w:pPr>
          </w:p>
        </w:tc>
        <w:tc>
          <w:tcPr>
            <w:tcW w:w="1573" w:type="dxa"/>
            <w:shd w:val="clear" w:color="auto" w:fill="auto"/>
            <w:noWrap/>
            <w:vAlign w:val="bottom"/>
            <w:hideMark/>
          </w:tcPr>
          <w:p w14:paraId="63D7D2E4" w14:textId="77777777" w:rsidR="000D023B" w:rsidRPr="00431759" w:rsidRDefault="000D023B" w:rsidP="006201F5">
            <w:pPr>
              <w:rPr>
                <w:rFonts w:asciiTheme="minorHAnsi" w:hAnsiTheme="minorHAnsi"/>
                <w:sz w:val="20"/>
                <w:szCs w:val="20"/>
              </w:rPr>
            </w:pPr>
          </w:p>
        </w:tc>
        <w:tc>
          <w:tcPr>
            <w:tcW w:w="2229" w:type="dxa"/>
            <w:shd w:val="clear" w:color="auto" w:fill="auto"/>
            <w:noWrap/>
            <w:vAlign w:val="bottom"/>
            <w:hideMark/>
          </w:tcPr>
          <w:p w14:paraId="69C24F0A"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Customer Signature</w:t>
            </w:r>
          </w:p>
        </w:tc>
        <w:tc>
          <w:tcPr>
            <w:tcW w:w="1055" w:type="dxa"/>
            <w:shd w:val="clear" w:color="auto" w:fill="auto"/>
            <w:noWrap/>
            <w:vAlign w:val="bottom"/>
            <w:hideMark/>
          </w:tcPr>
          <w:p w14:paraId="5E5F2725"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141" w:type="dxa"/>
            <w:shd w:val="clear" w:color="auto" w:fill="auto"/>
            <w:noWrap/>
            <w:vAlign w:val="bottom"/>
            <w:hideMark/>
          </w:tcPr>
          <w:p w14:paraId="036DA198"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165" w:type="dxa"/>
            <w:shd w:val="clear" w:color="auto" w:fill="auto"/>
            <w:vAlign w:val="bottom"/>
            <w:hideMark/>
          </w:tcPr>
          <w:p w14:paraId="1FDCEDF5"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988" w:type="dxa"/>
            <w:shd w:val="clear" w:color="auto" w:fill="auto"/>
            <w:vAlign w:val="bottom"/>
            <w:hideMark/>
          </w:tcPr>
          <w:p w14:paraId="79A18A25" w14:textId="77777777" w:rsidR="000D023B" w:rsidRPr="00431759" w:rsidRDefault="000D023B" w:rsidP="006201F5">
            <w:pPr>
              <w:rPr>
                <w:rFonts w:asciiTheme="minorHAnsi" w:hAnsiTheme="minorHAnsi" w:cs="Calibri"/>
                <w:color w:val="000000"/>
                <w:sz w:val="22"/>
                <w:szCs w:val="22"/>
              </w:rPr>
            </w:pPr>
            <w:r w:rsidRPr="00431759">
              <w:rPr>
                <w:rFonts w:asciiTheme="minorHAnsi" w:hAnsiTheme="minorHAnsi" w:cs="Calibri"/>
                <w:color w:val="000000"/>
                <w:sz w:val="22"/>
                <w:szCs w:val="22"/>
              </w:rPr>
              <w:t>1 image</w:t>
            </w:r>
          </w:p>
        </w:tc>
      </w:tr>
    </w:tbl>
    <w:p w14:paraId="69F667CA" w14:textId="77777777" w:rsidR="000D023B" w:rsidRPr="00431759" w:rsidRDefault="000D023B" w:rsidP="000D023B">
      <w:pPr>
        <w:spacing w:line="276" w:lineRule="auto"/>
        <w:jc w:val="both"/>
        <w:rPr>
          <w:rFonts w:asciiTheme="minorHAnsi" w:hAnsiTheme="minorHAnsi"/>
        </w:rPr>
      </w:pPr>
    </w:p>
    <w:p w14:paraId="2CF8A6EC" w14:textId="77777777" w:rsidR="000D023B" w:rsidRPr="00431759" w:rsidRDefault="000D023B" w:rsidP="000D023B">
      <w:pPr>
        <w:pStyle w:val="Heading3"/>
        <w:ind w:left="720"/>
        <w:rPr>
          <w:rFonts w:asciiTheme="minorHAnsi" w:hAnsiTheme="minorHAnsi" w:cstheme="minorHAnsi"/>
          <w:b/>
          <w:bCs/>
          <w:color w:val="auto"/>
          <w:sz w:val="22"/>
          <w:szCs w:val="22"/>
        </w:rPr>
      </w:pPr>
      <w:bookmarkStart w:id="10" w:name="_Toc69943367"/>
      <w:bookmarkStart w:id="11" w:name="_Toc201587618"/>
      <w:r w:rsidRPr="00431759">
        <w:rPr>
          <w:rFonts w:asciiTheme="minorHAnsi" w:hAnsiTheme="minorHAnsi"/>
          <w:b/>
          <w:bCs/>
          <w:color w:val="auto"/>
          <w:sz w:val="22"/>
          <w:szCs w:val="22"/>
        </w:rPr>
        <w:t>BANK CREDIT REVIEW</w:t>
      </w:r>
      <w:bookmarkEnd w:id="10"/>
      <w:bookmarkEnd w:id="11"/>
    </w:p>
    <w:p w14:paraId="5A286CD9" w14:textId="77777777" w:rsidR="000D023B" w:rsidRPr="00431759" w:rsidRDefault="000D023B" w:rsidP="000D023B">
      <w:pPr>
        <w:pStyle w:val="ListParagraph"/>
        <w:numPr>
          <w:ilvl w:val="0"/>
          <w:numId w:val="13"/>
        </w:numPr>
        <w:spacing w:after="160" w:line="276" w:lineRule="auto"/>
        <w:jc w:val="both"/>
        <w:rPr>
          <w:rFonts w:asciiTheme="minorHAnsi" w:hAnsiTheme="minorHAnsi"/>
        </w:rPr>
      </w:pPr>
      <w:r w:rsidRPr="00431759">
        <w:rPr>
          <w:rFonts w:asciiTheme="minorHAnsi" w:hAnsiTheme="minorHAnsi"/>
        </w:rPr>
        <w:t xml:space="preserve">As soon as the prospect’s basic details are captured the credit check process will be automatically initiated through the credit bureau. </w:t>
      </w:r>
    </w:p>
    <w:p w14:paraId="5BE494C0" w14:textId="77777777" w:rsidR="000D023B" w:rsidRPr="00431759" w:rsidRDefault="000D023B" w:rsidP="000D023B">
      <w:pPr>
        <w:pStyle w:val="ListParagraph"/>
        <w:numPr>
          <w:ilvl w:val="0"/>
          <w:numId w:val="13"/>
        </w:numPr>
        <w:spacing w:after="160" w:line="276" w:lineRule="auto"/>
        <w:jc w:val="both"/>
        <w:rPr>
          <w:rFonts w:asciiTheme="minorHAnsi" w:hAnsiTheme="minorHAnsi"/>
        </w:rPr>
      </w:pPr>
      <w:r w:rsidRPr="00431759">
        <w:rPr>
          <w:rFonts w:asciiTheme="minorHAnsi" w:hAnsiTheme="minorHAnsi"/>
        </w:rPr>
        <w:t xml:space="preserve">The fetched credit data of the prospect along with the credit conditions set by the Bank is used to determine the credit eligibility of the prospect and the credit decision will be communicated to the RM via MiFiX. </w:t>
      </w:r>
    </w:p>
    <w:p w14:paraId="6B2B745F" w14:textId="77777777" w:rsidR="000D023B" w:rsidRPr="00431759" w:rsidRDefault="000D023B" w:rsidP="000D023B">
      <w:pPr>
        <w:pStyle w:val="ListParagraph"/>
        <w:numPr>
          <w:ilvl w:val="0"/>
          <w:numId w:val="13"/>
        </w:numPr>
        <w:spacing w:after="160" w:line="276" w:lineRule="auto"/>
        <w:jc w:val="both"/>
        <w:rPr>
          <w:rFonts w:asciiTheme="minorHAnsi" w:hAnsiTheme="minorHAnsi"/>
        </w:rPr>
      </w:pPr>
      <w:r w:rsidRPr="00431759">
        <w:rPr>
          <w:rFonts w:asciiTheme="minorHAnsi" w:hAnsiTheme="minorHAnsi"/>
        </w:rPr>
        <w:t xml:space="preserve">The credit valid prospect’s eligible loan amount will be calculated </w:t>
      </w:r>
      <w:proofErr w:type="gramStart"/>
      <w:r w:rsidRPr="00431759">
        <w:rPr>
          <w:rFonts w:asciiTheme="minorHAnsi" w:hAnsiTheme="minorHAnsi"/>
        </w:rPr>
        <w:t>on the basis of</w:t>
      </w:r>
      <w:proofErr w:type="gramEnd"/>
      <w:r w:rsidRPr="00431759">
        <w:rPr>
          <w:rFonts w:asciiTheme="minorHAnsi" w:hAnsiTheme="minorHAnsi"/>
        </w:rPr>
        <w:t xml:space="preserve"> the balance outstanding of their existing loans.</w:t>
      </w:r>
    </w:p>
    <w:p w14:paraId="7D1C4C8E" w14:textId="77777777" w:rsidR="000D023B" w:rsidRPr="00431759" w:rsidRDefault="000D023B" w:rsidP="000D023B">
      <w:pPr>
        <w:pStyle w:val="Heading3"/>
        <w:ind w:left="720"/>
        <w:rPr>
          <w:rFonts w:asciiTheme="minorHAnsi" w:hAnsiTheme="minorHAnsi"/>
          <w:b/>
          <w:bCs/>
          <w:color w:val="auto"/>
          <w:sz w:val="22"/>
          <w:szCs w:val="22"/>
        </w:rPr>
      </w:pPr>
      <w:bookmarkStart w:id="12" w:name="_Toc201587619"/>
      <w:r w:rsidRPr="00431759">
        <w:rPr>
          <w:rFonts w:asciiTheme="minorHAnsi" w:hAnsiTheme="minorHAnsi"/>
          <w:b/>
          <w:bCs/>
          <w:color w:val="auto"/>
          <w:sz w:val="22"/>
          <w:szCs w:val="22"/>
        </w:rPr>
        <w:t>L2 INFO – HOUSEHOLD AND BANK ACCOUNT DETAILS CAPTURE</w:t>
      </w:r>
      <w:bookmarkEnd w:id="12"/>
    </w:p>
    <w:p w14:paraId="41B1E117" w14:textId="77777777" w:rsidR="000D023B" w:rsidRPr="00431759" w:rsidRDefault="000D023B" w:rsidP="000D023B">
      <w:pPr>
        <w:pStyle w:val="ListParagraph"/>
        <w:numPr>
          <w:ilvl w:val="0"/>
          <w:numId w:val="14"/>
        </w:numPr>
        <w:spacing w:after="160" w:line="276" w:lineRule="auto"/>
        <w:jc w:val="both"/>
        <w:rPr>
          <w:rFonts w:asciiTheme="minorHAnsi" w:hAnsiTheme="minorHAnsi"/>
        </w:rPr>
      </w:pPr>
      <w:r w:rsidRPr="00431759">
        <w:rPr>
          <w:rFonts w:asciiTheme="minorHAnsi" w:hAnsiTheme="minorHAnsi"/>
        </w:rPr>
        <w:t xml:space="preserve">Once the credit check is completed, the RM will be able to </w:t>
      </w:r>
      <w:proofErr w:type="gramStart"/>
      <w:r w:rsidRPr="00431759">
        <w:rPr>
          <w:rFonts w:asciiTheme="minorHAnsi" w:hAnsiTheme="minorHAnsi"/>
        </w:rPr>
        <w:t>make a decision</w:t>
      </w:r>
      <w:proofErr w:type="gramEnd"/>
      <w:r w:rsidRPr="00431759">
        <w:rPr>
          <w:rFonts w:asciiTheme="minorHAnsi" w:hAnsiTheme="minorHAnsi"/>
        </w:rPr>
        <w:t xml:space="preserve"> </w:t>
      </w:r>
      <w:proofErr w:type="gramStart"/>
      <w:r w:rsidRPr="00431759">
        <w:rPr>
          <w:rFonts w:asciiTheme="minorHAnsi" w:hAnsiTheme="minorHAnsi"/>
        </w:rPr>
        <w:t>whether or not</w:t>
      </w:r>
      <w:proofErr w:type="gramEnd"/>
      <w:r w:rsidRPr="00431759">
        <w:rPr>
          <w:rFonts w:asciiTheme="minorHAnsi" w:hAnsiTheme="minorHAnsi"/>
        </w:rPr>
        <w:t xml:space="preserve"> the group can be formed </w:t>
      </w:r>
      <w:proofErr w:type="gramStart"/>
      <w:r w:rsidRPr="00431759">
        <w:rPr>
          <w:rFonts w:asciiTheme="minorHAnsi" w:hAnsiTheme="minorHAnsi"/>
        </w:rPr>
        <w:t>on the basis of</w:t>
      </w:r>
      <w:proofErr w:type="gramEnd"/>
      <w:r w:rsidRPr="00431759">
        <w:rPr>
          <w:rFonts w:asciiTheme="minorHAnsi" w:hAnsiTheme="minorHAnsi"/>
        </w:rPr>
        <w:t xml:space="preserve"> the number of </w:t>
      </w:r>
      <w:proofErr w:type="gramStart"/>
      <w:r w:rsidRPr="00431759">
        <w:rPr>
          <w:rFonts w:asciiTheme="minorHAnsi" w:hAnsiTheme="minorHAnsi"/>
        </w:rPr>
        <w:t>credit</w:t>
      </w:r>
      <w:proofErr w:type="gramEnd"/>
      <w:r w:rsidRPr="00431759">
        <w:rPr>
          <w:rFonts w:asciiTheme="minorHAnsi" w:hAnsiTheme="minorHAnsi"/>
        </w:rPr>
        <w:t xml:space="preserve"> accepted prospects. </w:t>
      </w:r>
    </w:p>
    <w:p w14:paraId="601512C9" w14:textId="77777777" w:rsidR="000D023B" w:rsidRDefault="000D023B" w:rsidP="000D023B">
      <w:pPr>
        <w:pStyle w:val="ListParagraph"/>
        <w:numPr>
          <w:ilvl w:val="0"/>
          <w:numId w:val="14"/>
        </w:numPr>
        <w:spacing w:after="160" w:line="276" w:lineRule="auto"/>
        <w:jc w:val="both"/>
        <w:rPr>
          <w:rFonts w:asciiTheme="minorHAnsi" w:hAnsiTheme="minorHAnsi"/>
        </w:rPr>
      </w:pPr>
      <w:r w:rsidRPr="00431759">
        <w:rPr>
          <w:rFonts w:asciiTheme="minorHAnsi" w:hAnsiTheme="minorHAnsi"/>
        </w:rPr>
        <w:t xml:space="preserve">For the credit accepted prospects who are still able to form a group, the RM will move on to capturing the details of the prospect’s household members along with the prospect’s income, assets, expenses, and liability details. </w:t>
      </w:r>
    </w:p>
    <w:p w14:paraId="2297BE43" w14:textId="0CC90913" w:rsidR="00D06AD8" w:rsidRDefault="00D06AD8" w:rsidP="000D023B">
      <w:pPr>
        <w:pStyle w:val="ListParagraph"/>
        <w:numPr>
          <w:ilvl w:val="0"/>
          <w:numId w:val="14"/>
        </w:numPr>
        <w:spacing w:after="160" w:line="276" w:lineRule="auto"/>
        <w:jc w:val="both"/>
        <w:rPr>
          <w:rFonts w:asciiTheme="minorHAnsi" w:hAnsiTheme="minorHAnsi"/>
        </w:rPr>
      </w:pPr>
      <w:r>
        <w:rPr>
          <w:rFonts w:asciiTheme="minorHAnsi" w:hAnsiTheme="minorHAnsi"/>
        </w:rPr>
        <w:t>Based on the existing balance outstanding that a prospect has, their eligible loan amount will be calculated</w:t>
      </w:r>
    </w:p>
    <w:p w14:paraId="61AFC613" w14:textId="2E41E503" w:rsidR="00CD05D8" w:rsidRDefault="00CD05D8" w:rsidP="00CD05D8">
      <w:pPr>
        <w:pStyle w:val="ListParagraph"/>
        <w:numPr>
          <w:ilvl w:val="1"/>
          <w:numId w:val="14"/>
        </w:numPr>
        <w:spacing w:after="160" w:line="276" w:lineRule="auto"/>
        <w:jc w:val="both"/>
        <w:rPr>
          <w:rFonts w:asciiTheme="minorHAnsi" w:hAnsiTheme="minorHAnsi"/>
        </w:rPr>
      </w:pPr>
      <w:r>
        <w:rPr>
          <w:rFonts w:asciiTheme="minorHAnsi" w:hAnsiTheme="minorHAnsi"/>
        </w:rPr>
        <w:t>For NEW prospects</w:t>
      </w:r>
    </w:p>
    <w:p w14:paraId="30F2752D" w14:textId="77777777" w:rsidR="004D1BCC" w:rsidRDefault="004D1BCC" w:rsidP="004D1BCC">
      <w:pPr>
        <w:spacing w:after="160" w:line="276" w:lineRule="auto"/>
        <w:jc w:val="both"/>
        <w:rPr>
          <w:rFonts w:asciiTheme="minorHAnsi" w:hAnsiTheme="minorHAnsi"/>
        </w:rPr>
      </w:pPr>
    </w:p>
    <w:p w14:paraId="646AC232" w14:textId="77777777" w:rsidR="004D1BCC" w:rsidRPr="004D1BCC" w:rsidRDefault="004D1BCC" w:rsidP="004D1BCC">
      <w:pPr>
        <w:spacing w:after="160" w:line="276" w:lineRule="auto"/>
        <w:jc w:val="both"/>
        <w:rPr>
          <w:rFonts w:asciiTheme="minorHAnsi" w:hAnsiTheme="minorHAnsi"/>
        </w:rPr>
      </w:pPr>
    </w:p>
    <w:tbl>
      <w:tblPr>
        <w:tblW w:w="10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1149"/>
        <w:gridCol w:w="1080"/>
        <w:gridCol w:w="997"/>
        <w:gridCol w:w="1127"/>
        <w:gridCol w:w="4728"/>
      </w:tblGrid>
      <w:tr w:rsidR="00C977C0" w:rsidRPr="004D1BCC" w14:paraId="6F80BA0A" w14:textId="77777777" w:rsidTr="00C977C0">
        <w:trPr>
          <w:trHeight w:val="870"/>
          <w:jc w:val="center"/>
        </w:trPr>
        <w:tc>
          <w:tcPr>
            <w:tcW w:w="1834" w:type="dxa"/>
            <w:shd w:val="clear" w:color="auto" w:fill="auto"/>
            <w:noWrap/>
            <w:vAlign w:val="center"/>
            <w:hideMark/>
          </w:tcPr>
          <w:p w14:paraId="3B5D7917" w14:textId="77777777" w:rsidR="00C977C0" w:rsidRPr="004D1BCC" w:rsidRDefault="00C977C0" w:rsidP="004D1BCC">
            <w:pPr>
              <w:jc w:val="center"/>
              <w:rPr>
                <w:rFonts w:ascii="Calibri" w:hAnsi="Calibri" w:cs="Calibri"/>
                <w:b/>
                <w:bCs/>
                <w:color w:val="000000"/>
                <w:sz w:val="22"/>
                <w:szCs w:val="22"/>
                <w14:ligatures w14:val="none"/>
              </w:rPr>
            </w:pPr>
            <w:r w:rsidRPr="004D1BCC">
              <w:rPr>
                <w:rFonts w:ascii="Calibri" w:hAnsi="Calibri" w:cs="Calibri"/>
                <w:b/>
                <w:bCs/>
                <w:color w:val="000000"/>
                <w:sz w:val="22"/>
                <w:szCs w:val="22"/>
                <w14:ligatures w14:val="none"/>
              </w:rPr>
              <w:t>Range</w:t>
            </w:r>
          </w:p>
        </w:tc>
        <w:tc>
          <w:tcPr>
            <w:tcW w:w="1149" w:type="dxa"/>
            <w:shd w:val="clear" w:color="auto" w:fill="auto"/>
            <w:noWrap/>
            <w:vAlign w:val="center"/>
            <w:hideMark/>
          </w:tcPr>
          <w:p w14:paraId="0BFB3117" w14:textId="77777777" w:rsidR="00C977C0" w:rsidRPr="004D1BCC" w:rsidRDefault="00C977C0" w:rsidP="004D1BCC">
            <w:pPr>
              <w:jc w:val="center"/>
              <w:rPr>
                <w:rFonts w:ascii="Calibri" w:hAnsi="Calibri" w:cs="Calibri"/>
                <w:b/>
                <w:bCs/>
                <w:color w:val="000000"/>
                <w:sz w:val="22"/>
                <w:szCs w:val="22"/>
                <w14:ligatures w14:val="none"/>
              </w:rPr>
            </w:pPr>
            <w:r w:rsidRPr="004D1BCC">
              <w:rPr>
                <w:rFonts w:ascii="Calibri" w:hAnsi="Calibri" w:cs="Calibri"/>
                <w:b/>
                <w:bCs/>
                <w:color w:val="000000"/>
                <w:sz w:val="22"/>
                <w:szCs w:val="22"/>
                <w14:ligatures w14:val="none"/>
              </w:rPr>
              <w:t>Loan Amount</w:t>
            </w:r>
          </w:p>
        </w:tc>
        <w:tc>
          <w:tcPr>
            <w:tcW w:w="1080" w:type="dxa"/>
            <w:shd w:val="clear" w:color="auto" w:fill="auto"/>
            <w:noWrap/>
            <w:vAlign w:val="center"/>
            <w:hideMark/>
          </w:tcPr>
          <w:p w14:paraId="3E96E8A4" w14:textId="77777777" w:rsidR="00C977C0" w:rsidRPr="004D1BCC" w:rsidRDefault="00C977C0" w:rsidP="004D1BCC">
            <w:pPr>
              <w:jc w:val="center"/>
              <w:rPr>
                <w:rFonts w:ascii="Calibri" w:hAnsi="Calibri" w:cs="Calibri"/>
                <w:b/>
                <w:bCs/>
                <w:color w:val="000000"/>
                <w:sz w:val="22"/>
                <w:szCs w:val="22"/>
                <w14:ligatures w14:val="none"/>
              </w:rPr>
            </w:pPr>
            <w:r w:rsidRPr="004D1BCC">
              <w:rPr>
                <w:rFonts w:ascii="Calibri" w:hAnsi="Calibri" w:cs="Calibri"/>
                <w:b/>
                <w:bCs/>
                <w:color w:val="000000"/>
                <w:sz w:val="22"/>
                <w:szCs w:val="22"/>
                <w14:ligatures w14:val="none"/>
              </w:rPr>
              <w:t>Interest %</w:t>
            </w:r>
          </w:p>
        </w:tc>
        <w:tc>
          <w:tcPr>
            <w:tcW w:w="997" w:type="dxa"/>
            <w:shd w:val="clear" w:color="auto" w:fill="auto"/>
            <w:noWrap/>
            <w:vAlign w:val="center"/>
            <w:hideMark/>
          </w:tcPr>
          <w:p w14:paraId="3E67B8A4" w14:textId="77777777" w:rsidR="00C977C0" w:rsidRPr="004D1BCC" w:rsidRDefault="00C977C0" w:rsidP="004D1BCC">
            <w:pPr>
              <w:jc w:val="center"/>
              <w:rPr>
                <w:rFonts w:ascii="Calibri" w:hAnsi="Calibri" w:cs="Calibri"/>
                <w:b/>
                <w:bCs/>
                <w:color w:val="000000"/>
                <w:sz w:val="22"/>
                <w:szCs w:val="22"/>
                <w14:ligatures w14:val="none"/>
              </w:rPr>
            </w:pPr>
            <w:r w:rsidRPr="004D1BCC">
              <w:rPr>
                <w:rFonts w:ascii="Calibri" w:hAnsi="Calibri" w:cs="Calibri"/>
                <w:b/>
                <w:bCs/>
                <w:color w:val="000000"/>
                <w:sz w:val="22"/>
                <w:szCs w:val="22"/>
                <w14:ligatures w14:val="none"/>
              </w:rPr>
              <w:t>Loan Tenure</w:t>
            </w:r>
          </w:p>
        </w:tc>
        <w:tc>
          <w:tcPr>
            <w:tcW w:w="1127" w:type="dxa"/>
            <w:shd w:val="clear" w:color="auto" w:fill="auto"/>
            <w:noWrap/>
            <w:vAlign w:val="center"/>
            <w:hideMark/>
          </w:tcPr>
          <w:p w14:paraId="2C2335FC" w14:textId="77777777" w:rsidR="00C977C0" w:rsidRPr="004D1BCC" w:rsidRDefault="00C977C0" w:rsidP="004D1BCC">
            <w:pPr>
              <w:jc w:val="center"/>
              <w:rPr>
                <w:rFonts w:ascii="Calibri" w:hAnsi="Calibri" w:cs="Calibri"/>
                <w:b/>
                <w:bCs/>
                <w:color w:val="000000"/>
                <w:sz w:val="22"/>
                <w:szCs w:val="22"/>
                <w14:ligatures w14:val="none"/>
              </w:rPr>
            </w:pPr>
            <w:r w:rsidRPr="004D1BCC">
              <w:rPr>
                <w:rFonts w:ascii="Calibri" w:hAnsi="Calibri" w:cs="Calibri"/>
                <w:b/>
                <w:bCs/>
                <w:color w:val="000000"/>
                <w:sz w:val="22"/>
                <w:szCs w:val="22"/>
                <w14:ligatures w14:val="none"/>
              </w:rPr>
              <w:t>EMI Amount</w:t>
            </w:r>
          </w:p>
        </w:tc>
        <w:tc>
          <w:tcPr>
            <w:tcW w:w="4728" w:type="dxa"/>
            <w:shd w:val="clear" w:color="auto" w:fill="auto"/>
            <w:vAlign w:val="center"/>
            <w:hideMark/>
          </w:tcPr>
          <w:p w14:paraId="54E1A4EB" w14:textId="77777777" w:rsidR="00C977C0" w:rsidRPr="004D1BCC" w:rsidRDefault="00C977C0" w:rsidP="004D1BCC">
            <w:pPr>
              <w:jc w:val="center"/>
              <w:rPr>
                <w:rFonts w:ascii="Calibri" w:hAnsi="Calibri" w:cs="Calibri"/>
                <w:b/>
                <w:bCs/>
                <w:color w:val="000000"/>
                <w:sz w:val="22"/>
                <w:szCs w:val="22"/>
                <w14:ligatures w14:val="none"/>
              </w:rPr>
            </w:pPr>
            <w:r w:rsidRPr="004D1BCC">
              <w:rPr>
                <w:rFonts w:ascii="Calibri" w:hAnsi="Calibri" w:cs="Calibri"/>
                <w:b/>
                <w:bCs/>
                <w:color w:val="000000"/>
                <w:sz w:val="22"/>
                <w:szCs w:val="22"/>
                <w14:ligatures w14:val="none"/>
              </w:rPr>
              <w:t>Eligible Loan Products</w:t>
            </w:r>
          </w:p>
        </w:tc>
      </w:tr>
      <w:tr w:rsidR="00C977C0" w:rsidRPr="004D1BCC" w14:paraId="11F4023F" w14:textId="77777777" w:rsidTr="00C977C0">
        <w:trPr>
          <w:trHeight w:val="290"/>
          <w:jc w:val="center"/>
        </w:trPr>
        <w:tc>
          <w:tcPr>
            <w:tcW w:w="1834" w:type="dxa"/>
            <w:shd w:val="clear" w:color="auto" w:fill="auto"/>
            <w:noWrap/>
            <w:vAlign w:val="center"/>
            <w:hideMark/>
          </w:tcPr>
          <w:p w14:paraId="386DF656"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1.7L&lt; X &lt;=1.74L</w:t>
            </w:r>
          </w:p>
        </w:tc>
        <w:tc>
          <w:tcPr>
            <w:tcW w:w="1149" w:type="dxa"/>
            <w:shd w:val="clear" w:color="auto" w:fill="auto"/>
            <w:noWrap/>
            <w:vAlign w:val="center"/>
            <w:hideMark/>
          </w:tcPr>
          <w:p w14:paraId="6D901FE0"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26,000</w:t>
            </w:r>
          </w:p>
        </w:tc>
        <w:tc>
          <w:tcPr>
            <w:tcW w:w="1080" w:type="dxa"/>
            <w:shd w:val="clear" w:color="auto" w:fill="auto"/>
            <w:noWrap/>
            <w:vAlign w:val="center"/>
            <w:hideMark/>
          </w:tcPr>
          <w:p w14:paraId="4D23BE06"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26</w:t>
            </w:r>
          </w:p>
        </w:tc>
        <w:tc>
          <w:tcPr>
            <w:tcW w:w="997" w:type="dxa"/>
            <w:shd w:val="clear" w:color="auto" w:fill="auto"/>
            <w:noWrap/>
            <w:vAlign w:val="center"/>
            <w:hideMark/>
          </w:tcPr>
          <w:p w14:paraId="6F3DCA83"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24</w:t>
            </w:r>
          </w:p>
        </w:tc>
        <w:tc>
          <w:tcPr>
            <w:tcW w:w="1127" w:type="dxa"/>
            <w:shd w:val="clear" w:color="auto" w:fill="auto"/>
            <w:noWrap/>
            <w:vAlign w:val="center"/>
            <w:hideMark/>
          </w:tcPr>
          <w:p w14:paraId="308EF7BB"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1401</w:t>
            </w:r>
          </w:p>
        </w:tc>
        <w:tc>
          <w:tcPr>
            <w:tcW w:w="4728" w:type="dxa"/>
            <w:shd w:val="clear" w:color="auto" w:fill="auto"/>
            <w:noWrap/>
            <w:vAlign w:val="center"/>
            <w:hideMark/>
          </w:tcPr>
          <w:p w14:paraId="71CE49D9"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 xml:space="preserve">26,000; </w:t>
            </w:r>
          </w:p>
        </w:tc>
      </w:tr>
      <w:tr w:rsidR="00C977C0" w:rsidRPr="004D1BCC" w14:paraId="0C1E143A" w14:textId="77777777" w:rsidTr="00C977C0">
        <w:trPr>
          <w:trHeight w:val="290"/>
          <w:jc w:val="center"/>
        </w:trPr>
        <w:tc>
          <w:tcPr>
            <w:tcW w:w="1834" w:type="dxa"/>
            <w:shd w:val="clear" w:color="auto" w:fill="auto"/>
            <w:noWrap/>
            <w:vAlign w:val="center"/>
            <w:hideMark/>
          </w:tcPr>
          <w:p w14:paraId="5906DA77"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1.65L&lt; X &lt;= 1.7L</w:t>
            </w:r>
          </w:p>
        </w:tc>
        <w:tc>
          <w:tcPr>
            <w:tcW w:w="1149" w:type="dxa"/>
            <w:shd w:val="clear" w:color="auto" w:fill="auto"/>
            <w:noWrap/>
            <w:vAlign w:val="center"/>
            <w:hideMark/>
          </w:tcPr>
          <w:p w14:paraId="76F7EE2E"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30,000</w:t>
            </w:r>
          </w:p>
        </w:tc>
        <w:tc>
          <w:tcPr>
            <w:tcW w:w="1080" w:type="dxa"/>
            <w:shd w:val="clear" w:color="auto" w:fill="auto"/>
            <w:noWrap/>
            <w:vAlign w:val="center"/>
            <w:hideMark/>
          </w:tcPr>
          <w:p w14:paraId="20794A95"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26</w:t>
            </w:r>
          </w:p>
        </w:tc>
        <w:tc>
          <w:tcPr>
            <w:tcW w:w="997" w:type="dxa"/>
            <w:shd w:val="clear" w:color="auto" w:fill="auto"/>
            <w:noWrap/>
            <w:vAlign w:val="center"/>
            <w:hideMark/>
          </w:tcPr>
          <w:p w14:paraId="682EF0F2"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24</w:t>
            </w:r>
          </w:p>
        </w:tc>
        <w:tc>
          <w:tcPr>
            <w:tcW w:w="1127" w:type="dxa"/>
            <w:shd w:val="clear" w:color="auto" w:fill="auto"/>
            <w:noWrap/>
            <w:vAlign w:val="center"/>
            <w:hideMark/>
          </w:tcPr>
          <w:p w14:paraId="6BDE644E"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1616</w:t>
            </w:r>
          </w:p>
        </w:tc>
        <w:tc>
          <w:tcPr>
            <w:tcW w:w="4728" w:type="dxa"/>
            <w:shd w:val="clear" w:color="auto" w:fill="auto"/>
            <w:noWrap/>
            <w:vAlign w:val="center"/>
            <w:hideMark/>
          </w:tcPr>
          <w:p w14:paraId="2113B546"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 xml:space="preserve">30,000; 26,000; </w:t>
            </w:r>
          </w:p>
        </w:tc>
      </w:tr>
      <w:tr w:rsidR="00C977C0" w:rsidRPr="004D1BCC" w14:paraId="7DAAA4B8" w14:textId="77777777" w:rsidTr="00C977C0">
        <w:trPr>
          <w:trHeight w:val="290"/>
          <w:jc w:val="center"/>
        </w:trPr>
        <w:tc>
          <w:tcPr>
            <w:tcW w:w="1834" w:type="dxa"/>
            <w:shd w:val="clear" w:color="auto" w:fill="auto"/>
            <w:noWrap/>
            <w:vAlign w:val="center"/>
            <w:hideMark/>
          </w:tcPr>
          <w:p w14:paraId="78FAA7B8"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1.6L&lt; X &lt;=1.65L</w:t>
            </w:r>
          </w:p>
        </w:tc>
        <w:tc>
          <w:tcPr>
            <w:tcW w:w="1149" w:type="dxa"/>
            <w:shd w:val="clear" w:color="auto" w:fill="auto"/>
            <w:noWrap/>
            <w:vAlign w:val="center"/>
            <w:hideMark/>
          </w:tcPr>
          <w:p w14:paraId="430135F4"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35,000</w:t>
            </w:r>
          </w:p>
        </w:tc>
        <w:tc>
          <w:tcPr>
            <w:tcW w:w="1080" w:type="dxa"/>
            <w:shd w:val="clear" w:color="auto" w:fill="auto"/>
            <w:noWrap/>
            <w:vAlign w:val="center"/>
            <w:hideMark/>
          </w:tcPr>
          <w:p w14:paraId="207FB213"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26</w:t>
            </w:r>
          </w:p>
        </w:tc>
        <w:tc>
          <w:tcPr>
            <w:tcW w:w="997" w:type="dxa"/>
            <w:shd w:val="clear" w:color="auto" w:fill="auto"/>
            <w:noWrap/>
            <w:vAlign w:val="center"/>
            <w:hideMark/>
          </w:tcPr>
          <w:p w14:paraId="5DDF53F9"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24</w:t>
            </w:r>
          </w:p>
        </w:tc>
        <w:tc>
          <w:tcPr>
            <w:tcW w:w="1127" w:type="dxa"/>
            <w:shd w:val="clear" w:color="auto" w:fill="auto"/>
            <w:noWrap/>
            <w:vAlign w:val="center"/>
            <w:hideMark/>
          </w:tcPr>
          <w:p w14:paraId="5BA565D3"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1886</w:t>
            </w:r>
          </w:p>
        </w:tc>
        <w:tc>
          <w:tcPr>
            <w:tcW w:w="4728" w:type="dxa"/>
            <w:shd w:val="clear" w:color="auto" w:fill="auto"/>
            <w:noWrap/>
            <w:vAlign w:val="center"/>
            <w:hideMark/>
          </w:tcPr>
          <w:p w14:paraId="613D09B7"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 xml:space="preserve">35,000; 30,000; 26,000; </w:t>
            </w:r>
          </w:p>
        </w:tc>
      </w:tr>
      <w:tr w:rsidR="00C977C0" w:rsidRPr="004D1BCC" w14:paraId="32BB1C6B" w14:textId="77777777" w:rsidTr="00C977C0">
        <w:trPr>
          <w:trHeight w:val="290"/>
          <w:jc w:val="center"/>
        </w:trPr>
        <w:tc>
          <w:tcPr>
            <w:tcW w:w="1834" w:type="dxa"/>
            <w:shd w:val="clear" w:color="auto" w:fill="auto"/>
            <w:noWrap/>
            <w:vAlign w:val="center"/>
            <w:hideMark/>
          </w:tcPr>
          <w:p w14:paraId="167E25A0"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1.55L&lt; X &lt;=1.60L</w:t>
            </w:r>
          </w:p>
        </w:tc>
        <w:tc>
          <w:tcPr>
            <w:tcW w:w="1149" w:type="dxa"/>
            <w:shd w:val="clear" w:color="auto" w:fill="auto"/>
            <w:noWrap/>
            <w:vAlign w:val="center"/>
            <w:hideMark/>
          </w:tcPr>
          <w:p w14:paraId="00762B7E"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40,000</w:t>
            </w:r>
          </w:p>
        </w:tc>
        <w:tc>
          <w:tcPr>
            <w:tcW w:w="1080" w:type="dxa"/>
            <w:shd w:val="clear" w:color="auto" w:fill="auto"/>
            <w:noWrap/>
            <w:vAlign w:val="center"/>
            <w:hideMark/>
          </w:tcPr>
          <w:p w14:paraId="506F355F"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26</w:t>
            </w:r>
          </w:p>
        </w:tc>
        <w:tc>
          <w:tcPr>
            <w:tcW w:w="997" w:type="dxa"/>
            <w:shd w:val="clear" w:color="auto" w:fill="auto"/>
            <w:noWrap/>
            <w:vAlign w:val="center"/>
            <w:hideMark/>
          </w:tcPr>
          <w:p w14:paraId="555F6AFB"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24</w:t>
            </w:r>
          </w:p>
        </w:tc>
        <w:tc>
          <w:tcPr>
            <w:tcW w:w="1127" w:type="dxa"/>
            <w:shd w:val="clear" w:color="auto" w:fill="auto"/>
            <w:noWrap/>
            <w:vAlign w:val="center"/>
            <w:hideMark/>
          </w:tcPr>
          <w:p w14:paraId="489812F3"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2155</w:t>
            </w:r>
          </w:p>
        </w:tc>
        <w:tc>
          <w:tcPr>
            <w:tcW w:w="4728" w:type="dxa"/>
            <w:shd w:val="clear" w:color="auto" w:fill="auto"/>
            <w:noWrap/>
            <w:vAlign w:val="center"/>
            <w:hideMark/>
          </w:tcPr>
          <w:p w14:paraId="78C82EDF"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 xml:space="preserve">40,000; 35,000; 30,000; 26,000; </w:t>
            </w:r>
          </w:p>
        </w:tc>
      </w:tr>
      <w:tr w:rsidR="00C977C0" w:rsidRPr="004D1BCC" w14:paraId="463CFBE7" w14:textId="77777777" w:rsidTr="00C977C0">
        <w:trPr>
          <w:trHeight w:val="290"/>
          <w:jc w:val="center"/>
        </w:trPr>
        <w:tc>
          <w:tcPr>
            <w:tcW w:w="1834" w:type="dxa"/>
            <w:shd w:val="clear" w:color="auto" w:fill="auto"/>
            <w:noWrap/>
            <w:vAlign w:val="center"/>
            <w:hideMark/>
          </w:tcPr>
          <w:p w14:paraId="4F3E1501"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1.5L&lt; X &lt;=1.55L</w:t>
            </w:r>
          </w:p>
        </w:tc>
        <w:tc>
          <w:tcPr>
            <w:tcW w:w="1149" w:type="dxa"/>
            <w:shd w:val="clear" w:color="auto" w:fill="auto"/>
            <w:noWrap/>
            <w:vAlign w:val="center"/>
            <w:hideMark/>
          </w:tcPr>
          <w:p w14:paraId="1BB8A2EE"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45,000</w:t>
            </w:r>
          </w:p>
        </w:tc>
        <w:tc>
          <w:tcPr>
            <w:tcW w:w="1080" w:type="dxa"/>
            <w:shd w:val="clear" w:color="auto" w:fill="auto"/>
            <w:noWrap/>
            <w:vAlign w:val="center"/>
            <w:hideMark/>
          </w:tcPr>
          <w:p w14:paraId="154F3697"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26</w:t>
            </w:r>
          </w:p>
        </w:tc>
        <w:tc>
          <w:tcPr>
            <w:tcW w:w="997" w:type="dxa"/>
            <w:shd w:val="clear" w:color="auto" w:fill="auto"/>
            <w:noWrap/>
            <w:vAlign w:val="center"/>
            <w:hideMark/>
          </w:tcPr>
          <w:p w14:paraId="1AEE0631"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24</w:t>
            </w:r>
          </w:p>
        </w:tc>
        <w:tc>
          <w:tcPr>
            <w:tcW w:w="1127" w:type="dxa"/>
            <w:shd w:val="clear" w:color="auto" w:fill="auto"/>
            <w:noWrap/>
            <w:vAlign w:val="center"/>
            <w:hideMark/>
          </w:tcPr>
          <w:p w14:paraId="38703648"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2424</w:t>
            </w:r>
          </w:p>
        </w:tc>
        <w:tc>
          <w:tcPr>
            <w:tcW w:w="4728" w:type="dxa"/>
            <w:shd w:val="clear" w:color="auto" w:fill="auto"/>
            <w:noWrap/>
            <w:vAlign w:val="center"/>
            <w:hideMark/>
          </w:tcPr>
          <w:p w14:paraId="22B649E1"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 xml:space="preserve">45,000; 40,000; 35,000; 30,000; 26,000; </w:t>
            </w:r>
          </w:p>
        </w:tc>
      </w:tr>
      <w:tr w:rsidR="00C977C0" w:rsidRPr="004D1BCC" w14:paraId="2B544B96" w14:textId="77777777" w:rsidTr="00C977C0">
        <w:trPr>
          <w:trHeight w:val="290"/>
          <w:jc w:val="center"/>
        </w:trPr>
        <w:tc>
          <w:tcPr>
            <w:tcW w:w="1834" w:type="dxa"/>
            <w:shd w:val="clear" w:color="auto" w:fill="auto"/>
            <w:noWrap/>
            <w:vAlign w:val="center"/>
            <w:hideMark/>
          </w:tcPr>
          <w:p w14:paraId="2C98AB7B"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0L&lt; X &lt;= 1.5L</w:t>
            </w:r>
          </w:p>
        </w:tc>
        <w:tc>
          <w:tcPr>
            <w:tcW w:w="1149" w:type="dxa"/>
            <w:shd w:val="clear" w:color="auto" w:fill="auto"/>
            <w:noWrap/>
            <w:vAlign w:val="center"/>
            <w:hideMark/>
          </w:tcPr>
          <w:p w14:paraId="77F749FF"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50,000</w:t>
            </w:r>
          </w:p>
        </w:tc>
        <w:tc>
          <w:tcPr>
            <w:tcW w:w="1080" w:type="dxa"/>
            <w:shd w:val="clear" w:color="auto" w:fill="auto"/>
            <w:noWrap/>
            <w:vAlign w:val="center"/>
            <w:hideMark/>
          </w:tcPr>
          <w:p w14:paraId="64DEC44E"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26</w:t>
            </w:r>
          </w:p>
        </w:tc>
        <w:tc>
          <w:tcPr>
            <w:tcW w:w="997" w:type="dxa"/>
            <w:shd w:val="clear" w:color="auto" w:fill="auto"/>
            <w:noWrap/>
            <w:vAlign w:val="center"/>
            <w:hideMark/>
          </w:tcPr>
          <w:p w14:paraId="511DCA2A"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24</w:t>
            </w:r>
          </w:p>
        </w:tc>
        <w:tc>
          <w:tcPr>
            <w:tcW w:w="1127" w:type="dxa"/>
            <w:shd w:val="clear" w:color="auto" w:fill="auto"/>
            <w:noWrap/>
            <w:vAlign w:val="center"/>
            <w:hideMark/>
          </w:tcPr>
          <w:p w14:paraId="7EE18153"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2694</w:t>
            </w:r>
          </w:p>
        </w:tc>
        <w:tc>
          <w:tcPr>
            <w:tcW w:w="4728" w:type="dxa"/>
            <w:shd w:val="clear" w:color="auto" w:fill="auto"/>
            <w:noWrap/>
            <w:vAlign w:val="center"/>
            <w:hideMark/>
          </w:tcPr>
          <w:p w14:paraId="09CA275A" w14:textId="77777777" w:rsidR="00C977C0" w:rsidRPr="004D1BCC" w:rsidRDefault="00C977C0" w:rsidP="004D1BCC">
            <w:pPr>
              <w:rPr>
                <w:rFonts w:ascii="Calibri" w:hAnsi="Calibri" w:cs="Calibri"/>
                <w:color w:val="000000"/>
                <w:sz w:val="22"/>
                <w:szCs w:val="22"/>
                <w14:ligatures w14:val="none"/>
              </w:rPr>
            </w:pPr>
            <w:r w:rsidRPr="004D1BCC">
              <w:rPr>
                <w:rFonts w:ascii="Calibri" w:hAnsi="Calibri" w:cs="Calibri"/>
                <w:color w:val="000000"/>
                <w:sz w:val="22"/>
                <w:szCs w:val="22"/>
                <w14:ligatures w14:val="none"/>
              </w:rPr>
              <w:t xml:space="preserve">50,000; 45,000; 40,000; 35,000; 30,000; 26,000; </w:t>
            </w:r>
          </w:p>
        </w:tc>
      </w:tr>
    </w:tbl>
    <w:p w14:paraId="6931BCFD" w14:textId="77777777" w:rsidR="004D1BCC" w:rsidRDefault="004D1BCC" w:rsidP="004D1BCC">
      <w:pPr>
        <w:spacing w:after="160" w:line="276" w:lineRule="auto"/>
        <w:jc w:val="both"/>
        <w:rPr>
          <w:rFonts w:asciiTheme="minorHAnsi" w:hAnsiTheme="minorHAnsi"/>
        </w:rPr>
      </w:pPr>
    </w:p>
    <w:p w14:paraId="3A3D8F17" w14:textId="2E088990" w:rsidR="00CD05D8" w:rsidRDefault="00CD05D8" w:rsidP="00CD05D8">
      <w:pPr>
        <w:pStyle w:val="ListParagraph"/>
        <w:numPr>
          <w:ilvl w:val="1"/>
          <w:numId w:val="14"/>
        </w:numPr>
        <w:spacing w:after="160" w:line="276" w:lineRule="auto"/>
        <w:jc w:val="both"/>
        <w:rPr>
          <w:rFonts w:asciiTheme="minorHAnsi" w:hAnsiTheme="minorHAnsi"/>
        </w:rPr>
      </w:pPr>
      <w:r>
        <w:rPr>
          <w:rFonts w:asciiTheme="minorHAnsi" w:hAnsiTheme="minorHAnsi"/>
        </w:rPr>
        <w:t>For LOAN RENEWAL prospects</w:t>
      </w:r>
    </w:p>
    <w:tbl>
      <w:tblPr>
        <w:tblW w:w="11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992"/>
        <w:gridCol w:w="933"/>
        <w:gridCol w:w="951"/>
        <w:gridCol w:w="959"/>
        <w:gridCol w:w="5762"/>
      </w:tblGrid>
      <w:tr w:rsidR="00BE3BA8" w:rsidRPr="00C977C0" w14:paraId="3FA4CD63" w14:textId="77777777" w:rsidTr="00BE3BA8">
        <w:trPr>
          <w:trHeight w:val="1450"/>
          <w:jc w:val="center"/>
        </w:trPr>
        <w:tc>
          <w:tcPr>
            <w:tcW w:w="1799" w:type="dxa"/>
            <w:shd w:val="clear" w:color="auto" w:fill="auto"/>
            <w:noWrap/>
            <w:vAlign w:val="center"/>
            <w:hideMark/>
          </w:tcPr>
          <w:p w14:paraId="485F103E" w14:textId="77777777" w:rsidR="00C977C0" w:rsidRPr="00C977C0" w:rsidRDefault="00C977C0" w:rsidP="00C977C0">
            <w:pPr>
              <w:jc w:val="center"/>
              <w:rPr>
                <w:rFonts w:ascii="Calibri" w:hAnsi="Calibri" w:cs="Calibri"/>
                <w:b/>
                <w:bCs/>
                <w:color w:val="000000"/>
                <w:sz w:val="22"/>
                <w:szCs w:val="22"/>
                <w14:ligatures w14:val="none"/>
              </w:rPr>
            </w:pPr>
            <w:r w:rsidRPr="00C977C0">
              <w:rPr>
                <w:rFonts w:ascii="Calibri" w:hAnsi="Calibri" w:cs="Calibri"/>
                <w:b/>
                <w:bCs/>
                <w:color w:val="000000"/>
                <w:sz w:val="22"/>
                <w:szCs w:val="22"/>
                <w14:ligatures w14:val="none"/>
              </w:rPr>
              <w:t>Range</w:t>
            </w:r>
          </w:p>
        </w:tc>
        <w:tc>
          <w:tcPr>
            <w:tcW w:w="992" w:type="dxa"/>
            <w:shd w:val="clear" w:color="auto" w:fill="auto"/>
            <w:noWrap/>
            <w:vAlign w:val="center"/>
            <w:hideMark/>
          </w:tcPr>
          <w:p w14:paraId="01FEE5AE" w14:textId="77777777" w:rsidR="00C977C0" w:rsidRPr="00C977C0" w:rsidRDefault="00C977C0" w:rsidP="00C977C0">
            <w:pPr>
              <w:jc w:val="center"/>
              <w:rPr>
                <w:rFonts w:ascii="Calibri" w:hAnsi="Calibri" w:cs="Calibri"/>
                <w:b/>
                <w:bCs/>
                <w:color w:val="000000"/>
                <w:sz w:val="22"/>
                <w:szCs w:val="22"/>
                <w14:ligatures w14:val="none"/>
              </w:rPr>
            </w:pPr>
            <w:r w:rsidRPr="00C977C0">
              <w:rPr>
                <w:rFonts w:ascii="Calibri" w:hAnsi="Calibri" w:cs="Calibri"/>
                <w:b/>
                <w:bCs/>
                <w:color w:val="000000"/>
                <w:sz w:val="22"/>
                <w:szCs w:val="22"/>
                <w14:ligatures w14:val="none"/>
              </w:rPr>
              <w:t>Loan Amount</w:t>
            </w:r>
          </w:p>
        </w:tc>
        <w:tc>
          <w:tcPr>
            <w:tcW w:w="933" w:type="dxa"/>
            <w:shd w:val="clear" w:color="auto" w:fill="auto"/>
            <w:noWrap/>
            <w:vAlign w:val="center"/>
            <w:hideMark/>
          </w:tcPr>
          <w:p w14:paraId="2ABDFECE" w14:textId="77777777" w:rsidR="00C977C0" w:rsidRPr="00C977C0" w:rsidRDefault="00C977C0" w:rsidP="00C977C0">
            <w:pPr>
              <w:jc w:val="center"/>
              <w:rPr>
                <w:rFonts w:ascii="Calibri" w:hAnsi="Calibri" w:cs="Calibri"/>
                <w:b/>
                <w:bCs/>
                <w:color w:val="000000"/>
                <w:sz w:val="22"/>
                <w:szCs w:val="22"/>
                <w14:ligatures w14:val="none"/>
              </w:rPr>
            </w:pPr>
            <w:r w:rsidRPr="00C977C0">
              <w:rPr>
                <w:rFonts w:ascii="Calibri" w:hAnsi="Calibri" w:cs="Calibri"/>
                <w:b/>
                <w:bCs/>
                <w:color w:val="000000"/>
                <w:sz w:val="22"/>
                <w:szCs w:val="22"/>
                <w14:ligatures w14:val="none"/>
              </w:rPr>
              <w:t>Interest %</w:t>
            </w:r>
          </w:p>
        </w:tc>
        <w:tc>
          <w:tcPr>
            <w:tcW w:w="951" w:type="dxa"/>
            <w:shd w:val="clear" w:color="auto" w:fill="auto"/>
            <w:noWrap/>
            <w:vAlign w:val="center"/>
            <w:hideMark/>
          </w:tcPr>
          <w:p w14:paraId="55E50053" w14:textId="77777777" w:rsidR="00C977C0" w:rsidRPr="00C977C0" w:rsidRDefault="00C977C0" w:rsidP="00C977C0">
            <w:pPr>
              <w:jc w:val="center"/>
              <w:rPr>
                <w:rFonts w:ascii="Calibri" w:hAnsi="Calibri" w:cs="Calibri"/>
                <w:b/>
                <w:bCs/>
                <w:color w:val="000000"/>
                <w:sz w:val="22"/>
                <w:szCs w:val="22"/>
                <w14:ligatures w14:val="none"/>
              </w:rPr>
            </w:pPr>
            <w:r w:rsidRPr="00C977C0">
              <w:rPr>
                <w:rFonts w:ascii="Calibri" w:hAnsi="Calibri" w:cs="Calibri"/>
                <w:b/>
                <w:bCs/>
                <w:color w:val="000000"/>
                <w:sz w:val="22"/>
                <w:szCs w:val="22"/>
                <w14:ligatures w14:val="none"/>
              </w:rPr>
              <w:t>Loan Tenure</w:t>
            </w:r>
          </w:p>
        </w:tc>
        <w:tc>
          <w:tcPr>
            <w:tcW w:w="851" w:type="dxa"/>
            <w:shd w:val="clear" w:color="auto" w:fill="auto"/>
            <w:noWrap/>
            <w:vAlign w:val="center"/>
            <w:hideMark/>
          </w:tcPr>
          <w:p w14:paraId="4D4A58AD" w14:textId="77777777" w:rsidR="00C977C0" w:rsidRPr="00C977C0" w:rsidRDefault="00C977C0" w:rsidP="00C977C0">
            <w:pPr>
              <w:jc w:val="center"/>
              <w:rPr>
                <w:rFonts w:ascii="Calibri" w:hAnsi="Calibri" w:cs="Calibri"/>
                <w:b/>
                <w:bCs/>
                <w:color w:val="000000"/>
                <w:sz w:val="22"/>
                <w:szCs w:val="22"/>
                <w14:ligatures w14:val="none"/>
              </w:rPr>
            </w:pPr>
            <w:r w:rsidRPr="00C977C0">
              <w:rPr>
                <w:rFonts w:ascii="Calibri" w:hAnsi="Calibri" w:cs="Calibri"/>
                <w:b/>
                <w:bCs/>
                <w:color w:val="000000"/>
                <w:sz w:val="22"/>
                <w:szCs w:val="22"/>
                <w14:ligatures w14:val="none"/>
              </w:rPr>
              <w:t>EMI Amount</w:t>
            </w:r>
          </w:p>
        </w:tc>
        <w:tc>
          <w:tcPr>
            <w:tcW w:w="5762" w:type="dxa"/>
            <w:shd w:val="clear" w:color="auto" w:fill="auto"/>
            <w:vAlign w:val="center"/>
            <w:hideMark/>
          </w:tcPr>
          <w:p w14:paraId="4D36854E" w14:textId="77777777" w:rsidR="00C977C0" w:rsidRPr="00C977C0" w:rsidRDefault="00C977C0" w:rsidP="00C977C0">
            <w:pPr>
              <w:jc w:val="center"/>
              <w:rPr>
                <w:rFonts w:ascii="Calibri" w:hAnsi="Calibri" w:cs="Calibri"/>
                <w:b/>
                <w:bCs/>
                <w:color w:val="000000"/>
                <w:sz w:val="22"/>
                <w:szCs w:val="22"/>
                <w14:ligatures w14:val="none"/>
              </w:rPr>
            </w:pPr>
            <w:r w:rsidRPr="00C977C0">
              <w:rPr>
                <w:rFonts w:ascii="Calibri" w:hAnsi="Calibri" w:cs="Calibri"/>
                <w:b/>
                <w:bCs/>
                <w:color w:val="000000"/>
                <w:sz w:val="22"/>
                <w:szCs w:val="22"/>
                <w14:ligatures w14:val="none"/>
              </w:rPr>
              <w:t>Eligible Loan Products</w:t>
            </w:r>
          </w:p>
        </w:tc>
      </w:tr>
      <w:tr w:rsidR="00BE3BA8" w:rsidRPr="00C977C0" w14:paraId="2F741A2D" w14:textId="77777777" w:rsidTr="00BE3BA8">
        <w:trPr>
          <w:trHeight w:val="290"/>
          <w:jc w:val="center"/>
        </w:trPr>
        <w:tc>
          <w:tcPr>
            <w:tcW w:w="1799" w:type="dxa"/>
            <w:shd w:val="clear" w:color="auto" w:fill="auto"/>
            <w:noWrap/>
            <w:vAlign w:val="center"/>
            <w:hideMark/>
          </w:tcPr>
          <w:p w14:paraId="306836D1"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1.7L&lt; X &lt;=1.74L</w:t>
            </w:r>
          </w:p>
        </w:tc>
        <w:tc>
          <w:tcPr>
            <w:tcW w:w="992" w:type="dxa"/>
            <w:shd w:val="clear" w:color="auto" w:fill="auto"/>
            <w:noWrap/>
            <w:vAlign w:val="center"/>
            <w:hideMark/>
          </w:tcPr>
          <w:p w14:paraId="290BC053"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26,000</w:t>
            </w:r>
          </w:p>
        </w:tc>
        <w:tc>
          <w:tcPr>
            <w:tcW w:w="933" w:type="dxa"/>
            <w:shd w:val="clear" w:color="auto" w:fill="auto"/>
            <w:noWrap/>
            <w:vAlign w:val="center"/>
            <w:hideMark/>
          </w:tcPr>
          <w:p w14:paraId="42DE062C"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26</w:t>
            </w:r>
          </w:p>
        </w:tc>
        <w:tc>
          <w:tcPr>
            <w:tcW w:w="951" w:type="dxa"/>
            <w:shd w:val="clear" w:color="auto" w:fill="auto"/>
            <w:noWrap/>
            <w:vAlign w:val="center"/>
            <w:hideMark/>
          </w:tcPr>
          <w:p w14:paraId="5A9F8D8A"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24</w:t>
            </w:r>
          </w:p>
        </w:tc>
        <w:tc>
          <w:tcPr>
            <w:tcW w:w="851" w:type="dxa"/>
            <w:shd w:val="clear" w:color="auto" w:fill="auto"/>
            <w:noWrap/>
            <w:vAlign w:val="center"/>
            <w:hideMark/>
          </w:tcPr>
          <w:p w14:paraId="3605D2E1"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1401</w:t>
            </w:r>
          </w:p>
        </w:tc>
        <w:tc>
          <w:tcPr>
            <w:tcW w:w="5762" w:type="dxa"/>
            <w:shd w:val="clear" w:color="auto" w:fill="auto"/>
            <w:noWrap/>
            <w:vAlign w:val="center"/>
            <w:hideMark/>
          </w:tcPr>
          <w:p w14:paraId="308668ED"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 xml:space="preserve">26,000; </w:t>
            </w:r>
          </w:p>
        </w:tc>
      </w:tr>
      <w:tr w:rsidR="00BE3BA8" w:rsidRPr="00C977C0" w14:paraId="301FF921" w14:textId="77777777" w:rsidTr="00BE3BA8">
        <w:trPr>
          <w:trHeight w:val="290"/>
          <w:jc w:val="center"/>
        </w:trPr>
        <w:tc>
          <w:tcPr>
            <w:tcW w:w="1799" w:type="dxa"/>
            <w:shd w:val="clear" w:color="auto" w:fill="auto"/>
            <w:noWrap/>
            <w:vAlign w:val="center"/>
            <w:hideMark/>
          </w:tcPr>
          <w:p w14:paraId="141CEE2B"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1.65L&lt; X &lt;= 1.7L</w:t>
            </w:r>
          </w:p>
        </w:tc>
        <w:tc>
          <w:tcPr>
            <w:tcW w:w="992" w:type="dxa"/>
            <w:shd w:val="clear" w:color="auto" w:fill="auto"/>
            <w:noWrap/>
            <w:vAlign w:val="center"/>
            <w:hideMark/>
          </w:tcPr>
          <w:p w14:paraId="34E9957A"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30,000</w:t>
            </w:r>
          </w:p>
        </w:tc>
        <w:tc>
          <w:tcPr>
            <w:tcW w:w="933" w:type="dxa"/>
            <w:shd w:val="clear" w:color="auto" w:fill="auto"/>
            <w:noWrap/>
            <w:vAlign w:val="center"/>
            <w:hideMark/>
          </w:tcPr>
          <w:p w14:paraId="00184975"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26</w:t>
            </w:r>
          </w:p>
        </w:tc>
        <w:tc>
          <w:tcPr>
            <w:tcW w:w="951" w:type="dxa"/>
            <w:shd w:val="clear" w:color="auto" w:fill="auto"/>
            <w:noWrap/>
            <w:vAlign w:val="center"/>
            <w:hideMark/>
          </w:tcPr>
          <w:p w14:paraId="3EC6C2B4"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24</w:t>
            </w:r>
          </w:p>
        </w:tc>
        <w:tc>
          <w:tcPr>
            <w:tcW w:w="851" w:type="dxa"/>
            <w:shd w:val="clear" w:color="auto" w:fill="auto"/>
            <w:noWrap/>
            <w:vAlign w:val="center"/>
            <w:hideMark/>
          </w:tcPr>
          <w:p w14:paraId="6A284BE1"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1616</w:t>
            </w:r>
          </w:p>
        </w:tc>
        <w:tc>
          <w:tcPr>
            <w:tcW w:w="5762" w:type="dxa"/>
            <w:shd w:val="clear" w:color="auto" w:fill="auto"/>
            <w:noWrap/>
            <w:vAlign w:val="center"/>
            <w:hideMark/>
          </w:tcPr>
          <w:p w14:paraId="7B9F7A33"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 xml:space="preserve">30,000; 26,000; </w:t>
            </w:r>
          </w:p>
        </w:tc>
      </w:tr>
      <w:tr w:rsidR="00BE3BA8" w:rsidRPr="00C977C0" w14:paraId="05584B00" w14:textId="77777777" w:rsidTr="00BE3BA8">
        <w:trPr>
          <w:trHeight w:val="290"/>
          <w:jc w:val="center"/>
        </w:trPr>
        <w:tc>
          <w:tcPr>
            <w:tcW w:w="1799" w:type="dxa"/>
            <w:shd w:val="clear" w:color="auto" w:fill="auto"/>
            <w:noWrap/>
            <w:vAlign w:val="center"/>
            <w:hideMark/>
          </w:tcPr>
          <w:p w14:paraId="55A5318A"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1.6L&lt; X &lt;=1.65L</w:t>
            </w:r>
          </w:p>
        </w:tc>
        <w:tc>
          <w:tcPr>
            <w:tcW w:w="992" w:type="dxa"/>
            <w:shd w:val="clear" w:color="auto" w:fill="auto"/>
            <w:noWrap/>
            <w:vAlign w:val="center"/>
            <w:hideMark/>
          </w:tcPr>
          <w:p w14:paraId="3D6A7112"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35,000</w:t>
            </w:r>
          </w:p>
        </w:tc>
        <w:tc>
          <w:tcPr>
            <w:tcW w:w="933" w:type="dxa"/>
            <w:shd w:val="clear" w:color="auto" w:fill="auto"/>
            <w:noWrap/>
            <w:vAlign w:val="center"/>
            <w:hideMark/>
          </w:tcPr>
          <w:p w14:paraId="378095A2"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26</w:t>
            </w:r>
          </w:p>
        </w:tc>
        <w:tc>
          <w:tcPr>
            <w:tcW w:w="951" w:type="dxa"/>
            <w:shd w:val="clear" w:color="auto" w:fill="auto"/>
            <w:noWrap/>
            <w:vAlign w:val="center"/>
            <w:hideMark/>
          </w:tcPr>
          <w:p w14:paraId="5AF93660"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24</w:t>
            </w:r>
          </w:p>
        </w:tc>
        <w:tc>
          <w:tcPr>
            <w:tcW w:w="851" w:type="dxa"/>
            <w:shd w:val="clear" w:color="auto" w:fill="auto"/>
            <w:noWrap/>
            <w:vAlign w:val="center"/>
            <w:hideMark/>
          </w:tcPr>
          <w:p w14:paraId="25A7E881"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1886</w:t>
            </w:r>
          </w:p>
        </w:tc>
        <w:tc>
          <w:tcPr>
            <w:tcW w:w="5762" w:type="dxa"/>
            <w:shd w:val="clear" w:color="auto" w:fill="auto"/>
            <w:noWrap/>
            <w:vAlign w:val="center"/>
            <w:hideMark/>
          </w:tcPr>
          <w:p w14:paraId="6D021E7B"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 xml:space="preserve">35,000; 30,000; 26,000; </w:t>
            </w:r>
          </w:p>
        </w:tc>
      </w:tr>
      <w:tr w:rsidR="00BE3BA8" w:rsidRPr="00C977C0" w14:paraId="35FB56C3" w14:textId="77777777" w:rsidTr="00BE3BA8">
        <w:trPr>
          <w:trHeight w:val="290"/>
          <w:jc w:val="center"/>
        </w:trPr>
        <w:tc>
          <w:tcPr>
            <w:tcW w:w="1799" w:type="dxa"/>
            <w:shd w:val="clear" w:color="auto" w:fill="auto"/>
            <w:noWrap/>
            <w:vAlign w:val="center"/>
            <w:hideMark/>
          </w:tcPr>
          <w:p w14:paraId="2741EB49"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1.55L&lt; X &lt;=1.60L</w:t>
            </w:r>
          </w:p>
        </w:tc>
        <w:tc>
          <w:tcPr>
            <w:tcW w:w="992" w:type="dxa"/>
            <w:shd w:val="clear" w:color="auto" w:fill="auto"/>
            <w:noWrap/>
            <w:vAlign w:val="center"/>
            <w:hideMark/>
          </w:tcPr>
          <w:p w14:paraId="26EC1069"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40,000</w:t>
            </w:r>
          </w:p>
        </w:tc>
        <w:tc>
          <w:tcPr>
            <w:tcW w:w="933" w:type="dxa"/>
            <w:shd w:val="clear" w:color="auto" w:fill="auto"/>
            <w:noWrap/>
            <w:vAlign w:val="center"/>
            <w:hideMark/>
          </w:tcPr>
          <w:p w14:paraId="493E4B29"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26</w:t>
            </w:r>
          </w:p>
        </w:tc>
        <w:tc>
          <w:tcPr>
            <w:tcW w:w="951" w:type="dxa"/>
            <w:shd w:val="clear" w:color="auto" w:fill="auto"/>
            <w:noWrap/>
            <w:vAlign w:val="center"/>
            <w:hideMark/>
          </w:tcPr>
          <w:p w14:paraId="75D63484"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24</w:t>
            </w:r>
          </w:p>
        </w:tc>
        <w:tc>
          <w:tcPr>
            <w:tcW w:w="851" w:type="dxa"/>
            <w:shd w:val="clear" w:color="auto" w:fill="auto"/>
            <w:noWrap/>
            <w:vAlign w:val="center"/>
            <w:hideMark/>
          </w:tcPr>
          <w:p w14:paraId="35A996E0"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2155</w:t>
            </w:r>
          </w:p>
        </w:tc>
        <w:tc>
          <w:tcPr>
            <w:tcW w:w="5762" w:type="dxa"/>
            <w:shd w:val="clear" w:color="auto" w:fill="auto"/>
            <w:noWrap/>
            <w:vAlign w:val="center"/>
            <w:hideMark/>
          </w:tcPr>
          <w:p w14:paraId="7B9248AF"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 xml:space="preserve">40,000; 35,000; 30,000; 26,000; </w:t>
            </w:r>
          </w:p>
        </w:tc>
      </w:tr>
      <w:tr w:rsidR="00BE3BA8" w:rsidRPr="00C977C0" w14:paraId="0C81D0F7" w14:textId="77777777" w:rsidTr="00BE3BA8">
        <w:trPr>
          <w:trHeight w:val="290"/>
          <w:jc w:val="center"/>
        </w:trPr>
        <w:tc>
          <w:tcPr>
            <w:tcW w:w="1799" w:type="dxa"/>
            <w:shd w:val="clear" w:color="auto" w:fill="auto"/>
            <w:noWrap/>
            <w:vAlign w:val="center"/>
            <w:hideMark/>
          </w:tcPr>
          <w:p w14:paraId="063C53FB"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1.5L&lt; X &lt;=1.55L</w:t>
            </w:r>
          </w:p>
        </w:tc>
        <w:tc>
          <w:tcPr>
            <w:tcW w:w="992" w:type="dxa"/>
            <w:shd w:val="clear" w:color="auto" w:fill="auto"/>
            <w:noWrap/>
            <w:vAlign w:val="center"/>
            <w:hideMark/>
          </w:tcPr>
          <w:p w14:paraId="536E6F31"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45,000</w:t>
            </w:r>
          </w:p>
        </w:tc>
        <w:tc>
          <w:tcPr>
            <w:tcW w:w="933" w:type="dxa"/>
            <w:shd w:val="clear" w:color="auto" w:fill="auto"/>
            <w:noWrap/>
            <w:vAlign w:val="center"/>
            <w:hideMark/>
          </w:tcPr>
          <w:p w14:paraId="4EAC8EAE"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26</w:t>
            </w:r>
          </w:p>
        </w:tc>
        <w:tc>
          <w:tcPr>
            <w:tcW w:w="951" w:type="dxa"/>
            <w:shd w:val="clear" w:color="auto" w:fill="auto"/>
            <w:noWrap/>
            <w:vAlign w:val="center"/>
            <w:hideMark/>
          </w:tcPr>
          <w:p w14:paraId="4CEA87EB"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24</w:t>
            </w:r>
          </w:p>
        </w:tc>
        <w:tc>
          <w:tcPr>
            <w:tcW w:w="851" w:type="dxa"/>
            <w:shd w:val="clear" w:color="auto" w:fill="auto"/>
            <w:noWrap/>
            <w:vAlign w:val="center"/>
            <w:hideMark/>
          </w:tcPr>
          <w:p w14:paraId="5C6D32FD"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2424</w:t>
            </w:r>
          </w:p>
        </w:tc>
        <w:tc>
          <w:tcPr>
            <w:tcW w:w="5762" w:type="dxa"/>
            <w:shd w:val="clear" w:color="auto" w:fill="auto"/>
            <w:noWrap/>
            <w:vAlign w:val="center"/>
            <w:hideMark/>
          </w:tcPr>
          <w:p w14:paraId="157A364C"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 xml:space="preserve">45,000; 40,000; 35,000; 30,000; 26,000; </w:t>
            </w:r>
          </w:p>
        </w:tc>
      </w:tr>
      <w:tr w:rsidR="00BE3BA8" w:rsidRPr="00C977C0" w14:paraId="1E378535" w14:textId="77777777" w:rsidTr="00BE3BA8">
        <w:trPr>
          <w:trHeight w:val="290"/>
          <w:jc w:val="center"/>
        </w:trPr>
        <w:tc>
          <w:tcPr>
            <w:tcW w:w="1799" w:type="dxa"/>
            <w:shd w:val="clear" w:color="auto" w:fill="auto"/>
            <w:noWrap/>
            <w:vAlign w:val="center"/>
            <w:hideMark/>
          </w:tcPr>
          <w:p w14:paraId="6B3A458E"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1.45L&lt; X &lt;= 1.5L</w:t>
            </w:r>
          </w:p>
        </w:tc>
        <w:tc>
          <w:tcPr>
            <w:tcW w:w="992" w:type="dxa"/>
            <w:shd w:val="clear" w:color="auto" w:fill="auto"/>
            <w:noWrap/>
            <w:vAlign w:val="center"/>
            <w:hideMark/>
          </w:tcPr>
          <w:p w14:paraId="358B50C6"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50,000</w:t>
            </w:r>
          </w:p>
        </w:tc>
        <w:tc>
          <w:tcPr>
            <w:tcW w:w="933" w:type="dxa"/>
            <w:shd w:val="clear" w:color="auto" w:fill="auto"/>
            <w:noWrap/>
            <w:vAlign w:val="center"/>
            <w:hideMark/>
          </w:tcPr>
          <w:p w14:paraId="3CA67CE5"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26</w:t>
            </w:r>
          </w:p>
        </w:tc>
        <w:tc>
          <w:tcPr>
            <w:tcW w:w="951" w:type="dxa"/>
            <w:shd w:val="clear" w:color="auto" w:fill="auto"/>
            <w:noWrap/>
            <w:vAlign w:val="center"/>
            <w:hideMark/>
          </w:tcPr>
          <w:p w14:paraId="5A12232C"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24</w:t>
            </w:r>
          </w:p>
        </w:tc>
        <w:tc>
          <w:tcPr>
            <w:tcW w:w="851" w:type="dxa"/>
            <w:shd w:val="clear" w:color="auto" w:fill="auto"/>
            <w:noWrap/>
            <w:vAlign w:val="center"/>
            <w:hideMark/>
          </w:tcPr>
          <w:p w14:paraId="04DC41DA"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2694</w:t>
            </w:r>
          </w:p>
        </w:tc>
        <w:tc>
          <w:tcPr>
            <w:tcW w:w="5762" w:type="dxa"/>
            <w:shd w:val="clear" w:color="auto" w:fill="auto"/>
            <w:noWrap/>
            <w:vAlign w:val="center"/>
            <w:hideMark/>
          </w:tcPr>
          <w:p w14:paraId="45D88372"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 xml:space="preserve">50,000; 45,000; 40,000; 35,000; 30,000; 26,000; </w:t>
            </w:r>
          </w:p>
        </w:tc>
      </w:tr>
      <w:tr w:rsidR="00BE3BA8" w:rsidRPr="00C977C0" w14:paraId="7043D1A5" w14:textId="77777777" w:rsidTr="00BE3BA8">
        <w:trPr>
          <w:trHeight w:val="290"/>
          <w:jc w:val="center"/>
        </w:trPr>
        <w:tc>
          <w:tcPr>
            <w:tcW w:w="1799" w:type="dxa"/>
            <w:shd w:val="clear" w:color="auto" w:fill="auto"/>
            <w:noWrap/>
            <w:vAlign w:val="center"/>
            <w:hideMark/>
          </w:tcPr>
          <w:p w14:paraId="52FDFF18"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1.4L&lt; X &lt;=1.45L</w:t>
            </w:r>
          </w:p>
        </w:tc>
        <w:tc>
          <w:tcPr>
            <w:tcW w:w="992" w:type="dxa"/>
            <w:shd w:val="clear" w:color="auto" w:fill="auto"/>
            <w:noWrap/>
            <w:vAlign w:val="center"/>
            <w:hideMark/>
          </w:tcPr>
          <w:p w14:paraId="75302870"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55,000</w:t>
            </w:r>
          </w:p>
        </w:tc>
        <w:tc>
          <w:tcPr>
            <w:tcW w:w="933" w:type="dxa"/>
            <w:shd w:val="clear" w:color="auto" w:fill="auto"/>
            <w:noWrap/>
            <w:vAlign w:val="center"/>
            <w:hideMark/>
          </w:tcPr>
          <w:p w14:paraId="538C4008"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26</w:t>
            </w:r>
          </w:p>
        </w:tc>
        <w:tc>
          <w:tcPr>
            <w:tcW w:w="951" w:type="dxa"/>
            <w:shd w:val="clear" w:color="auto" w:fill="auto"/>
            <w:noWrap/>
            <w:vAlign w:val="center"/>
            <w:hideMark/>
          </w:tcPr>
          <w:p w14:paraId="468149C0"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24</w:t>
            </w:r>
          </w:p>
        </w:tc>
        <w:tc>
          <w:tcPr>
            <w:tcW w:w="851" w:type="dxa"/>
            <w:shd w:val="clear" w:color="auto" w:fill="auto"/>
            <w:noWrap/>
            <w:vAlign w:val="center"/>
            <w:hideMark/>
          </w:tcPr>
          <w:p w14:paraId="68F7123B"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2970</w:t>
            </w:r>
          </w:p>
        </w:tc>
        <w:tc>
          <w:tcPr>
            <w:tcW w:w="5762" w:type="dxa"/>
            <w:shd w:val="clear" w:color="auto" w:fill="auto"/>
            <w:noWrap/>
            <w:vAlign w:val="center"/>
            <w:hideMark/>
          </w:tcPr>
          <w:p w14:paraId="0C0328E0"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 xml:space="preserve">55,000; 50,000; 45,000; 40,000; 35,000; 30,000; 26,000; </w:t>
            </w:r>
          </w:p>
        </w:tc>
      </w:tr>
      <w:tr w:rsidR="00BE3BA8" w:rsidRPr="00C977C0" w14:paraId="43E0038C" w14:textId="77777777" w:rsidTr="00BE3BA8">
        <w:trPr>
          <w:trHeight w:val="290"/>
          <w:jc w:val="center"/>
        </w:trPr>
        <w:tc>
          <w:tcPr>
            <w:tcW w:w="1799" w:type="dxa"/>
            <w:shd w:val="clear" w:color="auto" w:fill="auto"/>
            <w:noWrap/>
            <w:vAlign w:val="center"/>
            <w:hideMark/>
          </w:tcPr>
          <w:p w14:paraId="74CE9096"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1.35L&lt; X &lt;=1.4L</w:t>
            </w:r>
          </w:p>
        </w:tc>
        <w:tc>
          <w:tcPr>
            <w:tcW w:w="992" w:type="dxa"/>
            <w:shd w:val="clear" w:color="auto" w:fill="auto"/>
            <w:noWrap/>
            <w:vAlign w:val="center"/>
            <w:hideMark/>
          </w:tcPr>
          <w:p w14:paraId="338DCF31"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60,000</w:t>
            </w:r>
          </w:p>
        </w:tc>
        <w:tc>
          <w:tcPr>
            <w:tcW w:w="933" w:type="dxa"/>
            <w:shd w:val="clear" w:color="auto" w:fill="auto"/>
            <w:noWrap/>
            <w:vAlign w:val="center"/>
            <w:hideMark/>
          </w:tcPr>
          <w:p w14:paraId="625258A6"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26</w:t>
            </w:r>
          </w:p>
        </w:tc>
        <w:tc>
          <w:tcPr>
            <w:tcW w:w="951" w:type="dxa"/>
            <w:shd w:val="clear" w:color="auto" w:fill="auto"/>
            <w:noWrap/>
            <w:vAlign w:val="center"/>
            <w:hideMark/>
          </w:tcPr>
          <w:p w14:paraId="0C1FCDF2"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24</w:t>
            </w:r>
          </w:p>
        </w:tc>
        <w:tc>
          <w:tcPr>
            <w:tcW w:w="851" w:type="dxa"/>
            <w:shd w:val="clear" w:color="auto" w:fill="auto"/>
            <w:noWrap/>
            <w:vAlign w:val="center"/>
            <w:hideMark/>
          </w:tcPr>
          <w:p w14:paraId="3B2C7722"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3240</w:t>
            </w:r>
          </w:p>
        </w:tc>
        <w:tc>
          <w:tcPr>
            <w:tcW w:w="5762" w:type="dxa"/>
            <w:shd w:val="clear" w:color="auto" w:fill="auto"/>
            <w:noWrap/>
            <w:vAlign w:val="center"/>
            <w:hideMark/>
          </w:tcPr>
          <w:p w14:paraId="3119BFCE"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 xml:space="preserve">60,000; 55,000; 50,000; 45,000; 40,000; 35,000; 30,000; 26,000; </w:t>
            </w:r>
          </w:p>
        </w:tc>
      </w:tr>
      <w:tr w:rsidR="00BE3BA8" w:rsidRPr="00C977C0" w14:paraId="2DF8C8F5" w14:textId="77777777" w:rsidTr="00BE3BA8">
        <w:trPr>
          <w:trHeight w:val="290"/>
          <w:jc w:val="center"/>
        </w:trPr>
        <w:tc>
          <w:tcPr>
            <w:tcW w:w="1799" w:type="dxa"/>
            <w:shd w:val="clear" w:color="auto" w:fill="auto"/>
            <w:noWrap/>
            <w:vAlign w:val="center"/>
            <w:hideMark/>
          </w:tcPr>
          <w:p w14:paraId="03F4F72B"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1.3L&lt; X &lt;=1.35L</w:t>
            </w:r>
          </w:p>
        </w:tc>
        <w:tc>
          <w:tcPr>
            <w:tcW w:w="992" w:type="dxa"/>
            <w:shd w:val="clear" w:color="auto" w:fill="auto"/>
            <w:noWrap/>
            <w:vAlign w:val="center"/>
            <w:hideMark/>
          </w:tcPr>
          <w:p w14:paraId="67BACFE9"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65,000</w:t>
            </w:r>
          </w:p>
        </w:tc>
        <w:tc>
          <w:tcPr>
            <w:tcW w:w="933" w:type="dxa"/>
            <w:shd w:val="clear" w:color="auto" w:fill="auto"/>
            <w:noWrap/>
            <w:vAlign w:val="center"/>
            <w:hideMark/>
          </w:tcPr>
          <w:p w14:paraId="04C70CB1"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26</w:t>
            </w:r>
          </w:p>
        </w:tc>
        <w:tc>
          <w:tcPr>
            <w:tcW w:w="951" w:type="dxa"/>
            <w:shd w:val="clear" w:color="auto" w:fill="auto"/>
            <w:noWrap/>
            <w:vAlign w:val="center"/>
            <w:hideMark/>
          </w:tcPr>
          <w:p w14:paraId="633E9D1E"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24</w:t>
            </w:r>
          </w:p>
        </w:tc>
        <w:tc>
          <w:tcPr>
            <w:tcW w:w="851" w:type="dxa"/>
            <w:shd w:val="clear" w:color="auto" w:fill="auto"/>
            <w:noWrap/>
            <w:vAlign w:val="center"/>
            <w:hideMark/>
          </w:tcPr>
          <w:p w14:paraId="741E784A"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3510</w:t>
            </w:r>
          </w:p>
        </w:tc>
        <w:tc>
          <w:tcPr>
            <w:tcW w:w="5762" w:type="dxa"/>
            <w:shd w:val="clear" w:color="auto" w:fill="auto"/>
            <w:noWrap/>
            <w:vAlign w:val="center"/>
            <w:hideMark/>
          </w:tcPr>
          <w:p w14:paraId="22A4F932"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 xml:space="preserve">65,000; 60,000; 55,000; 50,000; 45,000; 40,000; 35,000; 30,000; 26,000; </w:t>
            </w:r>
          </w:p>
        </w:tc>
      </w:tr>
      <w:tr w:rsidR="00BE3BA8" w:rsidRPr="00C977C0" w14:paraId="1961BBDD" w14:textId="77777777" w:rsidTr="00BE3BA8">
        <w:trPr>
          <w:trHeight w:val="290"/>
          <w:jc w:val="center"/>
        </w:trPr>
        <w:tc>
          <w:tcPr>
            <w:tcW w:w="1799" w:type="dxa"/>
            <w:shd w:val="clear" w:color="auto" w:fill="auto"/>
            <w:noWrap/>
            <w:vAlign w:val="center"/>
            <w:hideMark/>
          </w:tcPr>
          <w:p w14:paraId="3C423805"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0&lt; X &lt;=1.3L</w:t>
            </w:r>
          </w:p>
        </w:tc>
        <w:tc>
          <w:tcPr>
            <w:tcW w:w="992" w:type="dxa"/>
            <w:shd w:val="clear" w:color="auto" w:fill="auto"/>
            <w:noWrap/>
            <w:vAlign w:val="center"/>
            <w:hideMark/>
          </w:tcPr>
          <w:p w14:paraId="536BE990"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70,000</w:t>
            </w:r>
          </w:p>
        </w:tc>
        <w:tc>
          <w:tcPr>
            <w:tcW w:w="933" w:type="dxa"/>
            <w:shd w:val="clear" w:color="auto" w:fill="auto"/>
            <w:noWrap/>
            <w:vAlign w:val="center"/>
            <w:hideMark/>
          </w:tcPr>
          <w:p w14:paraId="6DEC19AB"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26</w:t>
            </w:r>
          </w:p>
        </w:tc>
        <w:tc>
          <w:tcPr>
            <w:tcW w:w="951" w:type="dxa"/>
            <w:shd w:val="clear" w:color="auto" w:fill="auto"/>
            <w:noWrap/>
            <w:vAlign w:val="center"/>
            <w:hideMark/>
          </w:tcPr>
          <w:p w14:paraId="15A1A597"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24</w:t>
            </w:r>
          </w:p>
        </w:tc>
        <w:tc>
          <w:tcPr>
            <w:tcW w:w="851" w:type="dxa"/>
            <w:shd w:val="clear" w:color="auto" w:fill="auto"/>
            <w:noWrap/>
            <w:vAlign w:val="center"/>
            <w:hideMark/>
          </w:tcPr>
          <w:p w14:paraId="755A5E0E"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3780</w:t>
            </w:r>
          </w:p>
        </w:tc>
        <w:tc>
          <w:tcPr>
            <w:tcW w:w="5762" w:type="dxa"/>
            <w:shd w:val="clear" w:color="auto" w:fill="auto"/>
            <w:noWrap/>
            <w:vAlign w:val="center"/>
            <w:hideMark/>
          </w:tcPr>
          <w:p w14:paraId="0889612D" w14:textId="77777777" w:rsidR="00C977C0" w:rsidRPr="00C977C0" w:rsidRDefault="00C977C0" w:rsidP="00C977C0">
            <w:pPr>
              <w:rPr>
                <w:rFonts w:ascii="Calibri" w:hAnsi="Calibri" w:cs="Calibri"/>
                <w:color w:val="000000"/>
                <w:sz w:val="22"/>
                <w:szCs w:val="22"/>
                <w14:ligatures w14:val="none"/>
              </w:rPr>
            </w:pPr>
            <w:r w:rsidRPr="00C977C0">
              <w:rPr>
                <w:rFonts w:ascii="Calibri" w:hAnsi="Calibri" w:cs="Calibri"/>
                <w:color w:val="000000"/>
                <w:sz w:val="22"/>
                <w:szCs w:val="22"/>
                <w14:ligatures w14:val="none"/>
              </w:rPr>
              <w:t xml:space="preserve">70,000; 65,000; 60,000; 55,000; 50,000; 45,000; 40,000; 35,000; 30,000; 26,000; </w:t>
            </w:r>
          </w:p>
        </w:tc>
      </w:tr>
    </w:tbl>
    <w:p w14:paraId="62EAD61A" w14:textId="77777777" w:rsidR="00CD05D8" w:rsidRPr="00CD05D8" w:rsidRDefault="00CD05D8" w:rsidP="00CD05D8">
      <w:pPr>
        <w:spacing w:after="160" w:line="276" w:lineRule="auto"/>
        <w:jc w:val="both"/>
        <w:rPr>
          <w:rFonts w:asciiTheme="minorHAnsi" w:hAnsiTheme="minorHAnsi"/>
        </w:rPr>
      </w:pPr>
    </w:p>
    <w:p w14:paraId="237E8449" w14:textId="77777777" w:rsidR="000D023B" w:rsidRPr="00431759" w:rsidRDefault="000D023B" w:rsidP="000D023B">
      <w:pPr>
        <w:pStyle w:val="ListParagraph"/>
        <w:numPr>
          <w:ilvl w:val="0"/>
          <w:numId w:val="14"/>
        </w:numPr>
        <w:spacing w:after="160" w:line="276" w:lineRule="auto"/>
        <w:jc w:val="both"/>
        <w:rPr>
          <w:rFonts w:asciiTheme="minorHAnsi" w:hAnsiTheme="minorHAnsi"/>
        </w:rPr>
      </w:pPr>
      <w:r w:rsidRPr="00431759">
        <w:rPr>
          <w:rFonts w:asciiTheme="minorHAnsi" w:hAnsiTheme="minorHAnsi"/>
        </w:rPr>
        <w:t xml:space="preserve">Additionally, once the prospect’s household details are captured, the bank account details of the prospect will be captured by the RM. </w:t>
      </w:r>
    </w:p>
    <w:p w14:paraId="47A5A123" w14:textId="77777777" w:rsidR="000D023B" w:rsidRDefault="000D023B" w:rsidP="000D023B">
      <w:pPr>
        <w:pStyle w:val="ListParagraph"/>
        <w:numPr>
          <w:ilvl w:val="0"/>
          <w:numId w:val="14"/>
        </w:numPr>
        <w:spacing w:after="160" w:line="276" w:lineRule="auto"/>
        <w:jc w:val="both"/>
        <w:rPr>
          <w:rFonts w:asciiTheme="minorHAnsi" w:hAnsiTheme="minorHAnsi"/>
        </w:rPr>
      </w:pPr>
      <w:r w:rsidRPr="00431759">
        <w:rPr>
          <w:rFonts w:asciiTheme="minorHAnsi" w:hAnsiTheme="minorHAnsi"/>
        </w:rPr>
        <w:t xml:space="preserve">This account will be used to disburse the loan amount. </w:t>
      </w:r>
    </w:p>
    <w:tbl>
      <w:tblPr>
        <w:tblW w:w="10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4"/>
        <w:gridCol w:w="1223"/>
        <w:gridCol w:w="2821"/>
        <w:gridCol w:w="1055"/>
        <w:gridCol w:w="1141"/>
        <w:gridCol w:w="1165"/>
        <w:gridCol w:w="2341"/>
      </w:tblGrid>
      <w:tr w:rsidR="006C13F6" w14:paraId="0F8B210A" w14:textId="77777777" w:rsidTr="006C13F6">
        <w:trPr>
          <w:trHeight w:val="580"/>
          <w:jc w:val="center"/>
        </w:trPr>
        <w:tc>
          <w:tcPr>
            <w:tcW w:w="1174" w:type="dxa"/>
            <w:shd w:val="clear" w:color="auto" w:fill="auto"/>
            <w:vAlign w:val="center"/>
            <w:hideMark/>
          </w:tcPr>
          <w:p w14:paraId="7DE951BF" w14:textId="77777777" w:rsidR="00976E52" w:rsidRDefault="00976E52">
            <w:pPr>
              <w:jc w:val="center"/>
              <w:rPr>
                <w:rFonts w:ascii="Calibri" w:hAnsi="Calibri" w:cs="Calibri"/>
                <w:b/>
                <w:bCs/>
                <w:color w:val="000000"/>
                <w:sz w:val="22"/>
                <w:szCs w:val="22"/>
              </w:rPr>
            </w:pPr>
            <w:r>
              <w:rPr>
                <w:rFonts w:ascii="Calibri" w:hAnsi="Calibri" w:cs="Calibri"/>
                <w:b/>
                <w:bCs/>
                <w:color w:val="000000"/>
                <w:sz w:val="22"/>
                <w:szCs w:val="22"/>
              </w:rPr>
              <w:t>High-Level Data Category</w:t>
            </w:r>
          </w:p>
        </w:tc>
        <w:tc>
          <w:tcPr>
            <w:tcW w:w="1223" w:type="dxa"/>
            <w:shd w:val="clear" w:color="auto" w:fill="auto"/>
            <w:vAlign w:val="center"/>
            <w:hideMark/>
          </w:tcPr>
          <w:p w14:paraId="7AF2162D" w14:textId="77777777" w:rsidR="00976E52" w:rsidRDefault="00976E52">
            <w:pPr>
              <w:jc w:val="center"/>
              <w:rPr>
                <w:rFonts w:ascii="Calibri" w:hAnsi="Calibri" w:cs="Calibri"/>
                <w:b/>
                <w:bCs/>
                <w:color w:val="000000"/>
                <w:sz w:val="22"/>
                <w:szCs w:val="22"/>
              </w:rPr>
            </w:pPr>
            <w:r>
              <w:rPr>
                <w:rFonts w:ascii="Calibri" w:hAnsi="Calibri" w:cs="Calibri"/>
                <w:b/>
                <w:bCs/>
                <w:color w:val="000000"/>
                <w:sz w:val="22"/>
                <w:szCs w:val="22"/>
              </w:rPr>
              <w:t>Data Category</w:t>
            </w:r>
          </w:p>
        </w:tc>
        <w:tc>
          <w:tcPr>
            <w:tcW w:w="2821" w:type="dxa"/>
            <w:shd w:val="clear" w:color="auto" w:fill="auto"/>
            <w:vAlign w:val="center"/>
            <w:hideMark/>
          </w:tcPr>
          <w:p w14:paraId="3449BE0D" w14:textId="77777777" w:rsidR="00976E52" w:rsidRDefault="00976E52">
            <w:pPr>
              <w:jc w:val="center"/>
              <w:rPr>
                <w:rFonts w:ascii="Calibri" w:hAnsi="Calibri" w:cs="Calibri"/>
                <w:b/>
                <w:bCs/>
                <w:color w:val="000000"/>
                <w:sz w:val="22"/>
                <w:szCs w:val="22"/>
              </w:rPr>
            </w:pPr>
            <w:r>
              <w:rPr>
                <w:rFonts w:ascii="Calibri" w:hAnsi="Calibri" w:cs="Calibri"/>
                <w:b/>
                <w:bCs/>
                <w:color w:val="000000"/>
                <w:sz w:val="22"/>
                <w:szCs w:val="22"/>
              </w:rPr>
              <w:t>Data Point</w:t>
            </w:r>
          </w:p>
        </w:tc>
        <w:tc>
          <w:tcPr>
            <w:tcW w:w="1055" w:type="dxa"/>
            <w:shd w:val="clear" w:color="auto" w:fill="auto"/>
            <w:vAlign w:val="center"/>
            <w:hideMark/>
          </w:tcPr>
          <w:p w14:paraId="0C0CBC63" w14:textId="77777777" w:rsidR="00976E52" w:rsidRDefault="00976E52">
            <w:pPr>
              <w:jc w:val="center"/>
              <w:rPr>
                <w:rFonts w:ascii="Calibri" w:hAnsi="Calibri" w:cs="Calibri"/>
                <w:b/>
                <w:bCs/>
                <w:color w:val="000000"/>
                <w:sz w:val="22"/>
                <w:szCs w:val="22"/>
              </w:rPr>
            </w:pPr>
            <w:r>
              <w:rPr>
                <w:rFonts w:ascii="Calibri" w:hAnsi="Calibri" w:cs="Calibri"/>
                <w:b/>
                <w:bCs/>
                <w:color w:val="000000"/>
                <w:sz w:val="22"/>
                <w:szCs w:val="22"/>
              </w:rPr>
              <w:t>M/O/CM</w:t>
            </w:r>
          </w:p>
        </w:tc>
        <w:tc>
          <w:tcPr>
            <w:tcW w:w="1141" w:type="dxa"/>
            <w:shd w:val="clear" w:color="auto" w:fill="auto"/>
            <w:vAlign w:val="center"/>
            <w:hideMark/>
          </w:tcPr>
          <w:p w14:paraId="5FA3D643" w14:textId="77777777" w:rsidR="00976E52" w:rsidRDefault="00976E52">
            <w:pPr>
              <w:jc w:val="center"/>
              <w:rPr>
                <w:rFonts w:ascii="Calibri" w:hAnsi="Calibri" w:cs="Calibri"/>
                <w:b/>
                <w:bCs/>
                <w:color w:val="000000"/>
                <w:sz w:val="22"/>
                <w:szCs w:val="22"/>
              </w:rPr>
            </w:pPr>
            <w:r>
              <w:rPr>
                <w:rFonts w:ascii="Calibri" w:hAnsi="Calibri" w:cs="Calibri"/>
                <w:b/>
                <w:bCs/>
                <w:color w:val="000000"/>
                <w:sz w:val="22"/>
                <w:szCs w:val="22"/>
              </w:rPr>
              <w:t>Editability</w:t>
            </w:r>
          </w:p>
        </w:tc>
        <w:tc>
          <w:tcPr>
            <w:tcW w:w="1165" w:type="dxa"/>
            <w:shd w:val="clear" w:color="auto" w:fill="auto"/>
            <w:vAlign w:val="center"/>
            <w:hideMark/>
          </w:tcPr>
          <w:p w14:paraId="2B5FC04D" w14:textId="77777777" w:rsidR="00976E52" w:rsidRDefault="00976E52">
            <w:pPr>
              <w:jc w:val="center"/>
              <w:rPr>
                <w:rFonts w:ascii="Calibri" w:hAnsi="Calibri" w:cs="Calibri"/>
                <w:b/>
                <w:bCs/>
                <w:color w:val="000000"/>
                <w:sz w:val="22"/>
                <w:szCs w:val="22"/>
              </w:rPr>
            </w:pPr>
            <w:r>
              <w:rPr>
                <w:rFonts w:ascii="Calibri" w:hAnsi="Calibri" w:cs="Calibri"/>
                <w:b/>
                <w:bCs/>
                <w:color w:val="000000"/>
                <w:sz w:val="22"/>
                <w:szCs w:val="22"/>
              </w:rPr>
              <w:t>Data Type</w:t>
            </w:r>
          </w:p>
        </w:tc>
        <w:tc>
          <w:tcPr>
            <w:tcW w:w="2341" w:type="dxa"/>
            <w:shd w:val="clear" w:color="auto" w:fill="auto"/>
            <w:noWrap/>
            <w:vAlign w:val="center"/>
            <w:hideMark/>
          </w:tcPr>
          <w:p w14:paraId="13611C66" w14:textId="77777777" w:rsidR="00976E52" w:rsidRDefault="00976E52">
            <w:pPr>
              <w:jc w:val="center"/>
              <w:rPr>
                <w:rFonts w:ascii="Calibri" w:hAnsi="Calibri" w:cs="Calibri"/>
                <w:b/>
                <w:bCs/>
                <w:color w:val="000000"/>
                <w:sz w:val="22"/>
                <w:szCs w:val="22"/>
              </w:rPr>
            </w:pPr>
            <w:r>
              <w:rPr>
                <w:rFonts w:ascii="Calibri" w:hAnsi="Calibri" w:cs="Calibri"/>
                <w:b/>
                <w:bCs/>
                <w:color w:val="000000"/>
                <w:sz w:val="22"/>
                <w:szCs w:val="22"/>
              </w:rPr>
              <w:t>Required Validations &amp; Comments</w:t>
            </w:r>
          </w:p>
        </w:tc>
      </w:tr>
      <w:tr w:rsidR="006C13F6" w:rsidRPr="00976E52" w14:paraId="09778077" w14:textId="77777777" w:rsidTr="006C13F6">
        <w:trPr>
          <w:trHeight w:val="290"/>
          <w:jc w:val="center"/>
        </w:trPr>
        <w:tc>
          <w:tcPr>
            <w:tcW w:w="1174" w:type="dxa"/>
            <w:shd w:val="clear" w:color="auto" w:fill="auto"/>
            <w:noWrap/>
            <w:vAlign w:val="bottom"/>
            <w:hideMark/>
          </w:tcPr>
          <w:p w14:paraId="01D1B630"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L2 Info</w:t>
            </w:r>
          </w:p>
        </w:tc>
        <w:tc>
          <w:tcPr>
            <w:tcW w:w="1223" w:type="dxa"/>
            <w:shd w:val="clear" w:color="auto" w:fill="auto"/>
            <w:noWrap/>
            <w:vAlign w:val="bottom"/>
            <w:hideMark/>
          </w:tcPr>
          <w:p w14:paraId="65470768"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Current Address</w:t>
            </w:r>
          </w:p>
        </w:tc>
        <w:tc>
          <w:tcPr>
            <w:tcW w:w="2821" w:type="dxa"/>
            <w:shd w:val="clear" w:color="auto" w:fill="auto"/>
            <w:noWrap/>
            <w:vAlign w:val="bottom"/>
            <w:hideMark/>
          </w:tcPr>
          <w:p w14:paraId="70F414EB" w14:textId="77777777" w:rsidR="00976E52" w:rsidRPr="00976E52" w:rsidRDefault="00976E52" w:rsidP="00976E52">
            <w:pPr>
              <w:rPr>
                <w:rFonts w:ascii="Calibri" w:hAnsi="Calibri" w:cs="Calibri"/>
                <w:b/>
                <w:bCs/>
                <w:i/>
                <w:iCs/>
                <w:color w:val="000000"/>
                <w:sz w:val="22"/>
                <w:szCs w:val="22"/>
                <w14:ligatures w14:val="none"/>
              </w:rPr>
            </w:pPr>
            <w:r w:rsidRPr="00976E52">
              <w:rPr>
                <w:rFonts w:ascii="Calibri" w:hAnsi="Calibri" w:cs="Calibri"/>
                <w:b/>
                <w:bCs/>
                <w:i/>
                <w:iCs/>
                <w:color w:val="000000"/>
                <w:sz w:val="22"/>
                <w:szCs w:val="22"/>
                <w14:ligatures w14:val="none"/>
              </w:rPr>
              <w:t>Same as KYC/Manual Entry</w:t>
            </w:r>
          </w:p>
        </w:tc>
        <w:tc>
          <w:tcPr>
            <w:tcW w:w="1055" w:type="dxa"/>
            <w:shd w:val="clear" w:color="auto" w:fill="auto"/>
            <w:noWrap/>
            <w:vAlign w:val="bottom"/>
            <w:hideMark/>
          </w:tcPr>
          <w:p w14:paraId="5ED3810B" w14:textId="77777777" w:rsidR="00976E52" w:rsidRPr="00976E52" w:rsidRDefault="00976E52" w:rsidP="00976E52">
            <w:pPr>
              <w:rPr>
                <w:rFonts w:ascii="Calibri" w:hAnsi="Calibri" w:cs="Calibri"/>
                <w:b/>
                <w:bCs/>
                <w:i/>
                <w:iCs/>
                <w:color w:val="000000"/>
                <w:sz w:val="22"/>
                <w:szCs w:val="22"/>
                <w14:ligatures w14:val="none"/>
              </w:rPr>
            </w:pPr>
          </w:p>
        </w:tc>
        <w:tc>
          <w:tcPr>
            <w:tcW w:w="1141" w:type="dxa"/>
            <w:shd w:val="clear" w:color="auto" w:fill="auto"/>
            <w:noWrap/>
            <w:vAlign w:val="bottom"/>
            <w:hideMark/>
          </w:tcPr>
          <w:p w14:paraId="730A5EA1" w14:textId="77777777" w:rsidR="00976E52" w:rsidRPr="00976E52" w:rsidRDefault="00976E52" w:rsidP="00976E52">
            <w:pPr>
              <w:rPr>
                <w:sz w:val="20"/>
                <w:szCs w:val="20"/>
                <w14:ligatures w14:val="none"/>
              </w:rPr>
            </w:pPr>
          </w:p>
        </w:tc>
        <w:tc>
          <w:tcPr>
            <w:tcW w:w="1165" w:type="dxa"/>
            <w:shd w:val="clear" w:color="auto" w:fill="auto"/>
            <w:vAlign w:val="bottom"/>
            <w:hideMark/>
          </w:tcPr>
          <w:p w14:paraId="6FDD4C4F" w14:textId="77777777" w:rsidR="00976E52" w:rsidRPr="00976E52" w:rsidRDefault="00976E52" w:rsidP="00976E52">
            <w:pPr>
              <w:rPr>
                <w:sz w:val="20"/>
                <w:szCs w:val="20"/>
                <w14:ligatures w14:val="none"/>
              </w:rPr>
            </w:pPr>
          </w:p>
        </w:tc>
        <w:tc>
          <w:tcPr>
            <w:tcW w:w="2341" w:type="dxa"/>
            <w:shd w:val="clear" w:color="auto" w:fill="auto"/>
            <w:noWrap/>
            <w:vAlign w:val="bottom"/>
            <w:hideMark/>
          </w:tcPr>
          <w:p w14:paraId="17C55C6D" w14:textId="77777777" w:rsidR="00976E52" w:rsidRPr="00976E52" w:rsidRDefault="00976E52" w:rsidP="00976E52">
            <w:pPr>
              <w:rPr>
                <w:sz w:val="20"/>
                <w:szCs w:val="20"/>
                <w14:ligatures w14:val="none"/>
              </w:rPr>
            </w:pPr>
          </w:p>
        </w:tc>
      </w:tr>
      <w:tr w:rsidR="006C13F6" w:rsidRPr="00976E52" w14:paraId="24B6DEA5" w14:textId="77777777" w:rsidTr="006C13F6">
        <w:trPr>
          <w:trHeight w:val="290"/>
          <w:jc w:val="center"/>
        </w:trPr>
        <w:tc>
          <w:tcPr>
            <w:tcW w:w="1174" w:type="dxa"/>
            <w:shd w:val="clear" w:color="auto" w:fill="auto"/>
            <w:noWrap/>
            <w:vAlign w:val="bottom"/>
            <w:hideMark/>
          </w:tcPr>
          <w:p w14:paraId="488817EB"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280A5F2D"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30F1FBCB"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House Number/Address Line 1</w:t>
            </w:r>
          </w:p>
        </w:tc>
        <w:tc>
          <w:tcPr>
            <w:tcW w:w="1055" w:type="dxa"/>
            <w:shd w:val="clear" w:color="auto" w:fill="auto"/>
            <w:noWrap/>
            <w:vAlign w:val="bottom"/>
            <w:hideMark/>
          </w:tcPr>
          <w:p w14:paraId="4E55684C"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3D8F0560" w14:textId="65B4C3D2"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32CDFE94"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noWrap/>
            <w:vAlign w:val="bottom"/>
            <w:hideMark/>
          </w:tcPr>
          <w:p w14:paraId="23AC5147" w14:textId="77777777" w:rsidR="00976E52" w:rsidRPr="00976E52" w:rsidRDefault="00976E52" w:rsidP="00976E52">
            <w:pPr>
              <w:rPr>
                <w:rFonts w:ascii="Calibri" w:hAnsi="Calibri" w:cs="Calibri"/>
                <w:color w:val="000000"/>
                <w:sz w:val="22"/>
                <w:szCs w:val="22"/>
                <w14:ligatures w14:val="none"/>
              </w:rPr>
            </w:pPr>
          </w:p>
        </w:tc>
      </w:tr>
      <w:tr w:rsidR="006C13F6" w:rsidRPr="00976E52" w14:paraId="49EB53C1" w14:textId="77777777" w:rsidTr="006C13F6">
        <w:trPr>
          <w:trHeight w:val="290"/>
          <w:jc w:val="center"/>
        </w:trPr>
        <w:tc>
          <w:tcPr>
            <w:tcW w:w="1174" w:type="dxa"/>
            <w:shd w:val="clear" w:color="auto" w:fill="auto"/>
            <w:noWrap/>
            <w:vAlign w:val="bottom"/>
            <w:hideMark/>
          </w:tcPr>
          <w:p w14:paraId="16882F38"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01883191"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60E24052"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Street/Address Line 1</w:t>
            </w:r>
          </w:p>
        </w:tc>
        <w:tc>
          <w:tcPr>
            <w:tcW w:w="1055" w:type="dxa"/>
            <w:shd w:val="clear" w:color="auto" w:fill="auto"/>
            <w:noWrap/>
            <w:vAlign w:val="bottom"/>
            <w:hideMark/>
          </w:tcPr>
          <w:p w14:paraId="62CA6FEA"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0B345F6B" w14:textId="3F50183A"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733D4590"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noWrap/>
            <w:vAlign w:val="bottom"/>
            <w:hideMark/>
          </w:tcPr>
          <w:p w14:paraId="10A2A046" w14:textId="77777777" w:rsidR="00976E52" w:rsidRPr="00976E52" w:rsidRDefault="00976E52" w:rsidP="00976E52">
            <w:pPr>
              <w:rPr>
                <w:rFonts w:ascii="Calibri" w:hAnsi="Calibri" w:cs="Calibri"/>
                <w:color w:val="000000"/>
                <w:sz w:val="22"/>
                <w:szCs w:val="22"/>
                <w14:ligatures w14:val="none"/>
              </w:rPr>
            </w:pPr>
          </w:p>
        </w:tc>
      </w:tr>
      <w:tr w:rsidR="006C13F6" w:rsidRPr="00976E52" w14:paraId="4DBE82A6" w14:textId="77777777" w:rsidTr="006C13F6">
        <w:trPr>
          <w:trHeight w:val="290"/>
          <w:jc w:val="center"/>
        </w:trPr>
        <w:tc>
          <w:tcPr>
            <w:tcW w:w="1174" w:type="dxa"/>
            <w:shd w:val="clear" w:color="auto" w:fill="auto"/>
            <w:noWrap/>
            <w:vAlign w:val="bottom"/>
            <w:hideMark/>
          </w:tcPr>
          <w:p w14:paraId="63F8E109"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5DDE12E0"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2B86F7D7"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Locality/Address Line 1</w:t>
            </w:r>
          </w:p>
        </w:tc>
        <w:tc>
          <w:tcPr>
            <w:tcW w:w="1055" w:type="dxa"/>
            <w:shd w:val="clear" w:color="auto" w:fill="auto"/>
            <w:noWrap/>
            <w:vAlign w:val="bottom"/>
            <w:hideMark/>
          </w:tcPr>
          <w:p w14:paraId="73DEAC20"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407E2A3B" w14:textId="7A8E9F4D"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4326F4C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noWrap/>
            <w:vAlign w:val="bottom"/>
            <w:hideMark/>
          </w:tcPr>
          <w:p w14:paraId="48891384" w14:textId="77777777" w:rsidR="00976E52" w:rsidRPr="00976E52" w:rsidRDefault="00976E52" w:rsidP="00976E52">
            <w:pPr>
              <w:rPr>
                <w:rFonts w:ascii="Calibri" w:hAnsi="Calibri" w:cs="Calibri"/>
                <w:color w:val="000000"/>
                <w:sz w:val="22"/>
                <w:szCs w:val="22"/>
                <w14:ligatures w14:val="none"/>
              </w:rPr>
            </w:pPr>
          </w:p>
        </w:tc>
      </w:tr>
      <w:tr w:rsidR="006C13F6" w:rsidRPr="00976E52" w14:paraId="6C1B78D1" w14:textId="77777777" w:rsidTr="006C13F6">
        <w:trPr>
          <w:trHeight w:val="290"/>
          <w:jc w:val="center"/>
        </w:trPr>
        <w:tc>
          <w:tcPr>
            <w:tcW w:w="1174" w:type="dxa"/>
            <w:shd w:val="clear" w:color="auto" w:fill="auto"/>
            <w:noWrap/>
            <w:vAlign w:val="bottom"/>
            <w:hideMark/>
          </w:tcPr>
          <w:p w14:paraId="20A6F006"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3F52E83A"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6AA3CEF0"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Landmark</w:t>
            </w:r>
          </w:p>
        </w:tc>
        <w:tc>
          <w:tcPr>
            <w:tcW w:w="1055" w:type="dxa"/>
            <w:shd w:val="clear" w:color="auto" w:fill="auto"/>
            <w:noWrap/>
            <w:vAlign w:val="bottom"/>
            <w:hideMark/>
          </w:tcPr>
          <w:p w14:paraId="2946AD2C"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176E3E9D" w14:textId="05542816"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7B64C767"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noWrap/>
            <w:vAlign w:val="bottom"/>
            <w:hideMark/>
          </w:tcPr>
          <w:p w14:paraId="6442A75D" w14:textId="77777777" w:rsidR="00976E52" w:rsidRPr="00976E52" w:rsidRDefault="00976E52" w:rsidP="00976E52">
            <w:pPr>
              <w:rPr>
                <w:rFonts w:ascii="Calibri" w:hAnsi="Calibri" w:cs="Calibri"/>
                <w:color w:val="000000"/>
                <w:sz w:val="22"/>
                <w:szCs w:val="22"/>
                <w14:ligatures w14:val="none"/>
              </w:rPr>
            </w:pPr>
          </w:p>
        </w:tc>
      </w:tr>
      <w:tr w:rsidR="006C13F6" w:rsidRPr="00976E52" w14:paraId="143824F2" w14:textId="77777777" w:rsidTr="006C13F6">
        <w:trPr>
          <w:trHeight w:val="290"/>
          <w:jc w:val="center"/>
        </w:trPr>
        <w:tc>
          <w:tcPr>
            <w:tcW w:w="1174" w:type="dxa"/>
            <w:shd w:val="clear" w:color="auto" w:fill="auto"/>
            <w:noWrap/>
            <w:vAlign w:val="bottom"/>
            <w:hideMark/>
          </w:tcPr>
          <w:p w14:paraId="74F6E88D" w14:textId="77777777" w:rsidR="00976E52" w:rsidRPr="00976E52" w:rsidRDefault="00976E52" w:rsidP="00976E52">
            <w:pPr>
              <w:rPr>
                <w:sz w:val="20"/>
                <w:szCs w:val="20"/>
                <w14:ligatures w14:val="none"/>
              </w:rPr>
            </w:pPr>
          </w:p>
        </w:tc>
        <w:tc>
          <w:tcPr>
            <w:tcW w:w="1223" w:type="dxa"/>
            <w:shd w:val="clear" w:color="auto" w:fill="auto"/>
            <w:vAlign w:val="bottom"/>
            <w:hideMark/>
          </w:tcPr>
          <w:p w14:paraId="3F446887"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3E6ACDE6"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VTC</w:t>
            </w:r>
          </w:p>
        </w:tc>
        <w:tc>
          <w:tcPr>
            <w:tcW w:w="1055" w:type="dxa"/>
            <w:shd w:val="clear" w:color="auto" w:fill="auto"/>
            <w:noWrap/>
            <w:vAlign w:val="bottom"/>
            <w:hideMark/>
          </w:tcPr>
          <w:p w14:paraId="2269B5A4"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4C6A1A30" w14:textId="341B84C7"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1D7B7377"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noWrap/>
            <w:vAlign w:val="bottom"/>
            <w:hideMark/>
          </w:tcPr>
          <w:p w14:paraId="24094F69" w14:textId="77777777" w:rsidR="00976E52" w:rsidRPr="00976E52" w:rsidRDefault="00976E52" w:rsidP="00976E52">
            <w:pPr>
              <w:rPr>
                <w:rFonts w:ascii="Calibri" w:hAnsi="Calibri" w:cs="Calibri"/>
                <w:color w:val="000000"/>
                <w:sz w:val="22"/>
                <w:szCs w:val="22"/>
                <w14:ligatures w14:val="none"/>
              </w:rPr>
            </w:pPr>
          </w:p>
        </w:tc>
      </w:tr>
      <w:tr w:rsidR="006C13F6" w:rsidRPr="00976E52" w14:paraId="4A086D77" w14:textId="77777777" w:rsidTr="006C13F6">
        <w:trPr>
          <w:trHeight w:val="290"/>
          <w:jc w:val="center"/>
        </w:trPr>
        <w:tc>
          <w:tcPr>
            <w:tcW w:w="1174" w:type="dxa"/>
            <w:shd w:val="clear" w:color="auto" w:fill="auto"/>
            <w:noWrap/>
            <w:vAlign w:val="bottom"/>
            <w:hideMark/>
          </w:tcPr>
          <w:p w14:paraId="48EE1B6D" w14:textId="77777777" w:rsidR="00976E52" w:rsidRPr="00976E52" w:rsidRDefault="00976E52" w:rsidP="00976E52">
            <w:pPr>
              <w:rPr>
                <w:sz w:val="20"/>
                <w:szCs w:val="20"/>
                <w14:ligatures w14:val="none"/>
              </w:rPr>
            </w:pPr>
          </w:p>
        </w:tc>
        <w:tc>
          <w:tcPr>
            <w:tcW w:w="1223" w:type="dxa"/>
            <w:shd w:val="clear" w:color="auto" w:fill="auto"/>
            <w:vAlign w:val="bottom"/>
            <w:hideMark/>
          </w:tcPr>
          <w:p w14:paraId="719EF152"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799CD6FD"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District</w:t>
            </w:r>
          </w:p>
        </w:tc>
        <w:tc>
          <w:tcPr>
            <w:tcW w:w="1055" w:type="dxa"/>
            <w:shd w:val="clear" w:color="auto" w:fill="auto"/>
            <w:noWrap/>
            <w:vAlign w:val="bottom"/>
            <w:hideMark/>
          </w:tcPr>
          <w:p w14:paraId="10F0A006"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7A37C03F" w14:textId="6CA610B2"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47D72853"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noWrap/>
            <w:vAlign w:val="bottom"/>
            <w:hideMark/>
          </w:tcPr>
          <w:p w14:paraId="2432C04F" w14:textId="77777777" w:rsidR="00976E52" w:rsidRPr="00976E52" w:rsidRDefault="00976E52" w:rsidP="00976E52">
            <w:pPr>
              <w:rPr>
                <w:rFonts w:ascii="Calibri" w:hAnsi="Calibri" w:cs="Calibri"/>
                <w:color w:val="000000"/>
                <w:sz w:val="22"/>
                <w:szCs w:val="22"/>
                <w14:ligatures w14:val="none"/>
              </w:rPr>
            </w:pPr>
          </w:p>
        </w:tc>
      </w:tr>
      <w:tr w:rsidR="006C13F6" w:rsidRPr="00976E52" w14:paraId="0B672D95" w14:textId="77777777" w:rsidTr="006C13F6">
        <w:trPr>
          <w:trHeight w:val="290"/>
          <w:jc w:val="center"/>
        </w:trPr>
        <w:tc>
          <w:tcPr>
            <w:tcW w:w="1174" w:type="dxa"/>
            <w:shd w:val="clear" w:color="auto" w:fill="auto"/>
            <w:noWrap/>
            <w:vAlign w:val="bottom"/>
            <w:hideMark/>
          </w:tcPr>
          <w:p w14:paraId="405C551B"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3139D5B6"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12C865FC"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State</w:t>
            </w:r>
          </w:p>
        </w:tc>
        <w:tc>
          <w:tcPr>
            <w:tcW w:w="1055" w:type="dxa"/>
            <w:shd w:val="clear" w:color="auto" w:fill="auto"/>
            <w:noWrap/>
            <w:vAlign w:val="bottom"/>
            <w:hideMark/>
          </w:tcPr>
          <w:p w14:paraId="2CFD373C"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093CC59A" w14:textId="4BDEF98B"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7B755F63"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noWrap/>
            <w:vAlign w:val="bottom"/>
            <w:hideMark/>
          </w:tcPr>
          <w:p w14:paraId="60D94CE1" w14:textId="77777777" w:rsidR="00976E52" w:rsidRPr="00976E52" w:rsidRDefault="00976E52" w:rsidP="00976E52">
            <w:pPr>
              <w:rPr>
                <w:rFonts w:ascii="Calibri" w:hAnsi="Calibri" w:cs="Calibri"/>
                <w:color w:val="000000"/>
                <w:sz w:val="22"/>
                <w:szCs w:val="22"/>
                <w14:ligatures w14:val="none"/>
              </w:rPr>
            </w:pPr>
          </w:p>
        </w:tc>
      </w:tr>
      <w:tr w:rsidR="006C13F6" w:rsidRPr="00976E52" w14:paraId="6CD74E80" w14:textId="77777777" w:rsidTr="006C13F6">
        <w:trPr>
          <w:trHeight w:val="290"/>
          <w:jc w:val="center"/>
        </w:trPr>
        <w:tc>
          <w:tcPr>
            <w:tcW w:w="1174" w:type="dxa"/>
            <w:shd w:val="clear" w:color="auto" w:fill="auto"/>
            <w:noWrap/>
            <w:vAlign w:val="bottom"/>
            <w:hideMark/>
          </w:tcPr>
          <w:p w14:paraId="104C5871"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5BE99A13"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2BC8BF7E"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Pin Code</w:t>
            </w:r>
          </w:p>
        </w:tc>
        <w:tc>
          <w:tcPr>
            <w:tcW w:w="1055" w:type="dxa"/>
            <w:shd w:val="clear" w:color="auto" w:fill="auto"/>
            <w:noWrap/>
            <w:vAlign w:val="bottom"/>
            <w:hideMark/>
          </w:tcPr>
          <w:p w14:paraId="4F671086"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3FF1D705" w14:textId="78324463"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3BD2BBB3"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noWrap/>
            <w:vAlign w:val="bottom"/>
            <w:hideMark/>
          </w:tcPr>
          <w:p w14:paraId="1E77968D" w14:textId="77777777" w:rsidR="00976E52" w:rsidRPr="00976E52" w:rsidRDefault="00976E52" w:rsidP="00976E52">
            <w:pPr>
              <w:rPr>
                <w:rFonts w:ascii="Calibri" w:hAnsi="Calibri" w:cs="Calibri"/>
                <w:color w:val="000000"/>
                <w:sz w:val="22"/>
                <w:szCs w:val="22"/>
                <w14:ligatures w14:val="none"/>
              </w:rPr>
            </w:pPr>
          </w:p>
        </w:tc>
      </w:tr>
      <w:tr w:rsidR="006C13F6" w:rsidRPr="00976E52" w14:paraId="1E4F0AC8" w14:textId="77777777" w:rsidTr="006C13F6">
        <w:trPr>
          <w:trHeight w:val="290"/>
          <w:jc w:val="center"/>
        </w:trPr>
        <w:tc>
          <w:tcPr>
            <w:tcW w:w="1174" w:type="dxa"/>
            <w:shd w:val="clear" w:color="auto" w:fill="auto"/>
            <w:noWrap/>
            <w:vAlign w:val="bottom"/>
            <w:hideMark/>
          </w:tcPr>
          <w:p w14:paraId="1AEB75F2"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561878B0"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03DAE57D"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 xml:space="preserve">Alternate Mobile Number    </w:t>
            </w:r>
          </w:p>
        </w:tc>
        <w:tc>
          <w:tcPr>
            <w:tcW w:w="1055" w:type="dxa"/>
            <w:shd w:val="clear" w:color="auto" w:fill="auto"/>
            <w:noWrap/>
            <w:vAlign w:val="bottom"/>
            <w:hideMark/>
          </w:tcPr>
          <w:p w14:paraId="7FA28EF3"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1A52F65E" w14:textId="4A7DDFED"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7BC231D0"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vAlign w:val="bottom"/>
            <w:hideMark/>
          </w:tcPr>
          <w:p w14:paraId="63FDE53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10 digits</w:t>
            </w:r>
          </w:p>
        </w:tc>
      </w:tr>
      <w:tr w:rsidR="006C13F6" w:rsidRPr="00976E52" w14:paraId="55E37FE4" w14:textId="77777777" w:rsidTr="006C13F6">
        <w:trPr>
          <w:trHeight w:val="290"/>
          <w:jc w:val="center"/>
        </w:trPr>
        <w:tc>
          <w:tcPr>
            <w:tcW w:w="1174" w:type="dxa"/>
            <w:shd w:val="clear" w:color="auto" w:fill="auto"/>
            <w:noWrap/>
            <w:vAlign w:val="bottom"/>
            <w:hideMark/>
          </w:tcPr>
          <w:p w14:paraId="595D5D0B"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6DC74649"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10E04FD0"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Current Address Proof Type</w:t>
            </w:r>
          </w:p>
        </w:tc>
        <w:tc>
          <w:tcPr>
            <w:tcW w:w="1055" w:type="dxa"/>
            <w:shd w:val="clear" w:color="auto" w:fill="auto"/>
            <w:noWrap/>
            <w:vAlign w:val="bottom"/>
            <w:hideMark/>
          </w:tcPr>
          <w:p w14:paraId="0862AA9E"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4C3830E3" w14:textId="68DAB7FA"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22B844DD"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noWrap/>
            <w:vAlign w:val="bottom"/>
            <w:hideMark/>
          </w:tcPr>
          <w:p w14:paraId="1236A84E" w14:textId="77777777" w:rsidR="00976E52" w:rsidRPr="00976E52" w:rsidRDefault="00976E52" w:rsidP="00976E52">
            <w:pPr>
              <w:rPr>
                <w:rFonts w:ascii="Calibri" w:hAnsi="Calibri" w:cs="Calibri"/>
                <w:color w:val="000000"/>
                <w:sz w:val="22"/>
                <w:szCs w:val="22"/>
                <w14:ligatures w14:val="none"/>
              </w:rPr>
            </w:pPr>
          </w:p>
        </w:tc>
      </w:tr>
      <w:tr w:rsidR="006C13F6" w:rsidRPr="00976E52" w14:paraId="0199A40F" w14:textId="77777777" w:rsidTr="006C13F6">
        <w:trPr>
          <w:trHeight w:val="580"/>
          <w:jc w:val="center"/>
        </w:trPr>
        <w:tc>
          <w:tcPr>
            <w:tcW w:w="1174" w:type="dxa"/>
            <w:shd w:val="clear" w:color="auto" w:fill="auto"/>
            <w:noWrap/>
            <w:vAlign w:val="bottom"/>
            <w:hideMark/>
          </w:tcPr>
          <w:p w14:paraId="13AE3994"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1DE39DE3"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402CCD01"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Current Address Proof Image</w:t>
            </w:r>
          </w:p>
        </w:tc>
        <w:tc>
          <w:tcPr>
            <w:tcW w:w="1055" w:type="dxa"/>
            <w:shd w:val="clear" w:color="auto" w:fill="auto"/>
            <w:noWrap/>
            <w:vAlign w:val="bottom"/>
            <w:hideMark/>
          </w:tcPr>
          <w:p w14:paraId="11C17A68"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CM</w:t>
            </w:r>
          </w:p>
        </w:tc>
        <w:tc>
          <w:tcPr>
            <w:tcW w:w="1141" w:type="dxa"/>
            <w:shd w:val="clear" w:color="auto" w:fill="auto"/>
            <w:noWrap/>
            <w:vAlign w:val="bottom"/>
            <w:hideMark/>
          </w:tcPr>
          <w:p w14:paraId="46818F7E" w14:textId="1502ACA9"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736AB8F3"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Image</w:t>
            </w:r>
          </w:p>
        </w:tc>
        <w:tc>
          <w:tcPr>
            <w:tcW w:w="2341" w:type="dxa"/>
            <w:shd w:val="clear" w:color="auto" w:fill="auto"/>
            <w:vAlign w:val="bottom"/>
            <w:hideMark/>
          </w:tcPr>
          <w:p w14:paraId="60463CDC"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Required only if current address not same as KYC</w:t>
            </w:r>
            <w:r w:rsidRPr="00976E52">
              <w:rPr>
                <w:rFonts w:ascii="Calibri" w:hAnsi="Calibri" w:cs="Calibri"/>
                <w:color w:val="000000"/>
                <w:sz w:val="22"/>
                <w:szCs w:val="22"/>
                <w14:ligatures w14:val="none"/>
              </w:rPr>
              <w:br/>
              <w:t>2 images</w:t>
            </w:r>
          </w:p>
        </w:tc>
      </w:tr>
      <w:tr w:rsidR="006C13F6" w:rsidRPr="00976E52" w14:paraId="56F46D93" w14:textId="77777777" w:rsidTr="006C13F6">
        <w:trPr>
          <w:trHeight w:val="290"/>
          <w:jc w:val="center"/>
        </w:trPr>
        <w:tc>
          <w:tcPr>
            <w:tcW w:w="1174" w:type="dxa"/>
            <w:shd w:val="clear" w:color="auto" w:fill="auto"/>
            <w:noWrap/>
            <w:vAlign w:val="bottom"/>
            <w:hideMark/>
          </w:tcPr>
          <w:p w14:paraId="7E3788A5"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338220CC"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2231050F"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Nature of Residence</w:t>
            </w:r>
          </w:p>
        </w:tc>
        <w:tc>
          <w:tcPr>
            <w:tcW w:w="1055" w:type="dxa"/>
            <w:shd w:val="clear" w:color="auto" w:fill="auto"/>
            <w:noWrap/>
            <w:vAlign w:val="bottom"/>
            <w:hideMark/>
          </w:tcPr>
          <w:p w14:paraId="4D9BC6D9"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6C2847B9" w14:textId="4C68F80A"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60547CB1"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Radio Button</w:t>
            </w:r>
          </w:p>
        </w:tc>
        <w:tc>
          <w:tcPr>
            <w:tcW w:w="2341" w:type="dxa"/>
            <w:shd w:val="clear" w:color="auto" w:fill="auto"/>
            <w:noWrap/>
            <w:vAlign w:val="bottom"/>
            <w:hideMark/>
          </w:tcPr>
          <w:p w14:paraId="24406F24" w14:textId="77777777" w:rsidR="00976E52" w:rsidRPr="00976E52" w:rsidRDefault="00976E52" w:rsidP="00976E52">
            <w:pPr>
              <w:rPr>
                <w:rFonts w:ascii="Calibri" w:hAnsi="Calibri" w:cs="Calibri"/>
                <w:color w:val="000000"/>
                <w:sz w:val="22"/>
                <w:szCs w:val="22"/>
                <w14:ligatures w14:val="none"/>
              </w:rPr>
            </w:pPr>
          </w:p>
        </w:tc>
      </w:tr>
      <w:tr w:rsidR="006C13F6" w:rsidRPr="00976E52" w14:paraId="00AC7546" w14:textId="77777777" w:rsidTr="006C13F6">
        <w:trPr>
          <w:trHeight w:val="290"/>
          <w:jc w:val="center"/>
        </w:trPr>
        <w:tc>
          <w:tcPr>
            <w:tcW w:w="1174" w:type="dxa"/>
            <w:shd w:val="clear" w:color="auto" w:fill="auto"/>
            <w:noWrap/>
            <w:vAlign w:val="bottom"/>
            <w:hideMark/>
          </w:tcPr>
          <w:p w14:paraId="7A1C94C3"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3584006A"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2410BADA"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Ownership Proof Type</w:t>
            </w:r>
          </w:p>
        </w:tc>
        <w:tc>
          <w:tcPr>
            <w:tcW w:w="1055" w:type="dxa"/>
            <w:shd w:val="clear" w:color="auto" w:fill="auto"/>
            <w:noWrap/>
            <w:vAlign w:val="bottom"/>
            <w:hideMark/>
          </w:tcPr>
          <w:p w14:paraId="30DCF697"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CM</w:t>
            </w:r>
          </w:p>
        </w:tc>
        <w:tc>
          <w:tcPr>
            <w:tcW w:w="1141" w:type="dxa"/>
            <w:shd w:val="clear" w:color="auto" w:fill="auto"/>
            <w:noWrap/>
            <w:vAlign w:val="bottom"/>
            <w:hideMark/>
          </w:tcPr>
          <w:p w14:paraId="27ECDDF1" w14:textId="4F51A17C"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450B2D48"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noWrap/>
            <w:vAlign w:val="bottom"/>
            <w:hideMark/>
          </w:tcPr>
          <w:p w14:paraId="58D50EFA" w14:textId="77777777" w:rsidR="00976E52" w:rsidRPr="00976E52" w:rsidRDefault="00976E52" w:rsidP="00976E52">
            <w:pPr>
              <w:rPr>
                <w:rFonts w:ascii="Calibri" w:hAnsi="Calibri" w:cs="Calibri"/>
                <w:color w:val="000000"/>
                <w:sz w:val="22"/>
                <w:szCs w:val="22"/>
                <w14:ligatures w14:val="none"/>
              </w:rPr>
            </w:pPr>
          </w:p>
        </w:tc>
      </w:tr>
      <w:tr w:rsidR="006C13F6" w:rsidRPr="00976E52" w14:paraId="151E36E1" w14:textId="77777777" w:rsidTr="006C13F6">
        <w:trPr>
          <w:trHeight w:val="580"/>
          <w:jc w:val="center"/>
        </w:trPr>
        <w:tc>
          <w:tcPr>
            <w:tcW w:w="1174" w:type="dxa"/>
            <w:shd w:val="clear" w:color="auto" w:fill="auto"/>
            <w:noWrap/>
            <w:vAlign w:val="bottom"/>
            <w:hideMark/>
          </w:tcPr>
          <w:p w14:paraId="731BB9D8"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09B59540"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162B67FB"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Ownership Proof Type Image</w:t>
            </w:r>
          </w:p>
        </w:tc>
        <w:tc>
          <w:tcPr>
            <w:tcW w:w="1055" w:type="dxa"/>
            <w:shd w:val="clear" w:color="auto" w:fill="auto"/>
            <w:noWrap/>
            <w:vAlign w:val="bottom"/>
            <w:hideMark/>
          </w:tcPr>
          <w:p w14:paraId="1A40D6B6"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CM</w:t>
            </w:r>
          </w:p>
        </w:tc>
        <w:tc>
          <w:tcPr>
            <w:tcW w:w="1141" w:type="dxa"/>
            <w:shd w:val="clear" w:color="auto" w:fill="auto"/>
            <w:noWrap/>
            <w:vAlign w:val="bottom"/>
            <w:hideMark/>
          </w:tcPr>
          <w:p w14:paraId="4479C561" w14:textId="4ABC893E"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0E95FC19"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Image</w:t>
            </w:r>
          </w:p>
        </w:tc>
        <w:tc>
          <w:tcPr>
            <w:tcW w:w="2341" w:type="dxa"/>
            <w:shd w:val="clear" w:color="auto" w:fill="auto"/>
            <w:vAlign w:val="bottom"/>
            <w:hideMark/>
          </w:tcPr>
          <w:p w14:paraId="2AF5071A"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Required only if nature of residence is own</w:t>
            </w:r>
            <w:r w:rsidRPr="00976E52">
              <w:rPr>
                <w:rFonts w:ascii="Calibri" w:hAnsi="Calibri" w:cs="Calibri"/>
                <w:color w:val="000000"/>
                <w:sz w:val="22"/>
                <w:szCs w:val="22"/>
                <w14:ligatures w14:val="none"/>
              </w:rPr>
              <w:br/>
              <w:t>2 images</w:t>
            </w:r>
          </w:p>
        </w:tc>
      </w:tr>
      <w:tr w:rsidR="006C13F6" w:rsidRPr="00976E52" w14:paraId="492F5670" w14:textId="77777777" w:rsidTr="006C13F6">
        <w:trPr>
          <w:trHeight w:val="290"/>
          <w:jc w:val="center"/>
        </w:trPr>
        <w:tc>
          <w:tcPr>
            <w:tcW w:w="1174" w:type="dxa"/>
            <w:shd w:val="clear" w:color="auto" w:fill="auto"/>
            <w:noWrap/>
            <w:vAlign w:val="bottom"/>
            <w:hideMark/>
          </w:tcPr>
          <w:p w14:paraId="432C25B0"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0FAEA383"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Prospect Additional Details</w:t>
            </w:r>
          </w:p>
        </w:tc>
        <w:tc>
          <w:tcPr>
            <w:tcW w:w="2821" w:type="dxa"/>
            <w:shd w:val="clear" w:color="auto" w:fill="auto"/>
            <w:noWrap/>
            <w:vAlign w:val="bottom"/>
            <w:hideMark/>
          </w:tcPr>
          <w:p w14:paraId="39C39283"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Educational Qualification</w:t>
            </w:r>
          </w:p>
        </w:tc>
        <w:tc>
          <w:tcPr>
            <w:tcW w:w="1055" w:type="dxa"/>
            <w:shd w:val="clear" w:color="auto" w:fill="auto"/>
            <w:noWrap/>
            <w:vAlign w:val="bottom"/>
            <w:hideMark/>
          </w:tcPr>
          <w:p w14:paraId="1ED86EBA"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701CA5D1" w14:textId="2CD9197D"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1612315F"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vAlign w:val="bottom"/>
            <w:hideMark/>
          </w:tcPr>
          <w:p w14:paraId="52FCD976"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Bank's master</w:t>
            </w:r>
          </w:p>
        </w:tc>
      </w:tr>
      <w:tr w:rsidR="006C13F6" w:rsidRPr="00976E52" w14:paraId="12CD0405" w14:textId="77777777" w:rsidTr="006C13F6">
        <w:trPr>
          <w:trHeight w:val="290"/>
          <w:jc w:val="center"/>
        </w:trPr>
        <w:tc>
          <w:tcPr>
            <w:tcW w:w="1174" w:type="dxa"/>
            <w:shd w:val="clear" w:color="auto" w:fill="auto"/>
            <w:noWrap/>
            <w:vAlign w:val="bottom"/>
            <w:hideMark/>
          </w:tcPr>
          <w:p w14:paraId="3813E6F9"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6E90A197"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3D941478"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Prospect Religion</w:t>
            </w:r>
          </w:p>
        </w:tc>
        <w:tc>
          <w:tcPr>
            <w:tcW w:w="1055" w:type="dxa"/>
            <w:shd w:val="clear" w:color="auto" w:fill="auto"/>
            <w:noWrap/>
            <w:vAlign w:val="bottom"/>
            <w:hideMark/>
          </w:tcPr>
          <w:p w14:paraId="74E207BF"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1E502785" w14:textId="270E07CD"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0408D9FC"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vAlign w:val="bottom"/>
            <w:hideMark/>
          </w:tcPr>
          <w:p w14:paraId="629F42A8"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Bank's master</w:t>
            </w:r>
          </w:p>
        </w:tc>
      </w:tr>
      <w:tr w:rsidR="006C13F6" w:rsidRPr="00976E52" w14:paraId="07792C55" w14:textId="77777777" w:rsidTr="006C13F6">
        <w:trPr>
          <w:trHeight w:val="290"/>
          <w:jc w:val="center"/>
        </w:trPr>
        <w:tc>
          <w:tcPr>
            <w:tcW w:w="1174" w:type="dxa"/>
            <w:shd w:val="clear" w:color="auto" w:fill="auto"/>
            <w:noWrap/>
            <w:vAlign w:val="bottom"/>
            <w:hideMark/>
          </w:tcPr>
          <w:p w14:paraId="5E1FF740"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0B5D3E60"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Prospect Income</w:t>
            </w:r>
          </w:p>
        </w:tc>
        <w:tc>
          <w:tcPr>
            <w:tcW w:w="2821" w:type="dxa"/>
            <w:shd w:val="clear" w:color="auto" w:fill="auto"/>
            <w:noWrap/>
            <w:vAlign w:val="bottom"/>
            <w:hideMark/>
          </w:tcPr>
          <w:p w14:paraId="132EA07A" w14:textId="77777777" w:rsidR="00976E52" w:rsidRPr="00976E52" w:rsidRDefault="00976E52" w:rsidP="00976E52">
            <w:pPr>
              <w:rPr>
                <w:rFonts w:ascii="Calibri" w:hAnsi="Calibri" w:cs="Calibri"/>
                <w:b/>
                <w:bCs/>
                <w:i/>
                <w:iCs/>
                <w:color w:val="000000"/>
                <w:sz w:val="22"/>
                <w:szCs w:val="22"/>
                <w14:ligatures w14:val="none"/>
              </w:rPr>
            </w:pPr>
            <w:r w:rsidRPr="00976E52">
              <w:rPr>
                <w:rFonts w:ascii="Calibri" w:hAnsi="Calibri" w:cs="Calibri"/>
                <w:b/>
                <w:bCs/>
                <w:i/>
                <w:iCs/>
                <w:color w:val="000000"/>
                <w:sz w:val="22"/>
                <w:szCs w:val="22"/>
                <w14:ligatures w14:val="none"/>
              </w:rPr>
              <w:t>Primary Income</w:t>
            </w:r>
          </w:p>
        </w:tc>
        <w:tc>
          <w:tcPr>
            <w:tcW w:w="1055" w:type="dxa"/>
            <w:shd w:val="clear" w:color="auto" w:fill="auto"/>
            <w:noWrap/>
            <w:vAlign w:val="bottom"/>
            <w:hideMark/>
          </w:tcPr>
          <w:p w14:paraId="7ECF1340" w14:textId="77777777" w:rsidR="00976E52" w:rsidRPr="00976E52" w:rsidRDefault="00976E52" w:rsidP="00976E52">
            <w:pPr>
              <w:rPr>
                <w:rFonts w:ascii="Calibri" w:hAnsi="Calibri" w:cs="Calibri"/>
                <w:b/>
                <w:bCs/>
                <w:i/>
                <w:iCs/>
                <w:color w:val="000000"/>
                <w:sz w:val="22"/>
                <w:szCs w:val="22"/>
                <w14:ligatures w14:val="none"/>
              </w:rPr>
            </w:pPr>
          </w:p>
        </w:tc>
        <w:tc>
          <w:tcPr>
            <w:tcW w:w="1141" w:type="dxa"/>
            <w:shd w:val="clear" w:color="auto" w:fill="auto"/>
            <w:noWrap/>
            <w:vAlign w:val="bottom"/>
            <w:hideMark/>
          </w:tcPr>
          <w:p w14:paraId="69228186" w14:textId="77777777" w:rsidR="00976E52" w:rsidRPr="00976E52" w:rsidRDefault="00976E52" w:rsidP="00976E52">
            <w:pPr>
              <w:rPr>
                <w:sz w:val="20"/>
                <w:szCs w:val="20"/>
                <w14:ligatures w14:val="none"/>
              </w:rPr>
            </w:pPr>
          </w:p>
        </w:tc>
        <w:tc>
          <w:tcPr>
            <w:tcW w:w="1165" w:type="dxa"/>
            <w:shd w:val="clear" w:color="auto" w:fill="auto"/>
            <w:vAlign w:val="bottom"/>
            <w:hideMark/>
          </w:tcPr>
          <w:p w14:paraId="6BCFD482" w14:textId="77777777" w:rsidR="00976E52" w:rsidRPr="00976E52" w:rsidRDefault="00976E52" w:rsidP="00976E52">
            <w:pPr>
              <w:rPr>
                <w:sz w:val="20"/>
                <w:szCs w:val="20"/>
                <w14:ligatures w14:val="none"/>
              </w:rPr>
            </w:pPr>
          </w:p>
        </w:tc>
        <w:tc>
          <w:tcPr>
            <w:tcW w:w="2341" w:type="dxa"/>
            <w:shd w:val="clear" w:color="auto" w:fill="auto"/>
            <w:vAlign w:val="bottom"/>
            <w:hideMark/>
          </w:tcPr>
          <w:p w14:paraId="1F186F79" w14:textId="77777777" w:rsidR="00976E52" w:rsidRPr="00976E52" w:rsidRDefault="00976E52" w:rsidP="00976E52">
            <w:pPr>
              <w:rPr>
                <w:sz w:val="20"/>
                <w:szCs w:val="20"/>
                <w14:ligatures w14:val="none"/>
              </w:rPr>
            </w:pPr>
          </w:p>
        </w:tc>
      </w:tr>
      <w:tr w:rsidR="006C13F6" w:rsidRPr="00976E52" w14:paraId="2A5D5B81" w14:textId="77777777" w:rsidTr="006C13F6">
        <w:trPr>
          <w:trHeight w:val="290"/>
          <w:jc w:val="center"/>
        </w:trPr>
        <w:tc>
          <w:tcPr>
            <w:tcW w:w="1174" w:type="dxa"/>
            <w:shd w:val="clear" w:color="auto" w:fill="auto"/>
            <w:noWrap/>
            <w:vAlign w:val="bottom"/>
            <w:hideMark/>
          </w:tcPr>
          <w:p w14:paraId="4EA67545"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62EDC157"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561F0850"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Employment Type</w:t>
            </w:r>
          </w:p>
        </w:tc>
        <w:tc>
          <w:tcPr>
            <w:tcW w:w="1055" w:type="dxa"/>
            <w:shd w:val="clear" w:color="auto" w:fill="auto"/>
            <w:noWrap/>
            <w:vAlign w:val="bottom"/>
            <w:hideMark/>
          </w:tcPr>
          <w:p w14:paraId="7F8EB981"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216F7EE7" w14:textId="7F57030F"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4D643344"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vAlign w:val="bottom"/>
            <w:hideMark/>
          </w:tcPr>
          <w:p w14:paraId="180F9F42"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Bank's master</w:t>
            </w:r>
          </w:p>
        </w:tc>
      </w:tr>
      <w:tr w:rsidR="006C13F6" w:rsidRPr="00976E52" w14:paraId="2A7B188C" w14:textId="77777777" w:rsidTr="006C13F6">
        <w:trPr>
          <w:trHeight w:val="290"/>
          <w:jc w:val="center"/>
        </w:trPr>
        <w:tc>
          <w:tcPr>
            <w:tcW w:w="1174" w:type="dxa"/>
            <w:shd w:val="clear" w:color="auto" w:fill="auto"/>
            <w:noWrap/>
            <w:vAlign w:val="bottom"/>
            <w:hideMark/>
          </w:tcPr>
          <w:p w14:paraId="5A8C2400"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4D4E006C"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447302B4"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Occupation</w:t>
            </w:r>
          </w:p>
        </w:tc>
        <w:tc>
          <w:tcPr>
            <w:tcW w:w="1055" w:type="dxa"/>
            <w:shd w:val="clear" w:color="auto" w:fill="auto"/>
            <w:noWrap/>
            <w:vAlign w:val="bottom"/>
            <w:hideMark/>
          </w:tcPr>
          <w:p w14:paraId="0B3B9A92"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08A58B17" w14:textId="1C4529ED"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51D59FBC"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vAlign w:val="bottom"/>
            <w:hideMark/>
          </w:tcPr>
          <w:p w14:paraId="0B5DD9D9"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Bank's master</w:t>
            </w:r>
          </w:p>
        </w:tc>
      </w:tr>
      <w:tr w:rsidR="006C13F6" w:rsidRPr="00976E52" w14:paraId="708E70C8" w14:textId="77777777" w:rsidTr="006C13F6">
        <w:trPr>
          <w:trHeight w:val="290"/>
          <w:jc w:val="center"/>
        </w:trPr>
        <w:tc>
          <w:tcPr>
            <w:tcW w:w="1174" w:type="dxa"/>
            <w:shd w:val="clear" w:color="auto" w:fill="auto"/>
            <w:noWrap/>
            <w:vAlign w:val="bottom"/>
            <w:hideMark/>
          </w:tcPr>
          <w:p w14:paraId="4F698DF9"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1F785E81"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67CE348E"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Designation</w:t>
            </w:r>
          </w:p>
        </w:tc>
        <w:tc>
          <w:tcPr>
            <w:tcW w:w="1055" w:type="dxa"/>
            <w:shd w:val="clear" w:color="auto" w:fill="auto"/>
            <w:noWrap/>
            <w:vAlign w:val="bottom"/>
            <w:hideMark/>
          </w:tcPr>
          <w:p w14:paraId="6CC3268A"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15AA7F1C" w14:textId="35C645BB"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48DB1C21"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vAlign w:val="bottom"/>
            <w:hideMark/>
          </w:tcPr>
          <w:p w14:paraId="18D2F85B"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Bank's master</w:t>
            </w:r>
          </w:p>
        </w:tc>
      </w:tr>
      <w:tr w:rsidR="006C13F6" w:rsidRPr="00976E52" w14:paraId="51A77D42" w14:textId="77777777" w:rsidTr="006C13F6">
        <w:trPr>
          <w:trHeight w:val="290"/>
          <w:jc w:val="center"/>
        </w:trPr>
        <w:tc>
          <w:tcPr>
            <w:tcW w:w="1174" w:type="dxa"/>
            <w:shd w:val="clear" w:color="auto" w:fill="auto"/>
            <w:noWrap/>
            <w:vAlign w:val="bottom"/>
            <w:hideMark/>
          </w:tcPr>
          <w:p w14:paraId="23898B90"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6EBBE428"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392CD25C"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 xml:space="preserve">Frequency of Income </w:t>
            </w:r>
          </w:p>
        </w:tc>
        <w:tc>
          <w:tcPr>
            <w:tcW w:w="1055" w:type="dxa"/>
            <w:shd w:val="clear" w:color="auto" w:fill="auto"/>
            <w:noWrap/>
            <w:vAlign w:val="bottom"/>
            <w:hideMark/>
          </w:tcPr>
          <w:p w14:paraId="078EE8C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10847CC6" w14:textId="76DAF504"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45B37C0A"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noWrap/>
            <w:vAlign w:val="bottom"/>
            <w:hideMark/>
          </w:tcPr>
          <w:p w14:paraId="11AA69BF" w14:textId="77777777" w:rsidR="00976E52" w:rsidRPr="00976E52" w:rsidRDefault="00976E52" w:rsidP="00976E52">
            <w:pPr>
              <w:rPr>
                <w:rFonts w:ascii="Calibri" w:hAnsi="Calibri" w:cs="Calibri"/>
                <w:color w:val="000000"/>
                <w:sz w:val="22"/>
                <w:szCs w:val="22"/>
                <w14:ligatures w14:val="none"/>
              </w:rPr>
            </w:pPr>
          </w:p>
        </w:tc>
      </w:tr>
      <w:tr w:rsidR="006C13F6" w:rsidRPr="00976E52" w14:paraId="5E753FDB" w14:textId="77777777" w:rsidTr="006C13F6">
        <w:trPr>
          <w:trHeight w:val="290"/>
          <w:jc w:val="center"/>
        </w:trPr>
        <w:tc>
          <w:tcPr>
            <w:tcW w:w="1174" w:type="dxa"/>
            <w:shd w:val="clear" w:color="auto" w:fill="auto"/>
            <w:noWrap/>
            <w:vAlign w:val="bottom"/>
            <w:hideMark/>
          </w:tcPr>
          <w:p w14:paraId="217D21A6"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58809A85"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58B4C984"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Income</w:t>
            </w:r>
          </w:p>
        </w:tc>
        <w:tc>
          <w:tcPr>
            <w:tcW w:w="1055" w:type="dxa"/>
            <w:shd w:val="clear" w:color="auto" w:fill="auto"/>
            <w:noWrap/>
            <w:vAlign w:val="bottom"/>
            <w:hideMark/>
          </w:tcPr>
          <w:p w14:paraId="2AA3A7B1"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636509DD" w14:textId="30127741"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363857F3"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noWrap/>
            <w:vAlign w:val="bottom"/>
            <w:hideMark/>
          </w:tcPr>
          <w:p w14:paraId="2A92D800" w14:textId="77777777" w:rsidR="00976E52" w:rsidRPr="00976E52" w:rsidRDefault="00976E52" w:rsidP="00976E52">
            <w:pPr>
              <w:rPr>
                <w:rFonts w:ascii="Calibri" w:hAnsi="Calibri" w:cs="Calibri"/>
                <w:color w:val="000000"/>
                <w:sz w:val="22"/>
                <w:szCs w:val="22"/>
                <w14:ligatures w14:val="none"/>
              </w:rPr>
            </w:pPr>
          </w:p>
        </w:tc>
      </w:tr>
      <w:tr w:rsidR="006C13F6" w:rsidRPr="00976E52" w14:paraId="3A129760" w14:textId="77777777" w:rsidTr="006C13F6">
        <w:trPr>
          <w:trHeight w:val="290"/>
          <w:jc w:val="center"/>
        </w:trPr>
        <w:tc>
          <w:tcPr>
            <w:tcW w:w="1174" w:type="dxa"/>
            <w:shd w:val="clear" w:color="auto" w:fill="auto"/>
            <w:noWrap/>
            <w:vAlign w:val="bottom"/>
            <w:hideMark/>
          </w:tcPr>
          <w:p w14:paraId="432B3918"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6C3A289B"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0E34A8D0" w14:textId="77777777" w:rsidR="00976E52" w:rsidRPr="00976E52" w:rsidRDefault="00976E52" w:rsidP="00976E52">
            <w:pPr>
              <w:rPr>
                <w:rFonts w:ascii="Calibri" w:hAnsi="Calibri" w:cs="Calibri"/>
                <w:b/>
                <w:bCs/>
                <w:i/>
                <w:iCs/>
                <w:color w:val="000000"/>
                <w:sz w:val="22"/>
                <w:szCs w:val="22"/>
                <w14:ligatures w14:val="none"/>
              </w:rPr>
            </w:pPr>
            <w:r w:rsidRPr="00976E52">
              <w:rPr>
                <w:rFonts w:ascii="Calibri" w:hAnsi="Calibri" w:cs="Calibri"/>
                <w:b/>
                <w:bCs/>
                <w:i/>
                <w:iCs/>
                <w:color w:val="000000"/>
                <w:sz w:val="22"/>
                <w:szCs w:val="22"/>
                <w14:ligatures w14:val="none"/>
              </w:rPr>
              <w:t>Secondary Income</w:t>
            </w:r>
          </w:p>
        </w:tc>
        <w:tc>
          <w:tcPr>
            <w:tcW w:w="1055" w:type="dxa"/>
            <w:shd w:val="clear" w:color="auto" w:fill="auto"/>
            <w:noWrap/>
            <w:vAlign w:val="bottom"/>
            <w:hideMark/>
          </w:tcPr>
          <w:p w14:paraId="153CF9A0" w14:textId="77777777" w:rsidR="00976E52" w:rsidRPr="00976E52" w:rsidRDefault="00976E52" w:rsidP="00976E52">
            <w:pPr>
              <w:rPr>
                <w:rFonts w:ascii="Calibri" w:hAnsi="Calibri" w:cs="Calibri"/>
                <w:b/>
                <w:bCs/>
                <w:i/>
                <w:iCs/>
                <w:color w:val="000000"/>
                <w:sz w:val="22"/>
                <w:szCs w:val="22"/>
                <w14:ligatures w14:val="none"/>
              </w:rPr>
            </w:pPr>
          </w:p>
        </w:tc>
        <w:tc>
          <w:tcPr>
            <w:tcW w:w="1141" w:type="dxa"/>
            <w:shd w:val="clear" w:color="auto" w:fill="auto"/>
            <w:noWrap/>
            <w:vAlign w:val="bottom"/>
            <w:hideMark/>
          </w:tcPr>
          <w:p w14:paraId="5F411C3B" w14:textId="77777777" w:rsidR="00976E52" w:rsidRPr="00976E52" w:rsidRDefault="00976E52" w:rsidP="00976E52">
            <w:pPr>
              <w:rPr>
                <w:sz w:val="20"/>
                <w:szCs w:val="20"/>
                <w14:ligatures w14:val="none"/>
              </w:rPr>
            </w:pPr>
          </w:p>
        </w:tc>
        <w:tc>
          <w:tcPr>
            <w:tcW w:w="1165" w:type="dxa"/>
            <w:shd w:val="clear" w:color="auto" w:fill="auto"/>
            <w:vAlign w:val="bottom"/>
            <w:hideMark/>
          </w:tcPr>
          <w:p w14:paraId="5FE4EA9C" w14:textId="77777777" w:rsidR="00976E52" w:rsidRPr="00976E52" w:rsidRDefault="00976E52" w:rsidP="00976E52">
            <w:pPr>
              <w:rPr>
                <w:sz w:val="20"/>
                <w:szCs w:val="20"/>
                <w14:ligatures w14:val="none"/>
              </w:rPr>
            </w:pPr>
          </w:p>
        </w:tc>
        <w:tc>
          <w:tcPr>
            <w:tcW w:w="2341" w:type="dxa"/>
            <w:shd w:val="clear" w:color="auto" w:fill="auto"/>
            <w:noWrap/>
            <w:vAlign w:val="bottom"/>
            <w:hideMark/>
          </w:tcPr>
          <w:p w14:paraId="6C094114" w14:textId="77777777" w:rsidR="00976E52" w:rsidRPr="00976E52" w:rsidRDefault="00976E52" w:rsidP="00976E52">
            <w:pPr>
              <w:rPr>
                <w:sz w:val="20"/>
                <w:szCs w:val="20"/>
                <w14:ligatures w14:val="none"/>
              </w:rPr>
            </w:pPr>
          </w:p>
        </w:tc>
      </w:tr>
      <w:tr w:rsidR="006C13F6" w:rsidRPr="00976E52" w14:paraId="7F4C6BBE" w14:textId="77777777" w:rsidTr="006C13F6">
        <w:trPr>
          <w:trHeight w:val="290"/>
          <w:jc w:val="center"/>
        </w:trPr>
        <w:tc>
          <w:tcPr>
            <w:tcW w:w="1174" w:type="dxa"/>
            <w:shd w:val="clear" w:color="auto" w:fill="auto"/>
            <w:noWrap/>
            <w:vAlign w:val="bottom"/>
            <w:hideMark/>
          </w:tcPr>
          <w:p w14:paraId="76460222"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76CCBE65"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27B12633" w14:textId="77777777" w:rsidR="00976E52" w:rsidRPr="00976E52" w:rsidRDefault="00976E52" w:rsidP="00976E52">
            <w:pPr>
              <w:rPr>
                <w:rFonts w:ascii="Calibri" w:hAnsi="Calibri" w:cs="Calibri"/>
                <w:b/>
                <w:bCs/>
                <w:i/>
                <w:iCs/>
                <w:color w:val="000000"/>
                <w:sz w:val="22"/>
                <w:szCs w:val="22"/>
                <w14:ligatures w14:val="none"/>
              </w:rPr>
            </w:pPr>
            <w:r w:rsidRPr="00976E52">
              <w:rPr>
                <w:rFonts w:ascii="Calibri" w:hAnsi="Calibri" w:cs="Calibri"/>
                <w:b/>
                <w:bCs/>
                <w:i/>
                <w:iCs/>
                <w:color w:val="000000"/>
                <w:sz w:val="22"/>
                <w:szCs w:val="22"/>
                <w14:ligatures w14:val="none"/>
              </w:rPr>
              <w:t>Option to add multiple income type</w:t>
            </w:r>
          </w:p>
        </w:tc>
        <w:tc>
          <w:tcPr>
            <w:tcW w:w="1055" w:type="dxa"/>
            <w:shd w:val="clear" w:color="auto" w:fill="auto"/>
            <w:noWrap/>
            <w:vAlign w:val="bottom"/>
            <w:hideMark/>
          </w:tcPr>
          <w:p w14:paraId="52132F98" w14:textId="77777777" w:rsidR="00976E52" w:rsidRPr="00976E52" w:rsidRDefault="00976E52" w:rsidP="00976E52">
            <w:pPr>
              <w:rPr>
                <w:rFonts w:ascii="Calibri" w:hAnsi="Calibri" w:cs="Calibri"/>
                <w:b/>
                <w:bCs/>
                <w:i/>
                <w:iCs/>
                <w:color w:val="000000"/>
                <w:sz w:val="22"/>
                <w:szCs w:val="22"/>
                <w14:ligatures w14:val="none"/>
              </w:rPr>
            </w:pPr>
          </w:p>
        </w:tc>
        <w:tc>
          <w:tcPr>
            <w:tcW w:w="1141" w:type="dxa"/>
            <w:shd w:val="clear" w:color="auto" w:fill="auto"/>
            <w:noWrap/>
            <w:vAlign w:val="bottom"/>
            <w:hideMark/>
          </w:tcPr>
          <w:p w14:paraId="4515B57B" w14:textId="77777777" w:rsidR="00976E52" w:rsidRPr="00976E52" w:rsidRDefault="00976E52" w:rsidP="00976E52">
            <w:pPr>
              <w:rPr>
                <w:sz w:val="20"/>
                <w:szCs w:val="20"/>
                <w14:ligatures w14:val="none"/>
              </w:rPr>
            </w:pPr>
          </w:p>
        </w:tc>
        <w:tc>
          <w:tcPr>
            <w:tcW w:w="1165" w:type="dxa"/>
            <w:shd w:val="clear" w:color="auto" w:fill="auto"/>
            <w:vAlign w:val="bottom"/>
            <w:hideMark/>
          </w:tcPr>
          <w:p w14:paraId="6CE012A9" w14:textId="77777777" w:rsidR="00976E52" w:rsidRPr="00976E52" w:rsidRDefault="00976E52" w:rsidP="00976E52">
            <w:pPr>
              <w:rPr>
                <w:sz w:val="20"/>
                <w:szCs w:val="20"/>
                <w14:ligatures w14:val="none"/>
              </w:rPr>
            </w:pPr>
          </w:p>
        </w:tc>
        <w:tc>
          <w:tcPr>
            <w:tcW w:w="2341" w:type="dxa"/>
            <w:shd w:val="clear" w:color="auto" w:fill="auto"/>
            <w:noWrap/>
            <w:vAlign w:val="bottom"/>
            <w:hideMark/>
          </w:tcPr>
          <w:p w14:paraId="6B38DB92" w14:textId="77777777" w:rsidR="00976E52" w:rsidRPr="00976E52" w:rsidRDefault="00976E52" w:rsidP="00976E52">
            <w:pPr>
              <w:rPr>
                <w:sz w:val="20"/>
                <w:szCs w:val="20"/>
                <w14:ligatures w14:val="none"/>
              </w:rPr>
            </w:pPr>
          </w:p>
        </w:tc>
      </w:tr>
      <w:tr w:rsidR="006C13F6" w:rsidRPr="00976E52" w14:paraId="13C11C7F" w14:textId="77777777" w:rsidTr="006C13F6">
        <w:trPr>
          <w:trHeight w:val="290"/>
          <w:jc w:val="center"/>
        </w:trPr>
        <w:tc>
          <w:tcPr>
            <w:tcW w:w="1174" w:type="dxa"/>
            <w:shd w:val="clear" w:color="auto" w:fill="auto"/>
            <w:noWrap/>
            <w:vAlign w:val="bottom"/>
            <w:hideMark/>
          </w:tcPr>
          <w:p w14:paraId="31CE5408"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537A820F"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1DDC5A69"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Income Type</w:t>
            </w:r>
          </w:p>
        </w:tc>
        <w:tc>
          <w:tcPr>
            <w:tcW w:w="1055" w:type="dxa"/>
            <w:shd w:val="clear" w:color="auto" w:fill="auto"/>
            <w:noWrap/>
            <w:vAlign w:val="bottom"/>
            <w:hideMark/>
          </w:tcPr>
          <w:p w14:paraId="2985234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w:t>
            </w:r>
          </w:p>
        </w:tc>
        <w:tc>
          <w:tcPr>
            <w:tcW w:w="1141" w:type="dxa"/>
            <w:shd w:val="clear" w:color="auto" w:fill="auto"/>
            <w:noWrap/>
            <w:vAlign w:val="bottom"/>
            <w:hideMark/>
          </w:tcPr>
          <w:p w14:paraId="73A6DF96" w14:textId="2EE76DD8"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63DC6F4E"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noWrap/>
            <w:vAlign w:val="bottom"/>
            <w:hideMark/>
          </w:tcPr>
          <w:p w14:paraId="1AA7003E" w14:textId="77777777" w:rsidR="00976E52" w:rsidRPr="00976E52" w:rsidRDefault="00976E52" w:rsidP="00976E52">
            <w:pPr>
              <w:rPr>
                <w:rFonts w:ascii="Calibri" w:hAnsi="Calibri" w:cs="Calibri"/>
                <w:color w:val="000000"/>
                <w:sz w:val="22"/>
                <w:szCs w:val="22"/>
                <w14:ligatures w14:val="none"/>
              </w:rPr>
            </w:pPr>
          </w:p>
        </w:tc>
      </w:tr>
      <w:tr w:rsidR="006C13F6" w:rsidRPr="00976E52" w14:paraId="3A6BDA24" w14:textId="77777777" w:rsidTr="006C13F6">
        <w:trPr>
          <w:trHeight w:val="290"/>
          <w:jc w:val="center"/>
        </w:trPr>
        <w:tc>
          <w:tcPr>
            <w:tcW w:w="1174" w:type="dxa"/>
            <w:shd w:val="clear" w:color="auto" w:fill="auto"/>
            <w:noWrap/>
            <w:vAlign w:val="bottom"/>
            <w:hideMark/>
          </w:tcPr>
          <w:p w14:paraId="726F0309"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27D45460"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17B5B421"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Other Income Type</w:t>
            </w:r>
          </w:p>
        </w:tc>
        <w:tc>
          <w:tcPr>
            <w:tcW w:w="1055" w:type="dxa"/>
            <w:shd w:val="clear" w:color="auto" w:fill="auto"/>
            <w:noWrap/>
            <w:vAlign w:val="bottom"/>
            <w:hideMark/>
          </w:tcPr>
          <w:p w14:paraId="30CC13E1"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CM</w:t>
            </w:r>
          </w:p>
        </w:tc>
        <w:tc>
          <w:tcPr>
            <w:tcW w:w="1141" w:type="dxa"/>
            <w:shd w:val="clear" w:color="auto" w:fill="auto"/>
            <w:noWrap/>
            <w:vAlign w:val="bottom"/>
            <w:hideMark/>
          </w:tcPr>
          <w:p w14:paraId="202379EE" w14:textId="58814756"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0C09551D"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noWrap/>
            <w:vAlign w:val="bottom"/>
            <w:hideMark/>
          </w:tcPr>
          <w:p w14:paraId="5D12EF1C"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Mandatory if secondary income type is Others</w:t>
            </w:r>
          </w:p>
        </w:tc>
      </w:tr>
      <w:tr w:rsidR="006C13F6" w:rsidRPr="00976E52" w14:paraId="65813473" w14:textId="77777777" w:rsidTr="006C13F6">
        <w:trPr>
          <w:trHeight w:val="290"/>
          <w:jc w:val="center"/>
        </w:trPr>
        <w:tc>
          <w:tcPr>
            <w:tcW w:w="1174" w:type="dxa"/>
            <w:shd w:val="clear" w:color="auto" w:fill="auto"/>
            <w:noWrap/>
            <w:vAlign w:val="bottom"/>
            <w:hideMark/>
          </w:tcPr>
          <w:p w14:paraId="569C702B"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4A87FA56"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5D9B917A"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 xml:space="preserve">Frequency of Income </w:t>
            </w:r>
          </w:p>
        </w:tc>
        <w:tc>
          <w:tcPr>
            <w:tcW w:w="1055" w:type="dxa"/>
            <w:shd w:val="clear" w:color="auto" w:fill="auto"/>
            <w:noWrap/>
            <w:vAlign w:val="bottom"/>
            <w:hideMark/>
          </w:tcPr>
          <w:p w14:paraId="3428E62A"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w:t>
            </w:r>
          </w:p>
        </w:tc>
        <w:tc>
          <w:tcPr>
            <w:tcW w:w="1141" w:type="dxa"/>
            <w:shd w:val="clear" w:color="auto" w:fill="auto"/>
            <w:noWrap/>
            <w:vAlign w:val="bottom"/>
            <w:hideMark/>
          </w:tcPr>
          <w:p w14:paraId="2012A1DE" w14:textId="4A4B29B6"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05D87581"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noWrap/>
            <w:vAlign w:val="bottom"/>
            <w:hideMark/>
          </w:tcPr>
          <w:p w14:paraId="5C207DA6" w14:textId="77777777" w:rsidR="00976E52" w:rsidRPr="00976E52" w:rsidRDefault="00976E52" w:rsidP="00976E52">
            <w:pPr>
              <w:rPr>
                <w:rFonts w:ascii="Calibri" w:hAnsi="Calibri" w:cs="Calibri"/>
                <w:color w:val="000000"/>
                <w:sz w:val="22"/>
                <w:szCs w:val="22"/>
                <w14:ligatures w14:val="none"/>
              </w:rPr>
            </w:pPr>
          </w:p>
        </w:tc>
      </w:tr>
      <w:tr w:rsidR="006C13F6" w:rsidRPr="00976E52" w14:paraId="689971FD" w14:textId="77777777" w:rsidTr="006C13F6">
        <w:trPr>
          <w:trHeight w:val="290"/>
          <w:jc w:val="center"/>
        </w:trPr>
        <w:tc>
          <w:tcPr>
            <w:tcW w:w="1174" w:type="dxa"/>
            <w:shd w:val="clear" w:color="auto" w:fill="auto"/>
            <w:noWrap/>
            <w:vAlign w:val="bottom"/>
            <w:hideMark/>
          </w:tcPr>
          <w:p w14:paraId="28C6163E"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525002AB"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62833229"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Income</w:t>
            </w:r>
          </w:p>
        </w:tc>
        <w:tc>
          <w:tcPr>
            <w:tcW w:w="1055" w:type="dxa"/>
            <w:shd w:val="clear" w:color="auto" w:fill="auto"/>
            <w:noWrap/>
            <w:vAlign w:val="bottom"/>
            <w:hideMark/>
          </w:tcPr>
          <w:p w14:paraId="5E283924"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w:t>
            </w:r>
          </w:p>
        </w:tc>
        <w:tc>
          <w:tcPr>
            <w:tcW w:w="1141" w:type="dxa"/>
            <w:shd w:val="clear" w:color="auto" w:fill="auto"/>
            <w:noWrap/>
            <w:vAlign w:val="bottom"/>
            <w:hideMark/>
          </w:tcPr>
          <w:p w14:paraId="482509A5" w14:textId="28D23CF2"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4FEFEA8A"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noWrap/>
            <w:vAlign w:val="bottom"/>
            <w:hideMark/>
          </w:tcPr>
          <w:p w14:paraId="420583AE" w14:textId="77777777" w:rsidR="00976E52" w:rsidRPr="00976E52" w:rsidRDefault="00976E52" w:rsidP="00976E52">
            <w:pPr>
              <w:rPr>
                <w:rFonts w:ascii="Calibri" w:hAnsi="Calibri" w:cs="Calibri"/>
                <w:color w:val="000000"/>
                <w:sz w:val="22"/>
                <w:szCs w:val="22"/>
                <w14:ligatures w14:val="none"/>
              </w:rPr>
            </w:pPr>
          </w:p>
        </w:tc>
      </w:tr>
      <w:tr w:rsidR="006C13F6" w:rsidRPr="00976E52" w14:paraId="189FBF9D" w14:textId="77777777" w:rsidTr="006C13F6">
        <w:trPr>
          <w:trHeight w:val="290"/>
          <w:jc w:val="center"/>
        </w:trPr>
        <w:tc>
          <w:tcPr>
            <w:tcW w:w="1174" w:type="dxa"/>
            <w:shd w:val="clear" w:color="auto" w:fill="auto"/>
            <w:noWrap/>
            <w:vAlign w:val="bottom"/>
            <w:hideMark/>
          </w:tcPr>
          <w:p w14:paraId="4EDC1DF4"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6D75E850"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Household Member Info</w:t>
            </w:r>
          </w:p>
        </w:tc>
        <w:tc>
          <w:tcPr>
            <w:tcW w:w="2821" w:type="dxa"/>
            <w:shd w:val="clear" w:color="auto" w:fill="auto"/>
            <w:noWrap/>
            <w:vAlign w:val="bottom"/>
            <w:hideMark/>
          </w:tcPr>
          <w:p w14:paraId="5F5E3AA0" w14:textId="77777777" w:rsidR="00976E52" w:rsidRPr="00976E52" w:rsidRDefault="00976E52" w:rsidP="00976E52">
            <w:pPr>
              <w:rPr>
                <w:rFonts w:ascii="Calibri" w:hAnsi="Calibri" w:cs="Calibri"/>
                <w:b/>
                <w:bCs/>
                <w:color w:val="000000"/>
                <w:sz w:val="22"/>
                <w:szCs w:val="22"/>
                <w14:ligatures w14:val="none"/>
              </w:rPr>
            </w:pPr>
            <w:r w:rsidRPr="00976E52">
              <w:rPr>
                <w:rFonts w:ascii="Calibri" w:hAnsi="Calibri" w:cs="Calibri"/>
                <w:b/>
                <w:bCs/>
                <w:color w:val="000000"/>
                <w:sz w:val="22"/>
                <w:szCs w:val="22"/>
                <w14:ligatures w14:val="none"/>
              </w:rPr>
              <w:t xml:space="preserve">Add Household Members </w:t>
            </w:r>
          </w:p>
        </w:tc>
        <w:tc>
          <w:tcPr>
            <w:tcW w:w="1055" w:type="dxa"/>
            <w:shd w:val="clear" w:color="auto" w:fill="auto"/>
            <w:noWrap/>
            <w:vAlign w:val="bottom"/>
            <w:hideMark/>
          </w:tcPr>
          <w:p w14:paraId="3CFBE5D1" w14:textId="77777777" w:rsidR="00976E52" w:rsidRPr="00976E52" w:rsidRDefault="00976E52" w:rsidP="00976E52">
            <w:pPr>
              <w:rPr>
                <w:rFonts w:ascii="Calibri" w:hAnsi="Calibri" w:cs="Calibri"/>
                <w:b/>
                <w:bCs/>
                <w:color w:val="000000"/>
                <w:sz w:val="22"/>
                <w:szCs w:val="22"/>
                <w14:ligatures w14:val="none"/>
              </w:rPr>
            </w:pPr>
          </w:p>
        </w:tc>
        <w:tc>
          <w:tcPr>
            <w:tcW w:w="1141" w:type="dxa"/>
            <w:shd w:val="clear" w:color="auto" w:fill="auto"/>
            <w:noWrap/>
            <w:vAlign w:val="bottom"/>
            <w:hideMark/>
          </w:tcPr>
          <w:p w14:paraId="26AC46AA" w14:textId="77777777" w:rsidR="00976E52" w:rsidRPr="00976E52" w:rsidRDefault="00976E52" w:rsidP="00976E52">
            <w:pPr>
              <w:rPr>
                <w:sz w:val="20"/>
                <w:szCs w:val="20"/>
                <w14:ligatures w14:val="none"/>
              </w:rPr>
            </w:pPr>
          </w:p>
        </w:tc>
        <w:tc>
          <w:tcPr>
            <w:tcW w:w="1165" w:type="dxa"/>
            <w:shd w:val="clear" w:color="auto" w:fill="auto"/>
            <w:vAlign w:val="bottom"/>
            <w:hideMark/>
          </w:tcPr>
          <w:p w14:paraId="3A1FA307" w14:textId="77777777" w:rsidR="00976E52" w:rsidRPr="00976E52" w:rsidRDefault="00976E52" w:rsidP="00976E52">
            <w:pPr>
              <w:rPr>
                <w:sz w:val="20"/>
                <w:szCs w:val="20"/>
                <w14:ligatures w14:val="none"/>
              </w:rPr>
            </w:pPr>
          </w:p>
        </w:tc>
        <w:tc>
          <w:tcPr>
            <w:tcW w:w="2341" w:type="dxa"/>
            <w:shd w:val="clear" w:color="auto" w:fill="auto"/>
            <w:noWrap/>
            <w:vAlign w:val="bottom"/>
            <w:hideMark/>
          </w:tcPr>
          <w:p w14:paraId="6ABE1104" w14:textId="77777777" w:rsidR="00976E52" w:rsidRPr="00976E52" w:rsidRDefault="00976E52" w:rsidP="00976E52">
            <w:pPr>
              <w:rPr>
                <w:sz w:val="20"/>
                <w:szCs w:val="20"/>
                <w14:ligatures w14:val="none"/>
              </w:rPr>
            </w:pPr>
          </w:p>
        </w:tc>
      </w:tr>
      <w:tr w:rsidR="006C13F6" w:rsidRPr="00976E52" w14:paraId="30701316" w14:textId="77777777" w:rsidTr="006C13F6">
        <w:trPr>
          <w:trHeight w:val="290"/>
          <w:jc w:val="center"/>
        </w:trPr>
        <w:tc>
          <w:tcPr>
            <w:tcW w:w="1174" w:type="dxa"/>
            <w:shd w:val="clear" w:color="auto" w:fill="auto"/>
            <w:noWrap/>
            <w:vAlign w:val="bottom"/>
            <w:hideMark/>
          </w:tcPr>
          <w:p w14:paraId="4386B8DC"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226EAD0F"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0AF1E9D3" w14:textId="77777777" w:rsidR="00976E52" w:rsidRPr="00976E52" w:rsidRDefault="00976E52" w:rsidP="00976E52">
            <w:pPr>
              <w:rPr>
                <w:rFonts w:ascii="Calibri" w:hAnsi="Calibri" w:cs="Calibri"/>
                <w:b/>
                <w:bCs/>
                <w:i/>
                <w:iCs/>
                <w:color w:val="000000"/>
                <w:sz w:val="22"/>
                <w:szCs w:val="22"/>
                <w14:ligatures w14:val="none"/>
              </w:rPr>
            </w:pPr>
            <w:r w:rsidRPr="00976E52">
              <w:rPr>
                <w:rFonts w:ascii="Calibri" w:hAnsi="Calibri" w:cs="Calibri"/>
                <w:b/>
                <w:bCs/>
                <w:i/>
                <w:iCs/>
                <w:color w:val="000000"/>
                <w:sz w:val="22"/>
                <w:szCs w:val="22"/>
                <w14:ligatures w14:val="none"/>
              </w:rPr>
              <w:t>Option to add multiple family members</w:t>
            </w:r>
          </w:p>
        </w:tc>
        <w:tc>
          <w:tcPr>
            <w:tcW w:w="1055" w:type="dxa"/>
            <w:shd w:val="clear" w:color="auto" w:fill="auto"/>
            <w:noWrap/>
            <w:vAlign w:val="bottom"/>
            <w:hideMark/>
          </w:tcPr>
          <w:p w14:paraId="7DA4012A" w14:textId="77777777" w:rsidR="00976E52" w:rsidRPr="00976E52" w:rsidRDefault="00976E52" w:rsidP="00976E52">
            <w:pPr>
              <w:rPr>
                <w:rFonts w:ascii="Calibri" w:hAnsi="Calibri" w:cs="Calibri"/>
                <w:b/>
                <w:bCs/>
                <w:i/>
                <w:iCs/>
                <w:color w:val="000000"/>
                <w:sz w:val="22"/>
                <w:szCs w:val="22"/>
                <w14:ligatures w14:val="none"/>
              </w:rPr>
            </w:pPr>
          </w:p>
        </w:tc>
        <w:tc>
          <w:tcPr>
            <w:tcW w:w="1141" w:type="dxa"/>
            <w:shd w:val="clear" w:color="auto" w:fill="auto"/>
            <w:noWrap/>
            <w:vAlign w:val="bottom"/>
            <w:hideMark/>
          </w:tcPr>
          <w:p w14:paraId="17CDAD55" w14:textId="77777777" w:rsidR="00976E52" w:rsidRPr="00976E52" w:rsidRDefault="00976E52" w:rsidP="00976E52">
            <w:pPr>
              <w:rPr>
                <w:sz w:val="20"/>
                <w:szCs w:val="20"/>
                <w14:ligatures w14:val="none"/>
              </w:rPr>
            </w:pPr>
          </w:p>
        </w:tc>
        <w:tc>
          <w:tcPr>
            <w:tcW w:w="1165" w:type="dxa"/>
            <w:shd w:val="clear" w:color="auto" w:fill="auto"/>
            <w:vAlign w:val="bottom"/>
            <w:hideMark/>
          </w:tcPr>
          <w:p w14:paraId="487F6022" w14:textId="77777777" w:rsidR="00976E52" w:rsidRPr="00976E52" w:rsidRDefault="00976E52" w:rsidP="00976E52">
            <w:pPr>
              <w:rPr>
                <w:sz w:val="20"/>
                <w:szCs w:val="20"/>
                <w14:ligatures w14:val="none"/>
              </w:rPr>
            </w:pPr>
          </w:p>
        </w:tc>
        <w:tc>
          <w:tcPr>
            <w:tcW w:w="2341" w:type="dxa"/>
            <w:shd w:val="clear" w:color="auto" w:fill="auto"/>
            <w:noWrap/>
            <w:vAlign w:val="bottom"/>
            <w:hideMark/>
          </w:tcPr>
          <w:p w14:paraId="5997D26A" w14:textId="77777777" w:rsidR="00976E52" w:rsidRPr="00976E52" w:rsidRDefault="00976E52" w:rsidP="00976E52">
            <w:pPr>
              <w:rPr>
                <w:sz w:val="20"/>
                <w:szCs w:val="20"/>
                <w14:ligatures w14:val="none"/>
              </w:rPr>
            </w:pPr>
          </w:p>
        </w:tc>
      </w:tr>
      <w:tr w:rsidR="006C13F6" w:rsidRPr="00976E52" w14:paraId="137E53E7" w14:textId="77777777" w:rsidTr="006C13F6">
        <w:trPr>
          <w:trHeight w:val="290"/>
          <w:jc w:val="center"/>
        </w:trPr>
        <w:tc>
          <w:tcPr>
            <w:tcW w:w="1174" w:type="dxa"/>
            <w:shd w:val="clear" w:color="auto" w:fill="auto"/>
            <w:noWrap/>
            <w:vAlign w:val="bottom"/>
            <w:hideMark/>
          </w:tcPr>
          <w:p w14:paraId="56990004"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46A28F2A"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655B25CF"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Name</w:t>
            </w:r>
          </w:p>
        </w:tc>
        <w:tc>
          <w:tcPr>
            <w:tcW w:w="1055" w:type="dxa"/>
            <w:shd w:val="clear" w:color="auto" w:fill="auto"/>
            <w:noWrap/>
            <w:vAlign w:val="bottom"/>
            <w:hideMark/>
          </w:tcPr>
          <w:p w14:paraId="74C65116"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77219F7E" w14:textId="0F462314"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5FF09131"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noWrap/>
            <w:vAlign w:val="bottom"/>
            <w:hideMark/>
          </w:tcPr>
          <w:p w14:paraId="2AFEFEB6" w14:textId="77777777" w:rsidR="00976E52" w:rsidRPr="00976E52" w:rsidRDefault="00976E52" w:rsidP="00976E52">
            <w:pPr>
              <w:rPr>
                <w:rFonts w:ascii="Calibri" w:hAnsi="Calibri" w:cs="Calibri"/>
                <w:color w:val="000000"/>
                <w:sz w:val="22"/>
                <w:szCs w:val="22"/>
                <w14:ligatures w14:val="none"/>
              </w:rPr>
            </w:pPr>
          </w:p>
        </w:tc>
      </w:tr>
      <w:tr w:rsidR="006C13F6" w:rsidRPr="00976E52" w14:paraId="0AE91D9A" w14:textId="77777777" w:rsidTr="006C13F6">
        <w:trPr>
          <w:trHeight w:val="290"/>
          <w:jc w:val="center"/>
        </w:trPr>
        <w:tc>
          <w:tcPr>
            <w:tcW w:w="1174" w:type="dxa"/>
            <w:shd w:val="clear" w:color="auto" w:fill="auto"/>
            <w:noWrap/>
            <w:vAlign w:val="bottom"/>
            <w:hideMark/>
          </w:tcPr>
          <w:p w14:paraId="706578D7"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7FD9CB95"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61642084"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Gender</w:t>
            </w:r>
          </w:p>
        </w:tc>
        <w:tc>
          <w:tcPr>
            <w:tcW w:w="1055" w:type="dxa"/>
            <w:shd w:val="clear" w:color="auto" w:fill="auto"/>
            <w:noWrap/>
            <w:vAlign w:val="bottom"/>
            <w:hideMark/>
          </w:tcPr>
          <w:p w14:paraId="59405EDD"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1584283E" w14:textId="57FEC8A9"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0A0891D7"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Radio Button</w:t>
            </w:r>
          </w:p>
        </w:tc>
        <w:tc>
          <w:tcPr>
            <w:tcW w:w="2341" w:type="dxa"/>
            <w:shd w:val="clear" w:color="auto" w:fill="auto"/>
            <w:noWrap/>
            <w:vAlign w:val="bottom"/>
            <w:hideMark/>
          </w:tcPr>
          <w:p w14:paraId="05CFAB3E" w14:textId="77777777" w:rsidR="00976E52" w:rsidRPr="00976E52" w:rsidRDefault="00976E52" w:rsidP="00976E52">
            <w:pPr>
              <w:rPr>
                <w:rFonts w:ascii="Calibri" w:hAnsi="Calibri" w:cs="Calibri"/>
                <w:color w:val="000000"/>
                <w:sz w:val="22"/>
                <w:szCs w:val="22"/>
                <w14:ligatures w14:val="none"/>
              </w:rPr>
            </w:pPr>
          </w:p>
        </w:tc>
      </w:tr>
      <w:tr w:rsidR="006C13F6" w:rsidRPr="00976E52" w14:paraId="53052FCE" w14:textId="77777777" w:rsidTr="006C13F6">
        <w:trPr>
          <w:trHeight w:val="290"/>
          <w:jc w:val="center"/>
        </w:trPr>
        <w:tc>
          <w:tcPr>
            <w:tcW w:w="1174" w:type="dxa"/>
            <w:shd w:val="clear" w:color="auto" w:fill="auto"/>
            <w:noWrap/>
            <w:vAlign w:val="bottom"/>
            <w:hideMark/>
          </w:tcPr>
          <w:p w14:paraId="2C2159A4"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1678A101"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2CC54E39"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Date of Birth</w:t>
            </w:r>
          </w:p>
        </w:tc>
        <w:tc>
          <w:tcPr>
            <w:tcW w:w="1055" w:type="dxa"/>
            <w:shd w:val="clear" w:color="auto" w:fill="auto"/>
            <w:noWrap/>
            <w:vAlign w:val="bottom"/>
            <w:hideMark/>
          </w:tcPr>
          <w:p w14:paraId="2856B6A7"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21A9E542" w14:textId="7B4329B4"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0DCCDE7C"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Calendar</w:t>
            </w:r>
          </w:p>
        </w:tc>
        <w:tc>
          <w:tcPr>
            <w:tcW w:w="2341" w:type="dxa"/>
            <w:shd w:val="clear" w:color="auto" w:fill="auto"/>
            <w:noWrap/>
            <w:vAlign w:val="bottom"/>
            <w:hideMark/>
          </w:tcPr>
          <w:p w14:paraId="077FF5CB"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Cannot be &lt; 18 years and &gt; 58 years</w:t>
            </w:r>
          </w:p>
        </w:tc>
      </w:tr>
      <w:tr w:rsidR="006C13F6" w:rsidRPr="00976E52" w14:paraId="5DBFD638" w14:textId="77777777" w:rsidTr="006C13F6">
        <w:trPr>
          <w:trHeight w:val="290"/>
          <w:jc w:val="center"/>
        </w:trPr>
        <w:tc>
          <w:tcPr>
            <w:tcW w:w="1174" w:type="dxa"/>
            <w:shd w:val="clear" w:color="auto" w:fill="auto"/>
            <w:noWrap/>
            <w:vAlign w:val="bottom"/>
            <w:hideMark/>
          </w:tcPr>
          <w:p w14:paraId="0907E17C"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0E61F7E4"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5F6F8EE3"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Relationship with Prospect</w:t>
            </w:r>
          </w:p>
        </w:tc>
        <w:tc>
          <w:tcPr>
            <w:tcW w:w="1055" w:type="dxa"/>
            <w:shd w:val="clear" w:color="auto" w:fill="auto"/>
            <w:noWrap/>
            <w:vAlign w:val="bottom"/>
            <w:hideMark/>
          </w:tcPr>
          <w:p w14:paraId="55C988FC"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2F990251" w14:textId="2929A716"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1BFA9DF1"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vAlign w:val="bottom"/>
            <w:hideMark/>
          </w:tcPr>
          <w:p w14:paraId="7889E91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Bank's master</w:t>
            </w:r>
          </w:p>
        </w:tc>
      </w:tr>
      <w:tr w:rsidR="006C13F6" w:rsidRPr="00976E52" w14:paraId="3C9938B2" w14:textId="77777777" w:rsidTr="006C13F6">
        <w:trPr>
          <w:trHeight w:val="290"/>
          <w:jc w:val="center"/>
        </w:trPr>
        <w:tc>
          <w:tcPr>
            <w:tcW w:w="1174" w:type="dxa"/>
            <w:shd w:val="clear" w:color="auto" w:fill="auto"/>
            <w:noWrap/>
            <w:vAlign w:val="bottom"/>
            <w:hideMark/>
          </w:tcPr>
          <w:p w14:paraId="238A0B78"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01E6CE5E"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0E87A27A"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Nominee Image</w:t>
            </w:r>
          </w:p>
        </w:tc>
        <w:tc>
          <w:tcPr>
            <w:tcW w:w="1055" w:type="dxa"/>
            <w:shd w:val="clear" w:color="auto" w:fill="auto"/>
            <w:noWrap/>
            <w:vAlign w:val="bottom"/>
            <w:hideMark/>
          </w:tcPr>
          <w:p w14:paraId="0470C9E4"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75FDD058" w14:textId="6D99B790"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252EB9BB"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Image</w:t>
            </w:r>
          </w:p>
        </w:tc>
        <w:tc>
          <w:tcPr>
            <w:tcW w:w="2341" w:type="dxa"/>
            <w:shd w:val="clear" w:color="auto" w:fill="auto"/>
            <w:vAlign w:val="bottom"/>
            <w:hideMark/>
          </w:tcPr>
          <w:p w14:paraId="0C97F4DB"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1 image</w:t>
            </w:r>
          </w:p>
        </w:tc>
      </w:tr>
      <w:tr w:rsidR="006C13F6" w:rsidRPr="00976E52" w14:paraId="03F5C6D6" w14:textId="77777777" w:rsidTr="006C13F6">
        <w:trPr>
          <w:trHeight w:val="290"/>
          <w:jc w:val="center"/>
        </w:trPr>
        <w:tc>
          <w:tcPr>
            <w:tcW w:w="1174" w:type="dxa"/>
            <w:shd w:val="clear" w:color="auto" w:fill="auto"/>
            <w:noWrap/>
            <w:vAlign w:val="bottom"/>
            <w:hideMark/>
          </w:tcPr>
          <w:p w14:paraId="5D20D4E9"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4F94DD17"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1CF28B28" w14:textId="77777777" w:rsidR="00976E52" w:rsidRPr="00976E52" w:rsidRDefault="00976E52" w:rsidP="00976E52">
            <w:pPr>
              <w:rPr>
                <w:rFonts w:ascii="Calibri" w:hAnsi="Calibri" w:cs="Calibri"/>
                <w:b/>
                <w:bCs/>
                <w:i/>
                <w:iCs/>
                <w:color w:val="000000"/>
                <w:sz w:val="22"/>
                <w:szCs w:val="22"/>
                <w14:ligatures w14:val="none"/>
              </w:rPr>
            </w:pPr>
            <w:r w:rsidRPr="00976E52">
              <w:rPr>
                <w:rFonts w:ascii="Calibri" w:hAnsi="Calibri" w:cs="Calibri"/>
                <w:b/>
                <w:bCs/>
                <w:i/>
                <w:iCs/>
                <w:color w:val="000000"/>
                <w:sz w:val="22"/>
                <w:szCs w:val="22"/>
                <w14:ligatures w14:val="none"/>
              </w:rPr>
              <w:t>Primary Income</w:t>
            </w:r>
          </w:p>
        </w:tc>
        <w:tc>
          <w:tcPr>
            <w:tcW w:w="1055" w:type="dxa"/>
            <w:shd w:val="clear" w:color="auto" w:fill="auto"/>
            <w:noWrap/>
            <w:vAlign w:val="bottom"/>
            <w:hideMark/>
          </w:tcPr>
          <w:p w14:paraId="1FD1422B" w14:textId="77777777" w:rsidR="00976E52" w:rsidRPr="00976E52" w:rsidRDefault="00976E52" w:rsidP="00976E52">
            <w:pPr>
              <w:rPr>
                <w:rFonts w:ascii="Calibri" w:hAnsi="Calibri" w:cs="Calibri"/>
                <w:b/>
                <w:bCs/>
                <w:i/>
                <w:iCs/>
                <w:color w:val="000000"/>
                <w:sz w:val="22"/>
                <w:szCs w:val="22"/>
                <w14:ligatures w14:val="none"/>
              </w:rPr>
            </w:pPr>
          </w:p>
        </w:tc>
        <w:tc>
          <w:tcPr>
            <w:tcW w:w="1141" w:type="dxa"/>
            <w:shd w:val="clear" w:color="auto" w:fill="auto"/>
            <w:noWrap/>
            <w:vAlign w:val="bottom"/>
            <w:hideMark/>
          </w:tcPr>
          <w:p w14:paraId="39E42DC9" w14:textId="77777777" w:rsidR="00976E52" w:rsidRPr="00976E52" w:rsidRDefault="00976E52" w:rsidP="00976E52">
            <w:pPr>
              <w:rPr>
                <w:sz w:val="20"/>
                <w:szCs w:val="20"/>
                <w14:ligatures w14:val="none"/>
              </w:rPr>
            </w:pPr>
          </w:p>
        </w:tc>
        <w:tc>
          <w:tcPr>
            <w:tcW w:w="1165" w:type="dxa"/>
            <w:shd w:val="clear" w:color="auto" w:fill="auto"/>
            <w:vAlign w:val="bottom"/>
            <w:hideMark/>
          </w:tcPr>
          <w:p w14:paraId="01BD3A69" w14:textId="77777777" w:rsidR="00976E52" w:rsidRPr="00976E52" w:rsidRDefault="00976E52" w:rsidP="00976E52">
            <w:pPr>
              <w:rPr>
                <w:sz w:val="20"/>
                <w:szCs w:val="20"/>
                <w14:ligatures w14:val="none"/>
              </w:rPr>
            </w:pPr>
          </w:p>
        </w:tc>
        <w:tc>
          <w:tcPr>
            <w:tcW w:w="2341" w:type="dxa"/>
            <w:shd w:val="clear" w:color="auto" w:fill="auto"/>
            <w:noWrap/>
            <w:vAlign w:val="bottom"/>
            <w:hideMark/>
          </w:tcPr>
          <w:p w14:paraId="53767F12" w14:textId="77777777" w:rsidR="00976E52" w:rsidRPr="00976E52" w:rsidRDefault="00976E52" w:rsidP="00976E52">
            <w:pPr>
              <w:rPr>
                <w:sz w:val="20"/>
                <w:szCs w:val="20"/>
                <w14:ligatures w14:val="none"/>
              </w:rPr>
            </w:pPr>
          </w:p>
        </w:tc>
      </w:tr>
      <w:tr w:rsidR="006C13F6" w:rsidRPr="00976E52" w14:paraId="192F1253" w14:textId="77777777" w:rsidTr="006C13F6">
        <w:trPr>
          <w:trHeight w:val="290"/>
          <w:jc w:val="center"/>
        </w:trPr>
        <w:tc>
          <w:tcPr>
            <w:tcW w:w="1174" w:type="dxa"/>
            <w:shd w:val="clear" w:color="auto" w:fill="auto"/>
            <w:noWrap/>
            <w:vAlign w:val="bottom"/>
            <w:hideMark/>
          </w:tcPr>
          <w:p w14:paraId="06D9BC70"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6A1ECD1B"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3AAF7C6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Employment Type</w:t>
            </w:r>
          </w:p>
        </w:tc>
        <w:tc>
          <w:tcPr>
            <w:tcW w:w="1055" w:type="dxa"/>
            <w:shd w:val="clear" w:color="auto" w:fill="auto"/>
            <w:noWrap/>
            <w:vAlign w:val="bottom"/>
            <w:hideMark/>
          </w:tcPr>
          <w:p w14:paraId="794404A2"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4172A1CE" w14:textId="10B12B1C"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65B6257D"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vAlign w:val="bottom"/>
            <w:hideMark/>
          </w:tcPr>
          <w:p w14:paraId="17C91B7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Bank's master</w:t>
            </w:r>
          </w:p>
        </w:tc>
      </w:tr>
      <w:tr w:rsidR="006C13F6" w:rsidRPr="00976E52" w14:paraId="7FB76C77" w14:textId="77777777" w:rsidTr="006C13F6">
        <w:trPr>
          <w:trHeight w:val="290"/>
          <w:jc w:val="center"/>
        </w:trPr>
        <w:tc>
          <w:tcPr>
            <w:tcW w:w="1174" w:type="dxa"/>
            <w:shd w:val="clear" w:color="auto" w:fill="auto"/>
            <w:noWrap/>
            <w:vAlign w:val="bottom"/>
            <w:hideMark/>
          </w:tcPr>
          <w:p w14:paraId="3DDEC42F"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2619043C"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28C43E60"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Occupation</w:t>
            </w:r>
          </w:p>
        </w:tc>
        <w:tc>
          <w:tcPr>
            <w:tcW w:w="1055" w:type="dxa"/>
            <w:shd w:val="clear" w:color="auto" w:fill="auto"/>
            <w:noWrap/>
            <w:vAlign w:val="bottom"/>
            <w:hideMark/>
          </w:tcPr>
          <w:p w14:paraId="0B99B4C8"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22B91036" w14:textId="41BF92BD"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30AF99E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vAlign w:val="bottom"/>
            <w:hideMark/>
          </w:tcPr>
          <w:p w14:paraId="5BAFBB7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Bank's master</w:t>
            </w:r>
          </w:p>
        </w:tc>
      </w:tr>
      <w:tr w:rsidR="006C13F6" w:rsidRPr="00976E52" w14:paraId="4FEC1F95" w14:textId="77777777" w:rsidTr="006C13F6">
        <w:trPr>
          <w:trHeight w:val="290"/>
          <w:jc w:val="center"/>
        </w:trPr>
        <w:tc>
          <w:tcPr>
            <w:tcW w:w="1174" w:type="dxa"/>
            <w:shd w:val="clear" w:color="auto" w:fill="auto"/>
            <w:noWrap/>
            <w:vAlign w:val="bottom"/>
            <w:hideMark/>
          </w:tcPr>
          <w:p w14:paraId="3AC8FFD3"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4C0B1F63"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61BFFBB8"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Designation</w:t>
            </w:r>
          </w:p>
        </w:tc>
        <w:tc>
          <w:tcPr>
            <w:tcW w:w="1055" w:type="dxa"/>
            <w:shd w:val="clear" w:color="auto" w:fill="auto"/>
            <w:noWrap/>
            <w:vAlign w:val="bottom"/>
            <w:hideMark/>
          </w:tcPr>
          <w:p w14:paraId="1D28AB1F"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3C397F9B" w14:textId="4C52E5DC"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04E131C2"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vAlign w:val="bottom"/>
            <w:hideMark/>
          </w:tcPr>
          <w:p w14:paraId="4E3E87CA"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Bank's master</w:t>
            </w:r>
          </w:p>
        </w:tc>
      </w:tr>
      <w:tr w:rsidR="006C13F6" w:rsidRPr="00976E52" w14:paraId="067AF322" w14:textId="77777777" w:rsidTr="006C13F6">
        <w:trPr>
          <w:trHeight w:val="290"/>
          <w:jc w:val="center"/>
        </w:trPr>
        <w:tc>
          <w:tcPr>
            <w:tcW w:w="1174" w:type="dxa"/>
            <w:shd w:val="clear" w:color="auto" w:fill="auto"/>
            <w:noWrap/>
            <w:vAlign w:val="bottom"/>
            <w:hideMark/>
          </w:tcPr>
          <w:p w14:paraId="308470BF"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63E60C27"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0B6D19ED"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Frequency of Income</w:t>
            </w:r>
          </w:p>
        </w:tc>
        <w:tc>
          <w:tcPr>
            <w:tcW w:w="1055" w:type="dxa"/>
            <w:shd w:val="clear" w:color="auto" w:fill="auto"/>
            <w:noWrap/>
            <w:vAlign w:val="bottom"/>
            <w:hideMark/>
          </w:tcPr>
          <w:p w14:paraId="73883FD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4D05CB0F" w14:textId="32D83CE5"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724BE1E0"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noWrap/>
            <w:vAlign w:val="bottom"/>
            <w:hideMark/>
          </w:tcPr>
          <w:p w14:paraId="64255000" w14:textId="77777777" w:rsidR="00976E52" w:rsidRPr="00976E52" w:rsidRDefault="00976E52" w:rsidP="00976E52">
            <w:pPr>
              <w:rPr>
                <w:rFonts w:ascii="Calibri" w:hAnsi="Calibri" w:cs="Calibri"/>
                <w:color w:val="000000"/>
                <w:sz w:val="22"/>
                <w:szCs w:val="22"/>
                <w14:ligatures w14:val="none"/>
              </w:rPr>
            </w:pPr>
          </w:p>
        </w:tc>
      </w:tr>
      <w:tr w:rsidR="006C13F6" w:rsidRPr="00976E52" w14:paraId="58638B92" w14:textId="77777777" w:rsidTr="006C13F6">
        <w:trPr>
          <w:trHeight w:val="290"/>
          <w:jc w:val="center"/>
        </w:trPr>
        <w:tc>
          <w:tcPr>
            <w:tcW w:w="1174" w:type="dxa"/>
            <w:shd w:val="clear" w:color="auto" w:fill="auto"/>
            <w:noWrap/>
            <w:vAlign w:val="bottom"/>
            <w:hideMark/>
          </w:tcPr>
          <w:p w14:paraId="35CE1EBE"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3F7E2C20"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666F9DF1"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Income</w:t>
            </w:r>
          </w:p>
        </w:tc>
        <w:tc>
          <w:tcPr>
            <w:tcW w:w="1055" w:type="dxa"/>
            <w:shd w:val="clear" w:color="auto" w:fill="auto"/>
            <w:noWrap/>
            <w:vAlign w:val="bottom"/>
            <w:hideMark/>
          </w:tcPr>
          <w:p w14:paraId="630B09FB"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398ABD72" w14:textId="31AFE43E"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1A92A166"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noWrap/>
            <w:vAlign w:val="bottom"/>
            <w:hideMark/>
          </w:tcPr>
          <w:p w14:paraId="06467783" w14:textId="77777777" w:rsidR="00976E52" w:rsidRPr="00976E52" w:rsidRDefault="00976E52" w:rsidP="00976E52">
            <w:pPr>
              <w:rPr>
                <w:rFonts w:ascii="Calibri" w:hAnsi="Calibri" w:cs="Calibri"/>
                <w:color w:val="000000"/>
                <w:sz w:val="22"/>
                <w:szCs w:val="22"/>
                <w14:ligatures w14:val="none"/>
              </w:rPr>
            </w:pPr>
          </w:p>
        </w:tc>
      </w:tr>
      <w:tr w:rsidR="006C13F6" w:rsidRPr="00976E52" w14:paraId="0AEFF921" w14:textId="77777777" w:rsidTr="006C13F6">
        <w:trPr>
          <w:trHeight w:val="290"/>
          <w:jc w:val="center"/>
        </w:trPr>
        <w:tc>
          <w:tcPr>
            <w:tcW w:w="1174" w:type="dxa"/>
            <w:shd w:val="clear" w:color="auto" w:fill="auto"/>
            <w:noWrap/>
            <w:vAlign w:val="bottom"/>
            <w:hideMark/>
          </w:tcPr>
          <w:p w14:paraId="7EAA0354"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5B4EB73C"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75D84D3D" w14:textId="77777777" w:rsidR="00976E52" w:rsidRPr="00976E52" w:rsidRDefault="00976E52" w:rsidP="00976E52">
            <w:pPr>
              <w:rPr>
                <w:rFonts w:ascii="Calibri" w:hAnsi="Calibri" w:cs="Calibri"/>
                <w:b/>
                <w:bCs/>
                <w:i/>
                <w:iCs/>
                <w:color w:val="000000"/>
                <w:sz w:val="22"/>
                <w:szCs w:val="22"/>
                <w14:ligatures w14:val="none"/>
              </w:rPr>
            </w:pPr>
            <w:r w:rsidRPr="00976E52">
              <w:rPr>
                <w:rFonts w:ascii="Calibri" w:hAnsi="Calibri" w:cs="Calibri"/>
                <w:b/>
                <w:bCs/>
                <w:i/>
                <w:iCs/>
                <w:color w:val="000000"/>
                <w:sz w:val="22"/>
                <w:szCs w:val="22"/>
                <w14:ligatures w14:val="none"/>
              </w:rPr>
              <w:t>Secondary Income</w:t>
            </w:r>
          </w:p>
        </w:tc>
        <w:tc>
          <w:tcPr>
            <w:tcW w:w="1055" w:type="dxa"/>
            <w:shd w:val="clear" w:color="auto" w:fill="auto"/>
            <w:noWrap/>
            <w:vAlign w:val="bottom"/>
            <w:hideMark/>
          </w:tcPr>
          <w:p w14:paraId="06181234" w14:textId="77777777" w:rsidR="00976E52" w:rsidRPr="00976E52" w:rsidRDefault="00976E52" w:rsidP="00976E52">
            <w:pPr>
              <w:rPr>
                <w:rFonts w:ascii="Calibri" w:hAnsi="Calibri" w:cs="Calibri"/>
                <w:b/>
                <w:bCs/>
                <w:i/>
                <w:iCs/>
                <w:color w:val="000000"/>
                <w:sz w:val="22"/>
                <w:szCs w:val="22"/>
                <w14:ligatures w14:val="none"/>
              </w:rPr>
            </w:pPr>
          </w:p>
        </w:tc>
        <w:tc>
          <w:tcPr>
            <w:tcW w:w="1141" w:type="dxa"/>
            <w:shd w:val="clear" w:color="auto" w:fill="auto"/>
            <w:noWrap/>
            <w:vAlign w:val="bottom"/>
            <w:hideMark/>
          </w:tcPr>
          <w:p w14:paraId="647EFDE0" w14:textId="77777777" w:rsidR="00976E52" w:rsidRPr="00976E52" w:rsidRDefault="00976E52" w:rsidP="00976E52">
            <w:pPr>
              <w:rPr>
                <w:sz w:val="20"/>
                <w:szCs w:val="20"/>
                <w14:ligatures w14:val="none"/>
              </w:rPr>
            </w:pPr>
          </w:p>
        </w:tc>
        <w:tc>
          <w:tcPr>
            <w:tcW w:w="1165" w:type="dxa"/>
            <w:shd w:val="clear" w:color="auto" w:fill="auto"/>
            <w:vAlign w:val="bottom"/>
            <w:hideMark/>
          </w:tcPr>
          <w:p w14:paraId="76DE61EC" w14:textId="77777777" w:rsidR="00976E52" w:rsidRPr="00976E52" w:rsidRDefault="00976E52" w:rsidP="00976E52">
            <w:pPr>
              <w:rPr>
                <w:sz w:val="20"/>
                <w:szCs w:val="20"/>
                <w14:ligatures w14:val="none"/>
              </w:rPr>
            </w:pPr>
          </w:p>
        </w:tc>
        <w:tc>
          <w:tcPr>
            <w:tcW w:w="2341" w:type="dxa"/>
            <w:shd w:val="clear" w:color="auto" w:fill="auto"/>
            <w:noWrap/>
            <w:vAlign w:val="bottom"/>
            <w:hideMark/>
          </w:tcPr>
          <w:p w14:paraId="4C5F9BFC" w14:textId="77777777" w:rsidR="00976E52" w:rsidRPr="00976E52" w:rsidRDefault="00976E52" w:rsidP="00976E52">
            <w:pPr>
              <w:rPr>
                <w:sz w:val="20"/>
                <w:szCs w:val="20"/>
                <w14:ligatures w14:val="none"/>
              </w:rPr>
            </w:pPr>
          </w:p>
        </w:tc>
      </w:tr>
      <w:tr w:rsidR="006C13F6" w:rsidRPr="00976E52" w14:paraId="1AF0089E" w14:textId="77777777" w:rsidTr="006C13F6">
        <w:trPr>
          <w:trHeight w:val="290"/>
          <w:jc w:val="center"/>
        </w:trPr>
        <w:tc>
          <w:tcPr>
            <w:tcW w:w="1174" w:type="dxa"/>
            <w:shd w:val="clear" w:color="auto" w:fill="auto"/>
            <w:noWrap/>
            <w:vAlign w:val="bottom"/>
            <w:hideMark/>
          </w:tcPr>
          <w:p w14:paraId="33350DA7"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15598F05"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27D07401" w14:textId="77777777" w:rsidR="00976E52" w:rsidRPr="00976E52" w:rsidRDefault="00976E52" w:rsidP="00976E52">
            <w:pPr>
              <w:rPr>
                <w:rFonts w:ascii="Calibri" w:hAnsi="Calibri" w:cs="Calibri"/>
                <w:b/>
                <w:bCs/>
                <w:i/>
                <w:iCs/>
                <w:color w:val="000000"/>
                <w:sz w:val="22"/>
                <w:szCs w:val="22"/>
                <w14:ligatures w14:val="none"/>
              </w:rPr>
            </w:pPr>
            <w:r w:rsidRPr="00976E52">
              <w:rPr>
                <w:rFonts w:ascii="Calibri" w:hAnsi="Calibri" w:cs="Calibri"/>
                <w:b/>
                <w:bCs/>
                <w:i/>
                <w:iCs/>
                <w:color w:val="000000"/>
                <w:sz w:val="22"/>
                <w:szCs w:val="22"/>
                <w14:ligatures w14:val="none"/>
              </w:rPr>
              <w:t>Option to add multiple income type</w:t>
            </w:r>
          </w:p>
        </w:tc>
        <w:tc>
          <w:tcPr>
            <w:tcW w:w="1055" w:type="dxa"/>
            <w:shd w:val="clear" w:color="auto" w:fill="auto"/>
            <w:noWrap/>
            <w:vAlign w:val="bottom"/>
            <w:hideMark/>
          </w:tcPr>
          <w:p w14:paraId="02FF2541" w14:textId="77777777" w:rsidR="00976E52" w:rsidRPr="00976E52" w:rsidRDefault="00976E52" w:rsidP="00976E52">
            <w:pPr>
              <w:rPr>
                <w:rFonts w:ascii="Calibri" w:hAnsi="Calibri" w:cs="Calibri"/>
                <w:b/>
                <w:bCs/>
                <w:i/>
                <w:iCs/>
                <w:color w:val="000000"/>
                <w:sz w:val="22"/>
                <w:szCs w:val="22"/>
                <w14:ligatures w14:val="none"/>
              </w:rPr>
            </w:pPr>
          </w:p>
        </w:tc>
        <w:tc>
          <w:tcPr>
            <w:tcW w:w="1141" w:type="dxa"/>
            <w:shd w:val="clear" w:color="auto" w:fill="auto"/>
            <w:noWrap/>
            <w:vAlign w:val="bottom"/>
            <w:hideMark/>
          </w:tcPr>
          <w:p w14:paraId="1144EEC1" w14:textId="77777777" w:rsidR="00976E52" w:rsidRPr="00976E52" w:rsidRDefault="00976E52" w:rsidP="00976E52">
            <w:pPr>
              <w:rPr>
                <w:sz w:val="20"/>
                <w:szCs w:val="20"/>
                <w14:ligatures w14:val="none"/>
              </w:rPr>
            </w:pPr>
          </w:p>
        </w:tc>
        <w:tc>
          <w:tcPr>
            <w:tcW w:w="1165" w:type="dxa"/>
            <w:shd w:val="clear" w:color="auto" w:fill="auto"/>
            <w:vAlign w:val="bottom"/>
            <w:hideMark/>
          </w:tcPr>
          <w:p w14:paraId="1C88282D" w14:textId="77777777" w:rsidR="00976E52" w:rsidRPr="00976E52" w:rsidRDefault="00976E52" w:rsidP="00976E52">
            <w:pPr>
              <w:rPr>
                <w:sz w:val="20"/>
                <w:szCs w:val="20"/>
                <w14:ligatures w14:val="none"/>
              </w:rPr>
            </w:pPr>
          </w:p>
        </w:tc>
        <w:tc>
          <w:tcPr>
            <w:tcW w:w="2341" w:type="dxa"/>
            <w:shd w:val="clear" w:color="auto" w:fill="auto"/>
            <w:noWrap/>
            <w:vAlign w:val="bottom"/>
            <w:hideMark/>
          </w:tcPr>
          <w:p w14:paraId="2E7A0A75" w14:textId="77777777" w:rsidR="00976E52" w:rsidRPr="00976E52" w:rsidRDefault="00976E52" w:rsidP="00976E52">
            <w:pPr>
              <w:rPr>
                <w:sz w:val="20"/>
                <w:szCs w:val="20"/>
                <w14:ligatures w14:val="none"/>
              </w:rPr>
            </w:pPr>
          </w:p>
        </w:tc>
      </w:tr>
      <w:tr w:rsidR="006C13F6" w:rsidRPr="00976E52" w14:paraId="79F4A9FB" w14:textId="77777777" w:rsidTr="006C13F6">
        <w:trPr>
          <w:trHeight w:val="290"/>
          <w:jc w:val="center"/>
        </w:trPr>
        <w:tc>
          <w:tcPr>
            <w:tcW w:w="1174" w:type="dxa"/>
            <w:shd w:val="clear" w:color="auto" w:fill="auto"/>
            <w:noWrap/>
            <w:vAlign w:val="bottom"/>
            <w:hideMark/>
          </w:tcPr>
          <w:p w14:paraId="05874E46"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32D281BD"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50C7ECE0"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Income Type</w:t>
            </w:r>
          </w:p>
        </w:tc>
        <w:tc>
          <w:tcPr>
            <w:tcW w:w="1055" w:type="dxa"/>
            <w:shd w:val="clear" w:color="auto" w:fill="auto"/>
            <w:noWrap/>
            <w:vAlign w:val="bottom"/>
            <w:hideMark/>
          </w:tcPr>
          <w:p w14:paraId="20D73694"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w:t>
            </w:r>
          </w:p>
        </w:tc>
        <w:tc>
          <w:tcPr>
            <w:tcW w:w="1141" w:type="dxa"/>
            <w:shd w:val="clear" w:color="auto" w:fill="auto"/>
            <w:noWrap/>
            <w:vAlign w:val="bottom"/>
            <w:hideMark/>
          </w:tcPr>
          <w:p w14:paraId="7B558023" w14:textId="3A7C3178"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1A21BDA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noWrap/>
            <w:vAlign w:val="bottom"/>
            <w:hideMark/>
          </w:tcPr>
          <w:p w14:paraId="1B753165" w14:textId="77777777" w:rsidR="00976E52" w:rsidRPr="00976E52" w:rsidRDefault="00976E52" w:rsidP="00976E52">
            <w:pPr>
              <w:rPr>
                <w:rFonts w:ascii="Calibri" w:hAnsi="Calibri" w:cs="Calibri"/>
                <w:color w:val="000000"/>
                <w:sz w:val="22"/>
                <w:szCs w:val="22"/>
                <w14:ligatures w14:val="none"/>
              </w:rPr>
            </w:pPr>
          </w:p>
        </w:tc>
      </w:tr>
      <w:tr w:rsidR="006C13F6" w:rsidRPr="00976E52" w14:paraId="7A2ECDDF" w14:textId="77777777" w:rsidTr="006C13F6">
        <w:trPr>
          <w:trHeight w:val="290"/>
          <w:jc w:val="center"/>
        </w:trPr>
        <w:tc>
          <w:tcPr>
            <w:tcW w:w="1174" w:type="dxa"/>
            <w:shd w:val="clear" w:color="auto" w:fill="auto"/>
            <w:noWrap/>
            <w:vAlign w:val="bottom"/>
            <w:hideMark/>
          </w:tcPr>
          <w:p w14:paraId="3A2A0E86"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7A7C0CC2"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040265C4"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Other Income Type</w:t>
            </w:r>
          </w:p>
        </w:tc>
        <w:tc>
          <w:tcPr>
            <w:tcW w:w="1055" w:type="dxa"/>
            <w:shd w:val="clear" w:color="auto" w:fill="auto"/>
            <w:noWrap/>
            <w:vAlign w:val="bottom"/>
            <w:hideMark/>
          </w:tcPr>
          <w:p w14:paraId="6B06CA4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CM</w:t>
            </w:r>
          </w:p>
        </w:tc>
        <w:tc>
          <w:tcPr>
            <w:tcW w:w="1141" w:type="dxa"/>
            <w:shd w:val="clear" w:color="auto" w:fill="auto"/>
            <w:noWrap/>
            <w:vAlign w:val="bottom"/>
            <w:hideMark/>
          </w:tcPr>
          <w:p w14:paraId="7E8AB080" w14:textId="5FCC86FD"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29A20D0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noWrap/>
            <w:vAlign w:val="bottom"/>
            <w:hideMark/>
          </w:tcPr>
          <w:p w14:paraId="48DA4FA8"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Mandatory if secondary income type is Others</w:t>
            </w:r>
          </w:p>
        </w:tc>
      </w:tr>
      <w:tr w:rsidR="006C13F6" w:rsidRPr="00976E52" w14:paraId="7E2780C0" w14:textId="77777777" w:rsidTr="006C13F6">
        <w:trPr>
          <w:trHeight w:val="290"/>
          <w:jc w:val="center"/>
        </w:trPr>
        <w:tc>
          <w:tcPr>
            <w:tcW w:w="1174" w:type="dxa"/>
            <w:shd w:val="clear" w:color="auto" w:fill="auto"/>
            <w:noWrap/>
            <w:vAlign w:val="bottom"/>
            <w:hideMark/>
          </w:tcPr>
          <w:p w14:paraId="709CEF27"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4F8F90D8"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51B49B0A"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Frequency of Income</w:t>
            </w:r>
          </w:p>
        </w:tc>
        <w:tc>
          <w:tcPr>
            <w:tcW w:w="1055" w:type="dxa"/>
            <w:shd w:val="clear" w:color="auto" w:fill="auto"/>
            <w:noWrap/>
            <w:vAlign w:val="bottom"/>
            <w:hideMark/>
          </w:tcPr>
          <w:p w14:paraId="18ACB00B"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w:t>
            </w:r>
          </w:p>
        </w:tc>
        <w:tc>
          <w:tcPr>
            <w:tcW w:w="1141" w:type="dxa"/>
            <w:shd w:val="clear" w:color="auto" w:fill="auto"/>
            <w:noWrap/>
            <w:vAlign w:val="bottom"/>
            <w:hideMark/>
          </w:tcPr>
          <w:p w14:paraId="33EA4E91" w14:textId="10385245"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3ED4EFD6"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noWrap/>
            <w:vAlign w:val="bottom"/>
            <w:hideMark/>
          </w:tcPr>
          <w:p w14:paraId="0A01B272" w14:textId="77777777" w:rsidR="00976E52" w:rsidRPr="00976E52" w:rsidRDefault="00976E52" w:rsidP="00976E52">
            <w:pPr>
              <w:rPr>
                <w:rFonts w:ascii="Calibri" w:hAnsi="Calibri" w:cs="Calibri"/>
                <w:color w:val="000000"/>
                <w:sz w:val="22"/>
                <w:szCs w:val="22"/>
                <w14:ligatures w14:val="none"/>
              </w:rPr>
            </w:pPr>
          </w:p>
        </w:tc>
      </w:tr>
      <w:tr w:rsidR="006C13F6" w:rsidRPr="00976E52" w14:paraId="31481671" w14:textId="77777777" w:rsidTr="006C13F6">
        <w:trPr>
          <w:trHeight w:val="290"/>
          <w:jc w:val="center"/>
        </w:trPr>
        <w:tc>
          <w:tcPr>
            <w:tcW w:w="1174" w:type="dxa"/>
            <w:shd w:val="clear" w:color="auto" w:fill="auto"/>
            <w:noWrap/>
            <w:vAlign w:val="bottom"/>
            <w:hideMark/>
          </w:tcPr>
          <w:p w14:paraId="4C832E93"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5F9E9BBC"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62C96F6F"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Income</w:t>
            </w:r>
          </w:p>
        </w:tc>
        <w:tc>
          <w:tcPr>
            <w:tcW w:w="1055" w:type="dxa"/>
            <w:shd w:val="clear" w:color="auto" w:fill="auto"/>
            <w:noWrap/>
            <w:vAlign w:val="bottom"/>
            <w:hideMark/>
          </w:tcPr>
          <w:p w14:paraId="64C4E3FE"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w:t>
            </w:r>
          </w:p>
        </w:tc>
        <w:tc>
          <w:tcPr>
            <w:tcW w:w="1141" w:type="dxa"/>
            <w:shd w:val="clear" w:color="auto" w:fill="auto"/>
            <w:noWrap/>
            <w:vAlign w:val="bottom"/>
            <w:hideMark/>
          </w:tcPr>
          <w:p w14:paraId="706B6BF9" w14:textId="0955707C"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641A3474"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noWrap/>
            <w:vAlign w:val="bottom"/>
            <w:hideMark/>
          </w:tcPr>
          <w:p w14:paraId="5C5B2FDD" w14:textId="77777777" w:rsidR="00976E52" w:rsidRPr="00976E52" w:rsidRDefault="00976E52" w:rsidP="00976E52">
            <w:pPr>
              <w:rPr>
                <w:rFonts w:ascii="Calibri" w:hAnsi="Calibri" w:cs="Calibri"/>
                <w:color w:val="000000"/>
                <w:sz w:val="22"/>
                <w:szCs w:val="22"/>
                <w14:ligatures w14:val="none"/>
              </w:rPr>
            </w:pPr>
          </w:p>
        </w:tc>
      </w:tr>
      <w:tr w:rsidR="006C13F6" w:rsidRPr="00976E52" w14:paraId="1F89848C" w14:textId="77777777" w:rsidTr="006C13F6">
        <w:trPr>
          <w:trHeight w:val="290"/>
          <w:jc w:val="center"/>
        </w:trPr>
        <w:tc>
          <w:tcPr>
            <w:tcW w:w="1174" w:type="dxa"/>
            <w:shd w:val="clear" w:color="auto" w:fill="auto"/>
            <w:noWrap/>
            <w:vAlign w:val="bottom"/>
            <w:hideMark/>
          </w:tcPr>
          <w:p w14:paraId="08046C39"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2CB8698D"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 xml:space="preserve">Basic </w:t>
            </w:r>
            <w:proofErr w:type="spellStart"/>
            <w:r w:rsidRPr="00976E52">
              <w:rPr>
                <w:rFonts w:ascii="Calibri" w:hAnsi="Calibri" w:cs="Calibri"/>
                <w:color w:val="000000"/>
                <w:sz w:val="22"/>
                <w:szCs w:val="22"/>
                <w14:ligatures w14:val="none"/>
              </w:rPr>
              <w:t>Amneties</w:t>
            </w:r>
            <w:proofErr w:type="spellEnd"/>
            <w:r w:rsidRPr="00976E52">
              <w:rPr>
                <w:rFonts w:ascii="Calibri" w:hAnsi="Calibri" w:cs="Calibri"/>
                <w:color w:val="000000"/>
                <w:sz w:val="22"/>
                <w:szCs w:val="22"/>
                <w14:ligatures w14:val="none"/>
              </w:rPr>
              <w:t xml:space="preserve"> Details</w:t>
            </w:r>
          </w:p>
        </w:tc>
        <w:tc>
          <w:tcPr>
            <w:tcW w:w="2821" w:type="dxa"/>
            <w:shd w:val="clear" w:color="auto" w:fill="auto"/>
            <w:noWrap/>
            <w:vAlign w:val="bottom"/>
            <w:hideMark/>
          </w:tcPr>
          <w:p w14:paraId="39B60B7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Electricity</w:t>
            </w:r>
          </w:p>
        </w:tc>
        <w:tc>
          <w:tcPr>
            <w:tcW w:w="1055" w:type="dxa"/>
            <w:shd w:val="clear" w:color="auto" w:fill="auto"/>
            <w:noWrap/>
            <w:vAlign w:val="bottom"/>
            <w:hideMark/>
          </w:tcPr>
          <w:p w14:paraId="17E25B0D"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w:t>
            </w:r>
          </w:p>
        </w:tc>
        <w:tc>
          <w:tcPr>
            <w:tcW w:w="1141" w:type="dxa"/>
            <w:shd w:val="clear" w:color="auto" w:fill="auto"/>
            <w:noWrap/>
            <w:vAlign w:val="bottom"/>
            <w:hideMark/>
          </w:tcPr>
          <w:p w14:paraId="61CBC981" w14:textId="5CE005B9"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61FE3426"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Checkbox</w:t>
            </w:r>
          </w:p>
        </w:tc>
        <w:tc>
          <w:tcPr>
            <w:tcW w:w="2341" w:type="dxa"/>
            <w:shd w:val="clear" w:color="auto" w:fill="auto"/>
            <w:noWrap/>
            <w:vAlign w:val="bottom"/>
            <w:hideMark/>
          </w:tcPr>
          <w:p w14:paraId="70239149" w14:textId="77777777" w:rsidR="00976E52" w:rsidRPr="00976E52" w:rsidRDefault="00976E52" w:rsidP="00976E52">
            <w:pPr>
              <w:rPr>
                <w:rFonts w:ascii="Calibri" w:hAnsi="Calibri" w:cs="Calibri"/>
                <w:color w:val="000000"/>
                <w:sz w:val="22"/>
                <w:szCs w:val="22"/>
                <w14:ligatures w14:val="none"/>
              </w:rPr>
            </w:pPr>
          </w:p>
        </w:tc>
      </w:tr>
      <w:tr w:rsidR="006C13F6" w:rsidRPr="00976E52" w14:paraId="6D310E53" w14:textId="77777777" w:rsidTr="006C13F6">
        <w:trPr>
          <w:trHeight w:val="290"/>
          <w:jc w:val="center"/>
        </w:trPr>
        <w:tc>
          <w:tcPr>
            <w:tcW w:w="1174" w:type="dxa"/>
            <w:shd w:val="clear" w:color="auto" w:fill="auto"/>
            <w:noWrap/>
            <w:vAlign w:val="bottom"/>
            <w:hideMark/>
          </w:tcPr>
          <w:p w14:paraId="79AEBF67"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3FF1DCBC"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3CADFE20"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Water</w:t>
            </w:r>
          </w:p>
        </w:tc>
        <w:tc>
          <w:tcPr>
            <w:tcW w:w="1055" w:type="dxa"/>
            <w:shd w:val="clear" w:color="auto" w:fill="auto"/>
            <w:noWrap/>
            <w:vAlign w:val="bottom"/>
            <w:hideMark/>
          </w:tcPr>
          <w:p w14:paraId="79FAE5B1"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w:t>
            </w:r>
          </w:p>
        </w:tc>
        <w:tc>
          <w:tcPr>
            <w:tcW w:w="1141" w:type="dxa"/>
            <w:shd w:val="clear" w:color="auto" w:fill="auto"/>
            <w:noWrap/>
            <w:vAlign w:val="bottom"/>
            <w:hideMark/>
          </w:tcPr>
          <w:p w14:paraId="294AAFDD" w14:textId="0188CC1D"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31496ECD"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Checkbox</w:t>
            </w:r>
          </w:p>
        </w:tc>
        <w:tc>
          <w:tcPr>
            <w:tcW w:w="2341" w:type="dxa"/>
            <w:shd w:val="clear" w:color="auto" w:fill="auto"/>
            <w:noWrap/>
            <w:vAlign w:val="bottom"/>
            <w:hideMark/>
          </w:tcPr>
          <w:p w14:paraId="692C8D2E" w14:textId="77777777" w:rsidR="00976E52" w:rsidRPr="00976E52" w:rsidRDefault="00976E52" w:rsidP="00976E52">
            <w:pPr>
              <w:rPr>
                <w:rFonts w:ascii="Calibri" w:hAnsi="Calibri" w:cs="Calibri"/>
                <w:color w:val="000000"/>
                <w:sz w:val="22"/>
                <w:szCs w:val="22"/>
                <w14:ligatures w14:val="none"/>
              </w:rPr>
            </w:pPr>
          </w:p>
        </w:tc>
      </w:tr>
      <w:tr w:rsidR="006C13F6" w:rsidRPr="00976E52" w14:paraId="7237AED1" w14:textId="77777777" w:rsidTr="006C13F6">
        <w:trPr>
          <w:trHeight w:val="290"/>
          <w:jc w:val="center"/>
        </w:trPr>
        <w:tc>
          <w:tcPr>
            <w:tcW w:w="1174" w:type="dxa"/>
            <w:shd w:val="clear" w:color="auto" w:fill="auto"/>
            <w:noWrap/>
            <w:vAlign w:val="bottom"/>
            <w:hideMark/>
          </w:tcPr>
          <w:p w14:paraId="0DFF8695"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1EDAC27F"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496436BC"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Toilet</w:t>
            </w:r>
          </w:p>
        </w:tc>
        <w:tc>
          <w:tcPr>
            <w:tcW w:w="1055" w:type="dxa"/>
            <w:shd w:val="clear" w:color="auto" w:fill="auto"/>
            <w:noWrap/>
            <w:vAlign w:val="bottom"/>
            <w:hideMark/>
          </w:tcPr>
          <w:p w14:paraId="2494B7C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w:t>
            </w:r>
          </w:p>
        </w:tc>
        <w:tc>
          <w:tcPr>
            <w:tcW w:w="1141" w:type="dxa"/>
            <w:shd w:val="clear" w:color="auto" w:fill="auto"/>
            <w:noWrap/>
            <w:vAlign w:val="bottom"/>
            <w:hideMark/>
          </w:tcPr>
          <w:p w14:paraId="785AC280" w14:textId="43CE33CF"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4CE4A2B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Checkbox</w:t>
            </w:r>
          </w:p>
        </w:tc>
        <w:tc>
          <w:tcPr>
            <w:tcW w:w="2341" w:type="dxa"/>
            <w:shd w:val="clear" w:color="auto" w:fill="auto"/>
            <w:noWrap/>
            <w:vAlign w:val="bottom"/>
            <w:hideMark/>
          </w:tcPr>
          <w:p w14:paraId="7A42DD7B" w14:textId="77777777" w:rsidR="00976E52" w:rsidRPr="00976E52" w:rsidRDefault="00976E52" w:rsidP="00976E52">
            <w:pPr>
              <w:rPr>
                <w:rFonts w:ascii="Calibri" w:hAnsi="Calibri" w:cs="Calibri"/>
                <w:color w:val="000000"/>
                <w:sz w:val="22"/>
                <w:szCs w:val="22"/>
                <w14:ligatures w14:val="none"/>
              </w:rPr>
            </w:pPr>
          </w:p>
        </w:tc>
      </w:tr>
      <w:tr w:rsidR="006C13F6" w:rsidRPr="00976E52" w14:paraId="3E764E98" w14:textId="77777777" w:rsidTr="006C13F6">
        <w:trPr>
          <w:trHeight w:val="290"/>
          <w:jc w:val="center"/>
        </w:trPr>
        <w:tc>
          <w:tcPr>
            <w:tcW w:w="1174" w:type="dxa"/>
            <w:shd w:val="clear" w:color="auto" w:fill="auto"/>
            <w:noWrap/>
            <w:vAlign w:val="bottom"/>
            <w:hideMark/>
          </w:tcPr>
          <w:p w14:paraId="5D3A80EF"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28713827"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1A83F627"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Sewage</w:t>
            </w:r>
          </w:p>
        </w:tc>
        <w:tc>
          <w:tcPr>
            <w:tcW w:w="1055" w:type="dxa"/>
            <w:shd w:val="clear" w:color="auto" w:fill="auto"/>
            <w:noWrap/>
            <w:vAlign w:val="bottom"/>
            <w:hideMark/>
          </w:tcPr>
          <w:p w14:paraId="538702AB"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w:t>
            </w:r>
          </w:p>
        </w:tc>
        <w:tc>
          <w:tcPr>
            <w:tcW w:w="1141" w:type="dxa"/>
            <w:shd w:val="clear" w:color="auto" w:fill="auto"/>
            <w:noWrap/>
            <w:vAlign w:val="bottom"/>
            <w:hideMark/>
          </w:tcPr>
          <w:p w14:paraId="7D7E456A" w14:textId="33F12CD4"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7039F7E7"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Checkbox</w:t>
            </w:r>
          </w:p>
        </w:tc>
        <w:tc>
          <w:tcPr>
            <w:tcW w:w="2341" w:type="dxa"/>
            <w:shd w:val="clear" w:color="auto" w:fill="auto"/>
            <w:noWrap/>
            <w:vAlign w:val="bottom"/>
            <w:hideMark/>
          </w:tcPr>
          <w:p w14:paraId="7AE8579E" w14:textId="77777777" w:rsidR="00976E52" w:rsidRPr="00976E52" w:rsidRDefault="00976E52" w:rsidP="00976E52">
            <w:pPr>
              <w:rPr>
                <w:rFonts w:ascii="Calibri" w:hAnsi="Calibri" w:cs="Calibri"/>
                <w:color w:val="000000"/>
                <w:sz w:val="22"/>
                <w:szCs w:val="22"/>
                <w14:ligatures w14:val="none"/>
              </w:rPr>
            </w:pPr>
          </w:p>
        </w:tc>
      </w:tr>
      <w:tr w:rsidR="006C13F6" w:rsidRPr="00976E52" w14:paraId="4F51DA06" w14:textId="77777777" w:rsidTr="006C13F6">
        <w:trPr>
          <w:trHeight w:val="290"/>
          <w:jc w:val="center"/>
        </w:trPr>
        <w:tc>
          <w:tcPr>
            <w:tcW w:w="1174" w:type="dxa"/>
            <w:shd w:val="clear" w:color="auto" w:fill="auto"/>
            <w:noWrap/>
            <w:vAlign w:val="bottom"/>
            <w:hideMark/>
          </w:tcPr>
          <w:p w14:paraId="5BB20358"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573736E9"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7C4270B7"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LPG connection</w:t>
            </w:r>
          </w:p>
        </w:tc>
        <w:tc>
          <w:tcPr>
            <w:tcW w:w="1055" w:type="dxa"/>
            <w:shd w:val="clear" w:color="auto" w:fill="auto"/>
            <w:noWrap/>
            <w:vAlign w:val="bottom"/>
            <w:hideMark/>
          </w:tcPr>
          <w:p w14:paraId="1BEB2826"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w:t>
            </w:r>
          </w:p>
        </w:tc>
        <w:tc>
          <w:tcPr>
            <w:tcW w:w="1141" w:type="dxa"/>
            <w:shd w:val="clear" w:color="auto" w:fill="auto"/>
            <w:noWrap/>
            <w:vAlign w:val="bottom"/>
            <w:hideMark/>
          </w:tcPr>
          <w:p w14:paraId="27700376" w14:textId="7728540F"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0F418E8D"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Checkbox</w:t>
            </w:r>
          </w:p>
        </w:tc>
        <w:tc>
          <w:tcPr>
            <w:tcW w:w="2341" w:type="dxa"/>
            <w:shd w:val="clear" w:color="auto" w:fill="auto"/>
            <w:vAlign w:val="bottom"/>
            <w:hideMark/>
          </w:tcPr>
          <w:p w14:paraId="6106720A"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Bank's master</w:t>
            </w:r>
          </w:p>
        </w:tc>
      </w:tr>
      <w:tr w:rsidR="006C13F6" w:rsidRPr="00976E52" w14:paraId="0EAFFCAC" w14:textId="77777777" w:rsidTr="006C13F6">
        <w:trPr>
          <w:trHeight w:val="290"/>
          <w:jc w:val="center"/>
        </w:trPr>
        <w:tc>
          <w:tcPr>
            <w:tcW w:w="1174" w:type="dxa"/>
            <w:shd w:val="clear" w:color="auto" w:fill="auto"/>
            <w:noWrap/>
            <w:vAlign w:val="bottom"/>
            <w:hideMark/>
          </w:tcPr>
          <w:p w14:paraId="122603B4"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5768DCF7"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Asset Info</w:t>
            </w:r>
          </w:p>
        </w:tc>
        <w:tc>
          <w:tcPr>
            <w:tcW w:w="2821" w:type="dxa"/>
            <w:shd w:val="clear" w:color="auto" w:fill="auto"/>
            <w:noWrap/>
            <w:vAlign w:val="bottom"/>
            <w:hideMark/>
          </w:tcPr>
          <w:p w14:paraId="6CF1E1FE" w14:textId="77777777" w:rsidR="00976E52" w:rsidRPr="00976E52" w:rsidRDefault="00976E52" w:rsidP="00976E52">
            <w:pPr>
              <w:rPr>
                <w:rFonts w:ascii="Calibri" w:hAnsi="Calibri" w:cs="Calibri"/>
                <w:b/>
                <w:bCs/>
                <w:color w:val="000000"/>
                <w:sz w:val="22"/>
                <w:szCs w:val="22"/>
                <w14:ligatures w14:val="none"/>
              </w:rPr>
            </w:pPr>
            <w:r w:rsidRPr="00976E52">
              <w:rPr>
                <w:rFonts w:ascii="Calibri" w:hAnsi="Calibri" w:cs="Calibri"/>
                <w:b/>
                <w:bCs/>
                <w:color w:val="000000"/>
                <w:sz w:val="22"/>
                <w:szCs w:val="22"/>
                <w14:ligatures w14:val="none"/>
              </w:rPr>
              <w:t>Add Asset Info</w:t>
            </w:r>
          </w:p>
        </w:tc>
        <w:tc>
          <w:tcPr>
            <w:tcW w:w="1055" w:type="dxa"/>
            <w:shd w:val="clear" w:color="auto" w:fill="auto"/>
            <w:noWrap/>
            <w:vAlign w:val="bottom"/>
            <w:hideMark/>
          </w:tcPr>
          <w:p w14:paraId="1677CD8E" w14:textId="77777777" w:rsidR="00976E52" w:rsidRPr="00976E52" w:rsidRDefault="00976E52" w:rsidP="00976E52">
            <w:pPr>
              <w:rPr>
                <w:rFonts w:ascii="Calibri" w:hAnsi="Calibri" w:cs="Calibri"/>
                <w:b/>
                <w:bCs/>
                <w:color w:val="000000"/>
                <w:sz w:val="22"/>
                <w:szCs w:val="22"/>
                <w14:ligatures w14:val="none"/>
              </w:rPr>
            </w:pPr>
          </w:p>
        </w:tc>
        <w:tc>
          <w:tcPr>
            <w:tcW w:w="1141" w:type="dxa"/>
            <w:shd w:val="clear" w:color="auto" w:fill="auto"/>
            <w:noWrap/>
            <w:vAlign w:val="bottom"/>
            <w:hideMark/>
          </w:tcPr>
          <w:p w14:paraId="0D1572DE" w14:textId="77777777" w:rsidR="00976E52" w:rsidRPr="00976E52" w:rsidRDefault="00976E52" w:rsidP="00976E52">
            <w:pPr>
              <w:rPr>
                <w:sz w:val="20"/>
                <w:szCs w:val="20"/>
                <w14:ligatures w14:val="none"/>
              </w:rPr>
            </w:pPr>
          </w:p>
        </w:tc>
        <w:tc>
          <w:tcPr>
            <w:tcW w:w="1165" w:type="dxa"/>
            <w:shd w:val="clear" w:color="auto" w:fill="auto"/>
            <w:vAlign w:val="bottom"/>
            <w:hideMark/>
          </w:tcPr>
          <w:p w14:paraId="0AE45D8F" w14:textId="77777777" w:rsidR="00976E52" w:rsidRPr="00976E52" w:rsidRDefault="00976E52" w:rsidP="00976E52">
            <w:pPr>
              <w:rPr>
                <w:sz w:val="20"/>
                <w:szCs w:val="20"/>
                <w14:ligatures w14:val="none"/>
              </w:rPr>
            </w:pPr>
          </w:p>
        </w:tc>
        <w:tc>
          <w:tcPr>
            <w:tcW w:w="2341" w:type="dxa"/>
            <w:shd w:val="clear" w:color="auto" w:fill="auto"/>
            <w:noWrap/>
            <w:vAlign w:val="bottom"/>
            <w:hideMark/>
          </w:tcPr>
          <w:p w14:paraId="75E5DF2F" w14:textId="77777777" w:rsidR="00976E52" w:rsidRPr="00976E52" w:rsidRDefault="00976E52" w:rsidP="00976E52">
            <w:pPr>
              <w:rPr>
                <w:sz w:val="20"/>
                <w:szCs w:val="20"/>
                <w14:ligatures w14:val="none"/>
              </w:rPr>
            </w:pPr>
          </w:p>
        </w:tc>
      </w:tr>
      <w:tr w:rsidR="006C13F6" w:rsidRPr="00976E52" w14:paraId="577E1E7A" w14:textId="77777777" w:rsidTr="006C13F6">
        <w:trPr>
          <w:trHeight w:val="290"/>
          <w:jc w:val="center"/>
        </w:trPr>
        <w:tc>
          <w:tcPr>
            <w:tcW w:w="1174" w:type="dxa"/>
            <w:shd w:val="clear" w:color="auto" w:fill="auto"/>
            <w:noWrap/>
            <w:vAlign w:val="bottom"/>
            <w:hideMark/>
          </w:tcPr>
          <w:p w14:paraId="107D09DC"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27EFF951"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3C3C5B56" w14:textId="77777777" w:rsidR="00976E52" w:rsidRPr="00976E52" w:rsidRDefault="00976E52" w:rsidP="00976E52">
            <w:pPr>
              <w:rPr>
                <w:rFonts w:ascii="Calibri" w:hAnsi="Calibri" w:cs="Calibri"/>
                <w:b/>
                <w:bCs/>
                <w:i/>
                <w:iCs/>
                <w:color w:val="000000"/>
                <w:sz w:val="22"/>
                <w:szCs w:val="22"/>
                <w14:ligatures w14:val="none"/>
              </w:rPr>
            </w:pPr>
            <w:r w:rsidRPr="00976E52">
              <w:rPr>
                <w:rFonts w:ascii="Calibri" w:hAnsi="Calibri" w:cs="Calibri"/>
                <w:b/>
                <w:bCs/>
                <w:i/>
                <w:iCs/>
                <w:color w:val="000000"/>
                <w:sz w:val="22"/>
                <w:szCs w:val="22"/>
                <w14:ligatures w14:val="none"/>
              </w:rPr>
              <w:t>Option to add multiple Asset</w:t>
            </w:r>
          </w:p>
        </w:tc>
        <w:tc>
          <w:tcPr>
            <w:tcW w:w="1055" w:type="dxa"/>
            <w:shd w:val="clear" w:color="auto" w:fill="auto"/>
            <w:noWrap/>
            <w:vAlign w:val="bottom"/>
            <w:hideMark/>
          </w:tcPr>
          <w:p w14:paraId="7288D3F2" w14:textId="77777777" w:rsidR="00976E52" w:rsidRPr="00976E52" w:rsidRDefault="00976E52" w:rsidP="00976E52">
            <w:pPr>
              <w:rPr>
                <w:rFonts w:ascii="Calibri" w:hAnsi="Calibri" w:cs="Calibri"/>
                <w:b/>
                <w:bCs/>
                <w:i/>
                <w:iCs/>
                <w:color w:val="000000"/>
                <w:sz w:val="22"/>
                <w:szCs w:val="22"/>
                <w14:ligatures w14:val="none"/>
              </w:rPr>
            </w:pPr>
          </w:p>
        </w:tc>
        <w:tc>
          <w:tcPr>
            <w:tcW w:w="1141" w:type="dxa"/>
            <w:shd w:val="clear" w:color="auto" w:fill="auto"/>
            <w:noWrap/>
            <w:vAlign w:val="bottom"/>
            <w:hideMark/>
          </w:tcPr>
          <w:p w14:paraId="0637E5BA" w14:textId="77777777" w:rsidR="00976E52" w:rsidRPr="00976E52" w:rsidRDefault="00976E52" w:rsidP="00976E52">
            <w:pPr>
              <w:rPr>
                <w:sz w:val="20"/>
                <w:szCs w:val="20"/>
                <w14:ligatures w14:val="none"/>
              </w:rPr>
            </w:pPr>
          </w:p>
        </w:tc>
        <w:tc>
          <w:tcPr>
            <w:tcW w:w="1165" w:type="dxa"/>
            <w:shd w:val="clear" w:color="auto" w:fill="auto"/>
            <w:vAlign w:val="bottom"/>
            <w:hideMark/>
          </w:tcPr>
          <w:p w14:paraId="2974B8F5" w14:textId="77777777" w:rsidR="00976E52" w:rsidRPr="00976E52" w:rsidRDefault="00976E52" w:rsidP="00976E52">
            <w:pPr>
              <w:rPr>
                <w:sz w:val="20"/>
                <w:szCs w:val="20"/>
                <w14:ligatures w14:val="none"/>
              </w:rPr>
            </w:pPr>
          </w:p>
        </w:tc>
        <w:tc>
          <w:tcPr>
            <w:tcW w:w="2341" w:type="dxa"/>
            <w:shd w:val="clear" w:color="auto" w:fill="auto"/>
            <w:noWrap/>
            <w:vAlign w:val="bottom"/>
            <w:hideMark/>
          </w:tcPr>
          <w:p w14:paraId="7DE8652B" w14:textId="77777777" w:rsidR="00976E52" w:rsidRPr="00976E52" w:rsidRDefault="00976E52" w:rsidP="00976E52">
            <w:pPr>
              <w:rPr>
                <w:sz w:val="20"/>
                <w:szCs w:val="20"/>
                <w14:ligatures w14:val="none"/>
              </w:rPr>
            </w:pPr>
          </w:p>
        </w:tc>
      </w:tr>
      <w:tr w:rsidR="006C13F6" w:rsidRPr="00976E52" w14:paraId="501F4FC6" w14:textId="77777777" w:rsidTr="006C13F6">
        <w:trPr>
          <w:trHeight w:val="290"/>
          <w:jc w:val="center"/>
        </w:trPr>
        <w:tc>
          <w:tcPr>
            <w:tcW w:w="1174" w:type="dxa"/>
            <w:shd w:val="clear" w:color="auto" w:fill="auto"/>
            <w:noWrap/>
            <w:vAlign w:val="bottom"/>
            <w:hideMark/>
          </w:tcPr>
          <w:p w14:paraId="1C6411E7"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460F8DC1"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5DBDFFDA"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Asset Category</w:t>
            </w:r>
          </w:p>
        </w:tc>
        <w:tc>
          <w:tcPr>
            <w:tcW w:w="1055" w:type="dxa"/>
            <w:shd w:val="clear" w:color="auto" w:fill="auto"/>
            <w:noWrap/>
            <w:vAlign w:val="bottom"/>
            <w:hideMark/>
          </w:tcPr>
          <w:p w14:paraId="5D0D26C2"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5C94D523" w14:textId="33271983"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54C198CC"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noWrap/>
            <w:vAlign w:val="bottom"/>
            <w:hideMark/>
          </w:tcPr>
          <w:p w14:paraId="220FB855" w14:textId="77777777" w:rsidR="00976E52" w:rsidRPr="00976E52" w:rsidRDefault="00976E52" w:rsidP="00976E52">
            <w:pPr>
              <w:rPr>
                <w:rFonts w:ascii="Calibri" w:hAnsi="Calibri" w:cs="Calibri"/>
                <w:color w:val="000000"/>
                <w:sz w:val="22"/>
                <w:szCs w:val="22"/>
                <w14:ligatures w14:val="none"/>
              </w:rPr>
            </w:pPr>
          </w:p>
        </w:tc>
      </w:tr>
      <w:tr w:rsidR="006C13F6" w:rsidRPr="00976E52" w14:paraId="3D9A5588" w14:textId="77777777" w:rsidTr="006C13F6">
        <w:trPr>
          <w:trHeight w:val="290"/>
          <w:jc w:val="center"/>
        </w:trPr>
        <w:tc>
          <w:tcPr>
            <w:tcW w:w="1174" w:type="dxa"/>
            <w:shd w:val="clear" w:color="auto" w:fill="auto"/>
            <w:noWrap/>
            <w:vAlign w:val="bottom"/>
            <w:hideMark/>
          </w:tcPr>
          <w:p w14:paraId="5C442FED"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3EEF7E80"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04D4C17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Asset Type</w:t>
            </w:r>
          </w:p>
        </w:tc>
        <w:tc>
          <w:tcPr>
            <w:tcW w:w="1055" w:type="dxa"/>
            <w:shd w:val="clear" w:color="auto" w:fill="auto"/>
            <w:noWrap/>
            <w:vAlign w:val="bottom"/>
            <w:hideMark/>
          </w:tcPr>
          <w:p w14:paraId="710E478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4BDAA4FD" w14:textId="044647D0"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1DF85880"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noWrap/>
            <w:vAlign w:val="bottom"/>
            <w:hideMark/>
          </w:tcPr>
          <w:p w14:paraId="5B67F121" w14:textId="77777777" w:rsidR="00976E52" w:rsidRPr="00976E52" w:rsidRDefault="00976E52" w:rsidP="00976E52">
            <w:pPr>
              <w:rPr>
                <w:rFonts w:ascii="Calibri" w:hAnsi="Calibri" w:cs="Calibri"/>
                <w:color w:val="000000"/>
                <w:sz w:val="22"/>
                <w:szCs w:val="22"/>
                <w14:ligatures w14:val="none"/>
              </w:rPr>
            </w:pPr>
          </w:p>
        </w:tc>
      </w:tr>
      <w:tr w:rsidR="006C13F6" w:rsidRPr="00976E52" w14:paraId="44CC0E25" w14:textId="77777777" w:rsidTr="006C13F6">
        <w:trPr>
          <w:trHeight w:val="290"/>
          <w:jc w:val="center"/>
        </w:trPr>
        <w:tc>
          <w:tcPr>
            <w:tcW w:w="1174" w:type="dxa"/>
            <w:shd w:val="clear" w:color="auto" w:fill="auto"/>
            <w:noWrap/>
            <w:vAlign w:val="bottom"/>
            <w:hideMark/>
          </w:tcPr>
          <w:p w14:paraId="64D01460"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1DAA9C24"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3534CED2"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Asset Value</w:t>
            </w:r>
          </w:p>
        </w:tc>
        <w:tc>
          <w:tcPr>
            <w:tcW w:w="1055" w:type="dxa"/>
            <w:shd w:val="clear" w:color="auto" w:fill="auto"/>
            <w:noWrap/>
            <w:vAlign w:val="bottom"/>
            <w:hideMark/>
          </w:tcPr>
          <w:p w14:paraId="45EF1B8A"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01006164" w14:textId="1230B476"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06A4EE28"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noWrap/>
            <w:vAlign w:val="bottom"/>
            <w:hideMark/>
          </w:tcPr>
          <w:p w14:paraId="00512A2F" w14:textId="77777777" w:rsidR="00976E52" w:rsidRPr="00976E52" w:rsidRDefault="00976E52" w:rsidP="00976E52">
            <w:pPr>
              <w:rPr>
                <w:rFonts w:ascii="Calibri" w:hAnsi="Calibri" w:cs="Calibri"/>
                <w:color w:val="000000"/>
                <w:sz w:val="22"/>
                <w:szCs w:val="22"/>
                <w14:ligatures w14:val="none"/>
              </w:rPr>
            </w:pPr>
          </w:p>
        </w:tc>
      </w:tr>
      <w:tr w:rsidR="006C13F6" w:rsidRPr="00976E52" w14:paraId="02715C74" w14:textId="77777777" w:rsidTr="006C13F6">
        <w:trPr>
          <w:trHeight w:val="290"/>
          <w:jc w:val="center"/>
        </w:trPr>
        <w:tc>
          <w:tcPr>
            <w:tcW w:w="1174" w:type="dxa"/>
            <w:shd w:val="clear" w:color="auto" w:fill="auto"/>
            <w:noWrap/>
            <w:vAlign w:val="bottom"/>
            <w:hideMark/>
          </w:tcPr>
          <w:p w14:paraId="63477D6E"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48A3CF82"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Liability Info</w:t>
            </w:r>
          </w:p>
        </w:tc>
        <w:tc>
          <w:tcPr>
            <w:tcW w:w="2821" w:type="dxa"/>
            <w:shd w:val="clear" w:color="auto" w:fill="auto"/>
            <w:noWrap/>
            <w:vAlign w:val="bottom"/>
            <w:hideMark/>
          </w:tcPr>
          <w:p w14:paraId="4F5C934E" w14:textId="77777777" w:rsidR="00976E52" w:rsidRPr="00976E52" w:rsidRDefault="00976E52" w:rsidP="00976E52">
            <w:pPr>
              <w:rPr>
                <w:rFonts w:ascii="Calibri" w:hAnsi="Calibri" w:cs="Calibri"/>
                <w:b/>
                <w:bCs/>
                <w:color w:val="000000"/>
                <w:sz w:val="22"/>
                <w:szCs w:val="22"/>
                <w14:ligatures w14:val="none"/>
              </w:rPr>
            </w:pPr>
            <w:r w:rsidRPr="00976E52">
              <w:rPr>
                <w:rFonts w:ascii="Calibri" w:hAnsi="Calibri" w:cs="Calibri"/>
                <w:b/>
                <w:bCs/>
                <w:color w:val="000000"/>
                <w:sz w:val="22"/>
                <w:szCs w:val="22"/>
                <w14:ligatures w14:val="none"/>
              </w:rPr>
              <w:t>Add Liability Info</w:t>
            </w:r>
          </w:p>
        </w:tc>
        <w:tc>
          <w:tcPr>
            <w:tcW w:w="1055" w:type="dxa"/>
            <w:shd w:val="clear" w:color="auto" w:fill="auto"/>
            <w:noWrap/>
            <w:vAlign w:val="bottom"/>
            <w:hideMark/>
          </w:tcPr>
          <w:p w14:paraId="2D8BF273" w14:textId="77777777" w:rsidR="00976E52" w:rsidRPr="00976E52" w:rsidRDefault="00976E52" w:rsidP="00976E52">
            <w:pPr>
              <w:rPr>
                <w:rFonts w:ascii="Calibri" w:hAnsi="Calibri" w:cs="Calibri"/>
                <w:b/>
                <w:bCs/>
                <w:color w:val="000000"/>
                <w:sz w:val="22"/>
                <w:szCs w:val="22"/>
                <w14:ligatures w14:val="none"/>
              </w:rPr>
            </w:pPr>
          </w:p>
        </w:tc>
        <w:tc>
          <w:tcPr>
            <w:tcW w:w="1141" w:type="dxa"/>
            <w:shd w:val="clear" w:color="auto" w:fill="auto"/>
            <w:noWrap/>
            <w:vAlign w:val="bottom"/>
            <w:hideMark/>
          </w:tcPr>
          <w:p w14:paraId="6CE0FAD2" w14:textId="77777777" w:rsidR="00976E52" w:rsidRPr="00976E52" w:rsidRDefault="00976E52" w:rsidP="00976E52">
            <w:pPr>
              <w:rPr>
                <w:sz w:val="20"/>
                <w:szCs w:val="20"/>
                <w14:ligatures w14:val="none"/>
              </w:rPr>
            </w:pPr>
          </w:p>
        </w:tc>
        <w:tc>
          <w:tcPr>
            <w:tcW w:w="1165" w:type="dxa"/>
            <w:shd w:val="clear" w:color="auto" w:fill="auto"/>
            <w:vAlign w:val="bottom"/>
            <w:hideMark/>
          </w:tcPr>
          <w:p w14:paraId="0E032A5A" w14:textId="77777777" w:rsidR="00976E52" w:rsidRPr="00976E52" w:rsidRDefault="00976E52" w:rsidP="00976E52">
            <w:pPr>
              <w:rPr>
                <w:sz w:val="20"/>
                <w:szCs w:val="20"/>
                <w14:ligatures w14:val="none"/>
              </w:rPr>
            </w:pPr>
          </w:p>
        </w:tc>
        <w:tc>
          <w:tcPr>
            <w:tcW w:w="2341" w:type="dxa"/>
            <w:shd w:val="clear" w:color="auto" w:fill="auto"/>
            <w:noWrap/>
            <w:vAlign w:val="bottom"/>
            <w:hideMark/>
          </w:tcPr>
          <w:p w14:paraId="2A7C6D14"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Fetched from credit report</w:t>
            </w:r>
          </w:p>
        </w:tc>
      </w:tr>
      <w:tr w:rsidR="006C13F6" w:rsidRPr="00976E52" w14:paraId="71D0201B" w14:textId="77777777" w:rsidTr="006C13F6">
        <w:trPr>
          <w:trHeight w:val="290"/>
          <w:jc w:val="center"/>
        </w:trPr>
        <w:tc>
          <w:tcPr>
            <w:tcW w:w="1174" w:type="dxa"/>
            <w:shd w:val="clear" w:color="auto" w:fill="auto"/>
            <w:noWrap/>
            <w:vAlign w:val="bottom"/>
            <w:hideMark/>
          </w:tcPr>
          <w:p w14:paraId="51F48CDB"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2DCC88AD"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1AA41A89"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Loan Type</w:t>
            </w:r>
          </w:p>
        </w:tc>
        <w:tc>
          <w:tcPr>
            <w:tcW w:w="1055" w:type="dxa"/>
            <w:shd w:val="clear" w:color="auto" w:fill="auto"/>
            <w:noWrap/>
            <w:vAlign w:val="bottom"/>
            <w:hideMark/>
          </w:tcPr>
          <w:p w14:paraId="249AAA66"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w:t>
            </w:r>
          </w:p>
        </w:tc>
        <w:tc>
          <w:tcPr>
            <w:tcW w:w="1141" w:type="dxa"/>
            <w:shd w:val="clear" w:color="auto" w:fill="auto"/>
            <w:noWrap/>
            <w:vAlign w:val="bottom"/>
            <w:hideMark/>
          </w:tcPr>
          <w:p w14:paraId="5C87E079" w14:textId="57D75CCE"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63BB5E7E"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noWrap/>
            <w:vAlign w:val="bottom"/>
            <w:hideMark/>
          </w:tcPr>
          <w:p w14:paraId="2624EE21" w14:textId="77777777" w:rsidR="00976E52" w:rsidRPr="00976E52" w:rsidRDefault="00976E52" w:rsidP="00976E52">
            <w:pPr>
              <w:rPr>
                <w:rFonts w:ascii="Calibri" w:hAnsi="Calibri" w:cs="Calibri"/>
                <w:color w:val="000000"/>
                <w:sz w:val="22"/>
                <w:szCs w:val="22"/>
                <w14:ligatures w14:val="none"/>
              </w:rPr>
            </w:pPr>
          </w:p>
        </w:tc>
      </w:tr>
      <w:tr w:rsidR="006C13F6" w:rsidRPr="00976E52" w14:paraId="74F9F999" w14:textId="77777777" w:rsidTr="006C13F6">
        <w:trPr>
          <w:trHeight w:val="290"/>
          <w:jc w:val="center"/>
        </w:trPr>
        <w:tc>
          <w:tcPr>
            <w:tcW w:w="1174" w:type="dxa"/>
            <w:shd w:val="clear" w:color="auto" w:fill="auto"/>
            <w:noWrap/>
            <w:vAlign w:val="bottom"/>
            <w:hideMark/>
          </w:tcPr>
          <w:p w14:paraId="586CADE2"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5C579D87"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2843297F"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Loan Amount</w:t>
            </w:r>
          </w:p>
        </w:tc>
        <w:tc>
          <w:tcPr>
            <w:tcW w:w="1055" w:type="dxa"/>
            <w:shd w:val="clear" w:color="auto" w:fill="auto"/>
            <w:noWrap/>
            <w:vAlign w:val="bottom"/>
            <w:hideMark/>
          </w:tcPr>
          <w:p w14:paraId="339BC4BB"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w:t>
            </w:r>
          </w:p>
        </w:tc>
        <w:tc>
          <w:tcPr>
            <w:tcW w:w="1141" w:type="dxa"/>
            <w:shd w:val="clear" w:color="auto" w:fill="auto"/>
            <w:noWrap/>
            <w:vAlign w:val="bottom"/>
            <w:hideMark/>
          </w:tcPr>
          <w:p w14:paraId="79D6FA5E" w14:textId="7A11DD19"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474FF071"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noWrap/>
            <w:vAlign w:val="bottom"/>
            <w:hideMark/>
          </w:tcPr>
          <w:p w14:paraId="60C80879" w14:textId="77777777" w:rsidR="00976E52" w:rsidRPr="00976E52" w:rsidRDefault="00976E52" w:rsidP="00976E52">
            <w:pPr>
              <w:rPr>
                <w:rFonts w:ascii="Calibri" w:hAnsi="Calibri" w:cs="Calibri"/>
                <w:color w:val="000000"/>
                <w:sz w:val="22"/>
                <w:szCs w:val="22"/>
                <w14:ligatures w14:val="none"/>
              </w:rPr>
            </w:pPr>
          </w:p>
        </w:tc>
      </w:tr>
      <w:tr w:rsidR="006C13F6" w:rsidRPr="00976E52" w14:paraId="6A011F0B" w14:textId="77777777" w:rsidTr="006C13F6">
        <w:trPr>
          <w:trHeight w:val="290"/>
          <w:jc w:val="center"/>
        </w:trPr>
        <w:tc>
          <w:tcPr>
            <w:tcW w:w="1174" w:type="dxa"/>
            <w:shd w:val="clear" w:color="auto" w:fill="auto"/>
            <w:noWrap/>
            <w:vAlign w:val="bottom"/>
            <w:hideMark/>
          </w:tcPr>
          <w:p w14:paraId="34E95526"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7674624D"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69EC197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Disbursed Date</w:t>
            </w:r>
          </w:p>
        </w:tc>
        <w:tc>
          <w:tcPr>
            <w:tcW w:w="1055" w:type="dxa"/>
            <w:shd w:val="clear" w:color="auto" w:fill="auto"/>
            <w:noWrap/>
            <w:vAlign w:val="bottom"/>
            <w:hideMark/>
          </w:tcPr>
          <w:p w14:paraId="21999684"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w:t>
            </w:r>
          </w:p>
        </w:tc>
        <w:tc>
          <w:tcPr>
            <w:tcW w:w="1141" w:type="dxa"/>
            <w:shd w:val="clear" w:color="auto" w:fill="auto"/>
            <w:noWrap/>
            <w:vAlign w:val="bottom"/>
            <w:hideMark/>
          </w:tcPr>
          <w:p w14:paraId="1C3006D8" w14:textId="05A0C2AA"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79834B7B"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Calendar</w:t>
            </w:r>
          </w:p>
        </w:tc>
        <w:tc>
          <w:tcPr>
            <w:tcW w:w="2341" w:type="dxa"/>
            <w:shd w:val="clear" w:color="auto" w:fill="auto"/>
            <w:noWrap/>
            <w:vAlign w:val="bottom"/>
            <w:hideMark/>
          </w:tcPr>
          <w:p w14:paraId="3CF3A4AC" w14:textId="77777777" w:rsidR="00976E52" w:rsidRPr="00976E52" w:rsidRDefault="00976E52" w:rsidP="00976E52">
            <w:pPr>
              <w:rPr>
                <w:rFonts w:ascii="Calibri" w:hAnsi="Calibri" w:cs="Calibri"/>
                <w:color w:val="000000"/>
                <w:sz w:val="22"/>
                <w:szCs w:val="22"/>
                <w14:ligatures w14:val="none"/>
              </w:rPr>
            </w:pPr>
          </w:p>
        </w:tc>
      </w:tr>
      <w:tr w:rsidR="006C13F6" w:rsidRPr="00976E52" w14:paraId="53BEC60A" w14:textId="77777777" w:rsidTr="006C13F6">
        <w:trPr>
          <w:trHeight w:val="290"/>
          <w:jc w:val="center"/>
        </w:trPr>
        <w:tc>
          <w:tcPr>
            <w:tcW w:w="1174" w:type="dxa"/>
            <w:shd w:val="clear" w:color="auto" w:fill="auto"/>
            <w:noWrap/>
            <w:vAlign w:val="bottom"/>
            <w:hideMark/>
          </w:tcPr>
          <w:p w14:paraId="4810CA8D"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47377018"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34D41FA3"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Tenure</w:t>
            </w:r>
          </w:p>
        </w:tc>
        <w:tc>
          <w:tcPr>
            <w:tcW w:w="1055" w:type="dxa"/>
            <w:shd w:val="clear" w:color="auto" w:fill="auto"/>
            <w:noWrap/>
            <w:vAlign w:val="bottom"/>
            <w:hideMark/>
          </w:tcPr>
          <w:p w14:paraId="48CE7EAA"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w:t>
            </w:r>
          </w:p>
        </w:tc>
        <w:tc>
          <w:tcPr>
            <w:tcW w:w="1141" w:type="dxa"/>
            <w:shd w:val="clear" w:color="auto" w:fill="auto"/>
            <w:noWrap/>
            <w:vAlign w:val="bottom"/>
            <w:hideMark/>
          </w:tcPr>
          <w:p w14:paraId="34DE206B" w14:textId="3FCBA306"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488E687C"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noWrap/>
            <w:vAlign w:val="bottom"/>
            <w:hideMark/>
          </w:tcPr>
          <w:p w14:paraId="1A4B3F0E" w14:textId="77777777" w:rsidR="00976E52" w:rsidRPr="00976E52" w:rsidRDefault="00976E52" w:rsidP="00976E52">
            <w:pPr>
              <w:rPr>
                <w:rFonts w:ascii="Calibri" w:hAnsi="Calibri" w:cs="Calibri"/>
                <w:color w:val="000000"/>
                <w:sz w:val="22"/>
                <w:szCs w:val="22"/>
                <w14:ligatures w14:val="none"/>
              </w:rPr>
            </w:pPr>
          </w:p>
        </w:tc>
      </w:tr>
      <w:tr w:rsidR="006C13F6" w:rsidRPr="00976E52" w14:paraId="0305F957" w14:textId="77777777" w:rsidTr="006C13F6">
        <w:trPr>
          <w:trHeight w:val="290"/>
          <w:jc w:val="center"/>
        </w:trPr>
        <w:tc>
          <w:tcPr>
            <w:tcW w:w="1174" w:type="dxa"/>
            <w:shd w:val="clear" w:color="auto" w:fill="auto"/>
            <w:noWrap/>
            <w:vAlign w:val="bottom"/>
            <w:hideMark/>
          </w:tcPr>
          <w:p w14:paraId="58C0522F"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651DCC22"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432D263E"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Monthly EMI</w:t>
            </w:r>
          </w:p>
        </w:tc>
        <w:tc>
          <w:tcPr>
            <w:tcW w:w="1055" w:type="dxa"/>
            <w:shd w:val="clear" w:color="auto" w:fill="auto"/>
            <w:noWrap/>
            <w:vAlign w:val="bottom"/>
            <w:hideMark/>
          </w:tcPr>
          <w:p w14:paraId="3620F5F6"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w:t>
            </w:r>
          </w:p>
        </w:tc>
        <w:tc>
          <w:tcPr>
            <w:tcW w:w="1141" w:type="dxa"/>
            <w:shd w:val="clear" w:color="auto" w:fill="auto"/>
            <w:noWrap/>
            <w:vAlign w:val="bottom"/>
            <w:hideMark/>
          </w:tcPr>
          <w:p w14:paraId="2988A540" w14:textId="4A70726A"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7A385BA4"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noWrap/>
            <w:vAlign w:val="bottom"/>
            <w:hideMark/>
          </w:tcPr>
          <w:p w14:paraId="5F20A926" w14:textId="77777777" w:rsidR="00976E52" w:rsidRPr="00976E52" w:rsidRDefault="00976E52" w:rsidP="00976E52">
            <w:pPr>
              <w:rPr>
                <w:rFonts w:ascii="Calibri" w:hAnsi="Calibri" w:cs="Calibri"/>
                <w:color w:val="000000"/>
                <w:sz w:val="22"/>
                <w:szCs w:val="22"/>
                <w14:ligatures w14:val="none"/>
              </w:rPr>
            </w:pPr>
          </w:p>
        </w:tc>
      </w:tr>
      <w:tr w:rsidR="006C13F6" w:rsidRPr="00976E52" w14:paraId="58E9B105" w14:textId="77777777" w:rsidTr="006C13F6">
        <w:trPr>
          <w:trHeight w:val="290"/>
          <w:jc w:val="center"/>
        </w:trPr>
        <w:tc>
          <w:tcPr>
            <w:tcW w:w="1174" w:type="dxa"/>
            <w:shd w:val="clear" w:color="auto" w:fill="auto"/>
            <w:noWrap/>
            <w:vAlign w:val="bottom"/>
            <w:hideMark/>
          </w:tcPr>
          <w:p w14:paraId="173B2C9D"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542B4ABE"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Expense Info</w:t>
            </w:r>
          </w:p>
        </w:tc>
        <w:tc>
          <w:tcPr>
            <w:tcW w:w="2821" w:type="dxa"/>
            <w:shd w:val="clear" w:color="auto" w:fill="auto"/>
            <w:noWrap/>
            <w:vAlign w:val="bottom"/>
            <w:hideMark/>
          </w:tcPr>
          <w:p w14:paraId="1BDF4559" w14:textId="77777777" w:rsidR="00976E52" w:rsidRPr="00976E52" w:rsidRDefault="00976E52" w:rsidP="00976E52">
            <w:pPr>
              <w:rPr>
                <w:rFonts w:ascii="Calibri" w:hAnsi="Calibri" w:cs="Calibri"/>
                <w:b/>
                <w:bCs/>
                <w:color w:val="000000"/>
                <w:sz w:val="22"/>
                <w:szCs w:val="22"/>
                <w14:ligatures w14:val="none"/>
              </w:rPr>
            </w:pPr>
            <w:r w:rsidRPr="00976E52">
              <w:rPr>
                <w:rFonts w:ascii="Calibri" w:hAnsi="Calibri" w:cs="Calibri"/>
                <w:b/>
                <w:bCs/>
                <w:color w:val="000000"/>
                <w:sz w:val="22"/>
                <w:szCs w:val="22"/>
                <w14:ligatures w14:val="none"/>
              </w:rPr>
              <w:t>Add Recurring Expense Info</w:t>
            </w:r>
          </w:p>
        </w:tc>
        <w:tc>
          <w:tcPr>
            <w:tcW w:w="1055" w:type="dxa"/>
            <w:shd w:val="clear" w:color="auto" w:fill="auto"/>
            <w:noWrap/>
            <w:vAlign w:val="bottom"/>
            <w:hideMark/>
          </w:tcPr>
          <w:p w14:paraId="5F743781" w14:textId="77777777" w:rsidR="00976E52" w:rsidRPr="00976E52" w:rsidRDefault="00976E52" w:rsidP="00976E52">
            <w:pPr>
              <w:rPr>
                <w:rFonts w:ascii="Calibri" w:hAnsi="Calibri" w:cs="Calibri"/>
                <w:b/>
                <w:bCs/>
                <w:color w:val="000000"/>
                <w:sz w:val="22"/>
                <w:szCs w:val="22"/>
                <w14:ligatures w14:val="none"/>
              </w:rPr>
            </w:pPr>
          </w:p>
        </w:tc>
        <w:tc>
          <w:tcPr>
            <w:tcW w:w="1141" w:type="dxa"/>
            <w:shd w:val="clear" w:color="auto" w:fill="auto"/>
            <w:noWrap/>
            <w:vAlign w:val="bottom"/>
            <w:hideMark/>
          </w:tcPr>
          <w:p w14:paraId="08823758" w14:textId="77777777" w:rsidR="00976E52" w:rsidRPr="00976E52" w:rsidRDefault="00976E52" w:rsidP="00976E52">
            <w:pPr>
              <w:rPr>
                <w:sz w:val="20"/>
                <w:szCs w:val="20"/>
                <w14:ligatures w14:val="none"/>
              </w:rPr>
            </w:pPr>
          </w:p>
        </w:tc>
        <w:tc>
          <w:tcPr>
            <w:tcW w:w="1165" w:type="dxa"/>
            <w:shd w:val="clear" w:color="auto" w:fill="auto"/>
            <w:vAlign w:val="bottom"/>
            <w:hideMark/>
          </w:tcPr>
          <w:p w14:paraId="0691D887" w14:textId="77777777" w:rsidR="00976E52" w:rsidRPr="00976E52" w:rsidRDefault="00976E52" w:rsidP="00976E52">
            <w:pPr>
              <w:rPr>
                <w:sz w:val="20"/>
                <w:szCs w:val="20"/>
                <w14:ligatures w14:val="none"/>
              </w:rPr>
            </w:pPr>
          </w:p>
        </w:tc>
        <w:tc>
          <w:tcPr>
            <w:tcW w:w="2341" w:type="dxa"/>
            <w:shd w:val="clear" w:color="auto" w:fill="auto"/>
            <w:noWrap/>
            <w:vAlign w:val="bottom"/>
            <w:hideMark/>
          </w:tcPr>
          <w:p w14:paraId="242C774E" w14:textId="77777777" w:rsidR="00976E52" w:rsidRPr="00976E52" w:rsidRDefault="00976E52" w:rsidP="00976E52">
            <w:pPr>
              <w:rPr>
                <w:sz w:val="20"/>
                <w:szCs w:val="20"/>
                <w14:ligatures w14:val="none"/>
              </w:rPr>
            </w:pPr>
          </w:p>
        </w:tc>
      </w:tr>
      <w:tr w:rsidR="006C13F6" w:rsidRPr="00976E52" w14:paraId="7D75461B" w14:textId="77777777" w:rsidTr="006C13F6">
        <w:trPr>
          <w:trHeight w:val="290"/>
          <w:jc w:val="center"/>
        </w:trPr>
        <w:tc>
          <w:tcPr>
            <w:tcW w:w="1174" w:type="dxa"/>
            <w:shd w:val="clear" w:color="auto" w:fill="auto"/>
            <w:noWrap/>
            <w:vAlign w:val="bottom"/>
            <w:hideMark/>
          </w:tcPr>
          <w:p w14:paraId="1838E3D0"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5988519E" w14:textId="77777777" w:rsidR="00976E52" w:rsidRPr="00976E52" w:rsidRDefault="00976E52" w:rsidP="00976E52">
            <w:pPr>
              <w:rPr>
                <w:sz w:val="20"/>
                <w:szCs w:val="20"/>
                <w14:ligatures w14:val="none"/>
              </w:rPr>
            </w:pPr>
          </w:p>
        </w:tc>
        <w:tc>
          <w:tcPr>
            <w:tcW w:w="2821" w:type="dxa"/>
            <w:shd w:val="clear" w:color="auto" w:fill="auto"/>
            <w:vAlign w:val="bottom"/>
            <w:hideMark/>
          </w:tcPr>
          <w:p w14:paraId="5DAFF6EF" w14:textId="77777777" w:rsidR="00976E52" w:rsidRPr="00976E52" w:rsidRDefault="00976E52" w:rsidP="00976E52">
            <w:pPr>
              <w:rPr>
                <w:rFonts w:ascii="Calibri" w:hAnsi="Calibri" w:cs="Calibri"/>
                <w:b/>
                <w:bCs/>
                <w:i/>
                <w:iCs/>
                <w:color w:val="000000"/>
                <w:sz w:val="22"/>
                <w:szCs w:val="22"/>
                <w14:ligatures w14:val="none"/>
              </w:rPr>
            </w:pPr>
            <w:r w:rsidRPr="00976E52">
              <w:rPr>
                <w:rFonts w:ascii="Calibri" w:hAnsi="Calibri" w:cs="Calibri"/>
                <w:b/>
                <w:bCs/>
                <w:i/>
                <w:iCs/>
                <w:color w:val="000000"/>
                <w:sz w:val="22"/>
                <w:szCs w:val="22"/>
                <w14:ligatures w14:val="none"/>
              </w:rPr>
              <w:t xml:space="preserve">Recurring Expense/Non </w:t>
            </w:r>
            <w:proofErr w:type="spellStart"/>
            <w:r w:rsidRPr="00976E52">
              <w:rPr>
                <w:rFonts w:ascii="Calibri" w:hAnsi="Calibri" w:cs="Calibri"/>
                <w:b/>
                <w:bCs/>
                <w:i/>
                <w:iCs/>
                <w:color w:val="000000"/>
                <w:sz w:val="22"/>
                <w:szCs w:val="22"/>
                <w14:ligatures w14:val="none"/>
              </w:rPr>
              <w:t>Reccuring</w:t>
            </w:r>
            <w:proofErr w:type="spellEnd"/>
            <w:r w:rsidRPr="00976E52">
              <w:rPr>
                <w:rFonts w:ascii="Calibri" w:hAnsi="Calibri" w:cs="Calibri"/>
                <w:b/>
                <w:bCs/>
                <w:i/>
                <w:iCs/>
                <w:color w:val="000000"/>
                <w:sz w:val="22"/>
                <w:szCs w:val="22"/>
                <w14:ligatures w14:val="none"/>
              </w:rPr>
              <w:t xml:space="preserve"> Expense</w:t>
            </w:r>
          </w:p>
        </w:tc>
        <w:tc>
          <w:tcPr>
            <w:tcW w:w="1055" w:type="dxa"/>
            <w:shd w:val="clear" w:color="auto" w:fill="auto"/>
            <w:vAlign w:val="bottom"/>
            <w:hideMark/>
          </w:tcPr>
          <w:p w14:paraId="42A1152D" w14:textId="77777777" w:rsidR="00976E52" w:rsidRPr="00976E52" w:rsidRDefault="00976E52" w:rsidP="00976E52">
            <w:pPr>
              <w:rPr>
                <w:rFonts w:ascii="Calibri" w:hAnsi="Calibri" w:cs="Calibri"/>
                <w:b/>
                <w:bCs/>
                <w:i/>
                <w:iCs/>
                <w:color w:val="000000"/>
                <w:sz w:val="22"/>
                <w:szCs w:val="22"/>
                <w14:ligatures w14:val="none"/>
              </w:rPr>
            </w:pPr>
          </w:p>
        </w:tc>
        <w:tc>
          <w:tcPr>
            <w:tcW w:w="1141" w:type="dxa"/>
            <w:shd w:val="clear" w:color="auto" w:fill="auto"/>
            <w:vAlign w:val="bottom"/>
            <w:hideMark/>
          </w:tcPr>
          <w:p w14:paraId="38B63DD5" w14:textId="77777777" w:rsidR="00976E52" w:rsidRPr="00976E52" w:rsidRDefault="00976E52" w:rsidP="00976E52">
            <w:pPr>
              <w:rPr>
                <w:sz w:val="20"/>
                <w:szCs w:val="20"/>
                <w14:ligatures w14:val="none"/>
              </w:rPr>
            </w:pPr>
          </w:p>
        </w:tc>
        <w:tc>
          <w:tcPr>
            <w:tcW w:w="1165" w:type="dxa"/>
            <w:shd w:val="clear" w:color="auto" w:fill="auto"/>
            <w:vAlign w:val="bottom"/>
            <w:hideMark/>
          </w:tcPr>
          <w:p w14:paraId="426EF017" w14:textId="77777777" w:rsidR="00976E52" w:rsidRPr="00976E52" w:rsidRDefault="00976E52" w:rsidP="00976E52">
            <w:pPr>
              <w:rPr>
                <w:sz w:val="20"/>
                <w:szCs w:val="20"/>
                <w14:ligatures w14:val="none"/>
              </w:rPr>
            </w:pPr>
          </w:p>
        </w:tc>
        <w:tc>
          <w:tcPr>
            <w:tcW w:w="2341" w:type="dxa"/>
            <w:shd w:val="clear" w:color="auto" w:fill="auto"/>
            <w:noWrap/>
            <w:vAlign w:val="bottom"/>
            <w:hideMark/>
          </w:tcPr>
          <w:p w14:paraId="34FD88C9" w14:textId="77777777" w:rsidR="00976E52" w:rsidRPr="00976E52" w:rsidRDefault="00976E52" w:rsidP="00976E52">
            <w:pPr>
              <w:rPr>
                <w:sz w:val="20"/>
                <w:szCs w:val="20"/>
                <w14:ligatures w14:val="none"/>
              </w:rPr>
            </w:pPr>
          </w:p>
        </w:tc>
      </w:tr>
      <w:tr w:rsidR="006C13F6" w:rsidRPr="00976E52" w14:paraId="309D78FC" w14:textId="77777777" w:rsidTr="006C13F6">
        <w:trPr>
          <w:trHeight w:val="290"/>
          <w:jc w:val="center"/>
        </w:trPr>
        <w:tc>
          <w:tcPr>
            <w:tcW w:w="1174" w:type="dxa"/>
            <w:shd w:val="clear" w:color="auto" w:fill="auto"/>
            <w:noWrap/>
            <w:vAlign w:val="bottom"/>
            <w:hideMark/>
          </w:tcPr>
          <w:p w14:paraId="170F77C4"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47725AB7"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090F0762"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Expense Type</w:t>
            </w:r>
          </w:p>
        </w:tc>
        <w:tc>
          <w:tcPr>
            <w:tcW w:w="1055" w:type="dxa"/>
            <w:shd w:val="clear" w:color="auto" w:fill="auto"/>
            <w:noWrap/>
            <w:vAlign w:val="bottom"/>
            <w:hideMark/>
          </w:tcPr>
          <w:p w14:paraId="209AF978"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74613347" w14:textId="43E9EDF9"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4FF91DF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Dropdown</w:t>
            </w:r>
          </w:p>
        </w:tc>
        <w:tc>
          <w:tcPr>
            <w:tcW w:w="2341" w:type="dxa"/>
            <w:shd w:val="clear" w:color="auto" w:fill="auto"/>
            <w:noWrap/>
            <w:vAlign w:val="bottom"/>
            <w:hideMark/>
          </w:tcPr>
          <w:p w14:paraId="22FF20E3" w14:textId="77777777" w:rsidR="00976E52" w:rsidRPr="00976E52" w:rsidRDefault="00976E52" w:rsidP="00976E52">
            <w:pPr>
              <w:rPr>
                <w:rFonts w:ascii="Calibri" w:hAnsi="Calibri" w:cs="Calibri"/>
                <w:color w:val="000000"/>
                <w:sz w:val="22"/>
                <w:szCs w:val="22"/>
                <w14:ligatures w14:val="none"/>
              </w:rPr>
            </w:pPr>
          </w:p>
        </w:tc>
      </w:tr>
      <w:tr w:rsidR="006C13F6" w:rsidRPr="00976E52" w14:paraId="03A41F5B" w14:textId="77777777" w:rsidTr="006C13F6">
        <w:trPr>
          <w:trHeight w:val="290"/>
          <w:jc w:val="center"/>
        </w:trPr>
        <w:tc>
          <w:tcPr>
            <w:tcW w:w="1174" w:type="dxa"/>
            <w:shd w:val="clear" w:color="auto" w:fill="auto"/>
            <w:noWrap/>
            <w:vAlign w:val="bottom"/>
            <w:hideMark/>
          </w:tcPr>
          <w:p w14:paraId="24373131"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7466EFE0"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2C0D64BB"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Expense Value</w:t>
            </w:r>
          </w:p>
        </w:tc>
        <w:tc>
          <w:tcPr>
            <w:tcW w:w="1055" w:type="dxa"/>
            <w:shd w:val="clear" w:color="auto" w:fill="auto"/>
            <w:noWrap/>
            <w:vAlign w:val="bottom"/>
            <w:hideMark/>
          </w:tcPr>
          <w:p w14:paraId="18DE1342"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1A957CBB" w14:textId="42D18E50"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73DEDCC9"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noWrap/>
            <w:vAlign w:val="bottom"/>
            <w:hideMark/>
          </w:tcPr>
          <w:p w14:paraId="47C8F677" w14:textId="77777777" w:rsidR="00976E52" w:rsidRPr="00976E52" w:rsidRDefault="00976E52" w:rsidP="00976E52">
            <w:pPr>
              <w:rPr>
                <w:rFonts w:ascii="Calibri" w:hAnsi="Calibri" w:cs="Calibri"/>
                <w:color w:val="000000"/>
                <w:sz w:val="22"/>
                <w:szCs w:val="22"/>
                <w14:ligatures w14:val="none"/>
              </w:rPr>
            </w:pPr>
          </w:p>
        </w:tc>
      </w:tr>
      <w:tr w:rsidR="006C13F6" w:rsidRPr="00976E52" w14:paraId="150B336B" w14:textId="77777777" w:rsidTr="006C13F6">
        <w:trPr>
          <w:trHeight w:val="290"/>
          <w:jc w:val="center"/>
        </w:trPr>
        <w:tc>
          <w:tcPr>
            <w:tcW w:w="1174" w:type="dxa"/>
            <w:shd w:val="clear" w:color="auto" w:fill="auto"/>
            <w:noWrap/>
            <w:vAlign w:val="bottom"/>
            <w:hideMark/>
          </w:tcPr>
          <w:p w14:paraId="4A539DA8"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04D4075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Eligible Loan Amount</w:t>
            </w:r>
          </w:p>
        </w:tc>
        <w:tc>
          <w:tcPr>
            <w:tcW w:w="2821" w:type="dxa"/>
            <w:shd w:val="clear" w:color="auto" w:fill="auto"/>
            <w:noWrap/>
            <w:vAlign w:val="bottom"/>
            <w:hideMark/>
          </w:tcPr>
          <w:p w14:paraId="5529FE6D"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Eligible Loan Amount</w:t>
            </w:r>
          </w:p>
        </w:tc>
        <w:tc>
          <w:tcPr>
            <w:tcW w:w="1055" w:type="dxa"/>
            <w:shd w:val="clear" w:color="auto" w:fill="auto"/>
            <w:noWrap/>
            <w:vAlign w:val="bottom"/>
            <w:hideMark/>
          </w:tcPr>
          <w:p w14:paraId="47127E6E"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2B890BD8" w14:textId="0B9D1F4B"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N</w:t>
            </w:r>
            <w:r w:rsidR="00976E52" w:rsidRPr="00976E52">
              <w:rPr>
                <w:rFonts w:ascii="Calibri" w:hAnsi="Calibri" w:cs="Calibri"/>
                <w:color w:val="000000"/>
                <w:sz w:val="22"/>
                <w:szCs w:val="22"/>
                <w14:ligatures w14:val="none"/>
              </w:rPr>
              <w:t>o</w:t>
            </w:r>
          </w:p>
        </w:tc>
        <w:tc>
          <w:tcPr>
            <w:tcW w:w="1165" w:type="dxa"/>
            <w:shd w:val="clear" w:color="auto" w:fill="auto"/>
            <w:vAlign w:val="bottom"/>
            <w:hideMark/>
          </w:tcPr>
          <w:p w14:paraId="439814B1" w14:textId="77777777" w:rsidR="00976E52" w:rsidRPr="00976E52" w:rsidRDefault="00976E52" w:rsidP="00976E52">
            <w:pPr>
              <w:rPr>
                <w:rFonts w:ascii="Calibri" w:hAnsi="Calibri" w:cs="Calibri"/>
                <w:color w:val="000000"/>
                <w:sz w:val="22"/>
                <w:szCs w:val="22"/>
                <w14:ligatures w14:val="none"/>
              </w:rPr>
            </w:pPr>
          </w:p>
        </w:tc>
        <w:tc>
          <w:tcPr>
            <w:tcW w:w="2341" w:type="dxa"/>
            <w:shd w:val="clear" w:color="auto" w:fill="auto"/>
            <w:noWrap/>
            <w:vAlign w:val="bottom"/>
            <w:hideMark/>
          </w:tcPr>
          <w:p w14:paraId="3C5E9F1F" w14:textId="77777777" w:rsidR="00976E52" w:rsidRPr="00976E52" w:rsidRDefault="00976E52" w:rsidP="00976E52">
            <w:pPr>
              <w:rPr>
                <w:sz w:val="20"/>
                <w:szCs w:val="20"/>
                <w14:ligatures w14:val="none"/>
              </w:rPr>
            </w:pPr>
          </w:p>
        </w:tc>
      </w:tr>
      <w:tr w:rsidR="006C13F6" w:rsidRPr="00976E52" w14:paraId="2741CEB3" w14:textId="77777777" w:rsidTr="006C13F6">
        <w:trPr>
          <w:trHeight w:val="290"/>
          <w:jc w:val="center"/>
        </w:trPr>
        <w:tc>
          <w:tcPr>
            <w:tcW w:w="1174" w:type="dxa"/>
            <w:shd w:val="clear" w:color="auto" w:fill="auto"/>
            <w:noWrap/>
            <w:vAlign w:val="bottom"/>
            <w:hideMark/>
          </w:tcPr>
          <w:p w14:paraId="69C04A76"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10F592B9"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380A6E5E"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Opted Loan Amount</w:t>
            </w:r>
          </w:p>
        </w:tc>
        <w:tc>
          <w:tcPr>
            <w:tcW w:w="1055" w:type="dxa"/>
            <w:shd w:val="clear" w:color="auto" w:fill="auto"/>
            <w:noWrap/>
            <w:vAlign w:val="bottom"/>
            <w:hideMark/>
          </w:tcPr>
          <w:p w14:paraId="0338D79B"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36B4056A" w14:textId="6B9897C4"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33407E84" w14:textId="77777777" w:rsidR="00976E52" w:rsidRPr="00976E52" w:rsidRDefault="00976E52" w:rsidP="00976E52">
            <w:pPr>
              <w:rPr>
                <w:rFonts w:ascii="Calibri" w:hAnsi="Calibri" w:cs="Calibri"/>
                <w:color w:val="000000"/>
                <w:sz w:val="22"/>
                <w:szCs w:val="22"/>
                <w14:ligatures w14:val="none"/>
              </w:rPr>
            </w:pPr>
          </w:p>
        </w:tc>
        <w:tc>
          <w:tcPr>
            <w:tcW w:w="2341" w:type="dxa"/>
            <w:shd w:val="clear" w:color="auto" w:fill="auto"/>
            <w:noWrap/>
            <w:vAlign w:val="bottom"/>
            <w:hideMark/>
          </w:tcPr>
          <w:p w14:paraId="4C42519D" w14:textId="77777777" w:rsidR="00976E52" w:rsidRPr="00976E52" w:rsidRDefault="00976E52" w:rsidP="00976E52">
            <w:pPr>
              <w:rPr>
                <w:sz w:val="20"/>
                <w:szCs w:val="20"/>
                <w14:ligatures w14:val="none"/>
              </w:rPr>
            </w:pPr>
          </w:p>
        </w:tc>
      </w:tr>
      <w:tr w:rsidR="006C13F6" w:rsidRPr="00976E52" w14:paraId="69A3D550" w14:textId="77777777" w:rsidTr="006C13F6">
        <w:trPr>
          <w:trHeight w:val="290"/>
          <w:jc w:val="center"/>
        </w:trPr>
        <w:tc>
          <w:tcPr>
            <w:tcW w:w="1174" w:type="dxa"/>
            <w:shd w:val="clear" w:color="auto" w:fill="auto"/>
            <w:noWrap/>
            <w:vAlign w:val="bottom"/>
            <w:hideMark/>
          </w:tcPr>
          <w:p w14:paraId="22A37AA0"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74A41E8B"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5734B334"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Customer Net Worth</w:t>
            </w:r>
          </w:p>
        </w:tc>
        <w:tc>
          <w:tcPr>
            <w:tcW w:w="1055" w:type="dxa"/>
            <w:shd w:val="clear" w:color="auto" w:fill="auto"/>
            <w:noWrap/>
            <w:vAlign w:val="bottom"/>
            <w:hideMark/>
          </w:tcPr>
          <w:p w14:paraId="1BCBC3B6"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731FCD38" w14:textId="14AF8DF7"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2610CEB6"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noWrap/>
            <w:vAlign w:val="bottom"/>
            <w:hideMark/>
          </w:tcPr>
          <w:p w14:paraId="6DD6EF36" w14:textId="77777777" w:rsidR="00976E52" w:rsidRPr="00976E52" w:rsidRDefault="00976E52" w:rsidP="00976E52">
            <w:pPr>
              <w:rPr>
                <w:rFonts w:ascii="Calibri" w:hAnsi="Calibri" w:cs="Calibri"/>
                <w:color w:val="000000"/>
                <w:sz w:val="22"/>
                <w:szCs w:val="22"/>
                <w14:ligatures w14:val="none"/>
              </w:rPr>
            </w:pPr>
            <w:proofErr w:type="spellStart"/>
            <w:r w:rsidRPr="00976E52">
              <w:rPr>
                <w:rFonts w:ascii="Calibri" w:hAnsi="Calibri" w:cs="Calibri"/>
                <w:color w:val="000000"/>
                <w:sz w:val="22"/>
                <w:szCs w:val="22"/>
                <w14:ligatures w14:val="none"/>
              </w:rPr>
              <w:t>Autocalculated</w:t>
            </w:r>
            <w:proofErr w:type="spellEnd"/>
            <w:r w:rsidRPr="00976E52">
              <w:rPr>
                <w:rFonts w:ascii="Calibri" w:hAnsi="Calibri" w:cs="Calibri"/>
                <w:color w:val="000000"/>
                <w:sz w:val="22"/>
                <w:szCs w:val="22"/>
                <w14:ligatures w14:val="none"/>
              </w:rPr>
              <w:t xml:space="preserve"> based on assets and expenses</w:t>
            </w:r>
          </w:p>
        </w:tc>
      </w:tr>
      <w:tr w:rsidR="006C13F6" w:rsidRPr="00976E52" w14:paraId="73BFDA09" w14:textId="77777777" w:rsidTr="006C13F6">
        <w:trPr>
          <w:trHeight w:val="290"/>
          <w:jc w:val="center"/>
        </w:trPr>
        <w:tc>
          <w:tcPr>
            <w:tcW w:w="1174" w:type="dxa"/>
            <w:shd w:val="clear" w:color="auto" w:fill="auto"/>
            <w:noWrap/>
            <w:vAlign w:val="bottom"/>
            <w:hideMark/>
          </w:tcPr>
          <w:p w14:paraId="4D3B5114"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77A23F22"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 xml:space="preserve">Prospect Bank </w:t>
            </w:r>
            <w:r w:rsidRPr="00976E52">
              <w:rPr>
                <w:rFonts w:ascii="Calibri" w:hAnsi="Calibri" w:cs="Calibri"/>
                <w:color w:val="000000"/>
                <w:sz w:val="22"/>
                <w:szCs w:val="22"/>
                <w14:ligatures w14:val="none"/>
              </w:rPr>
              <w:lastRenderedPageBreak/>
              <w:t>Details</w:t>
            </w:r>
          </w:p>
        </w:tc>
        <w:tc>
          <w:tcPr>
            <w:tcW w:w="2821" w:type="dxa"/>
            <w:shd w:val="clear" w:color="auto" w:fill="auto"/>
            <w:noWrap/>
            <w:vAlign w:val="bottom"/>
            <w:hideMark/>
          </w:tcPr>
          <w:p w14:paraId="265CF782"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lastRenderedPageBreak/>
              <w:t>Account Holder Name</w:t>
            </w:r>
          </w:p>
        </w:tc>
        <w:tc>
          <w:tcPr>
            <w:tcW w:w="1055" w:type="dxa"/>
            <w:shd w:val="clear" w:color="auto" w:fill="auto"/>
            <w:noWrap/>
            <w:vAlign w:val="bottom"/>
            <w:hideMark/>
          </w:tcPr>
          <w:p w14:paraId="57900F51"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CM</w:t>
            </w:r>
          </w:p>
        </w:tc>
        <w:tc>
          <w:tcPr>
            <w:tcW w:w="1141" w:type="dxa"/>
            <w:shd w:val="clear" w:color="auto" w:fill="auto"/>
            <w:noWrap/>
            <w:vAlign w:val="bottom"/>
            <w:hideMark/>
          </w:tcPr>
          <w:p w14:paraId="4CA86F24" w14:textId="16B07CFB"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N</w:t>
            </w:r>
            <w:r w:rsidR="00976E52" w:rsidRPr="00976E52">
              <w:rPr>
                <w:rFonts w:ascii="Calibri" w:hAnsi="Calibri" w:cs="Calibri"/>
                <w:color w:val="000000"/>
                <w:sz w:val="22"/>
                <w:szCs w:val="22"/>
                <w14:ligatures w14:val="none"/>
              </w:rPr>
              <w:t>o</w:t>
            </w:r>
          </w:p>
        </w:tc>
        <w:tc>
          <w:tcPr>
            <w:tcW w:w="1165" w:type="dxa"/>
            <w:shd w:val="clear" w:color="auto" w:fill="auto"/>
            <w:vAlign w:val="bottom"/>
            <w:hideMark/>
          </w:tcPr>
          <w:p w14:paraId="74BC9450"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vAlign w:val="bottom"/>
            <w:hideMark/>
          </w:tcPr>
          <w:p w14:paraId="0192B1E9" w14:textId="77777777" w:rsidR="00976E52" w:rsidRPr="00976E52" w:rsidRDefault="00976E52" w:rsidP="00976E52">
            <w:pPr>
              <w:rPr>
                <w:rFonts w:ascii="Calibri" w:hAnsi="Calibri" w:cs="Calibri"/>
                <w:color w:val="000000"/>
                <w:sz w:val="22"/>
                <w:szCs w:val="22"/>
                <w14:ligatures w14:val="none"/>
              </w:rPr>
            </w:pPr>
            <w:proofErr w:type="spellStart"/>
            <w:r w:rsidRPr="00976E52">
              <w:rPr>
                <w:rFonts w:ascii="Calibri" w:hAnsi="Calibri" w:cs="Calibri"/>
                <w:color w:val="000000"/>
                <w:sz w:val="22"/>
                <w:szCs w:val="22"/>
                <w14:ligatures w14:val="none"/>
              </w:rPr>
              <w:t>Autopopulate</w:t>
            </w:r>
            <w:proofErr w:type="spellEnd"/>
            <w:r w:rsidRPr="00976E52">
              <w:rPr>
                <w:rFonts w:ascii="Calibri" w:hAnsi="Calibri" w:cs="Calibri"/>
                <w:color w:val="000000"/>
                <w:sz w:val="22"/>
                <w:szCs w:val="22"/>
                <w14:ligatures w14:val="none"/>
              </w:rPr>
              <w:t xml:space="preserve"> from prospect name</w:t>
            </w:r>
          </w:p>
        </w:tc>
      </w:tr>
      <w:tr w:rsidR="006C13F6" w:rsidRPr="00976E52" w14:paraId="7EA5B8CC" w14:textId="77777777" w:rsidTr="006C13F6">
        <w:trPr>
          <w:trHeight w:val="580"/>
          <w:jc w:val="center"/>
        </w:trPr>
        <w:tc>
          <w:tcPr>
            <w:tcW w:w="1174" w:type="dxa"/>
            <w:shd w:val="clear" w:color="auto" w:fill="auto"/>
            <w:noWrap/>
            <w:vAlign w:val="bottom"/>
            <w:hideMark/>
          </w:tcPr>
          <w:p w14:paraId="221C736C"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3884C7AF"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58ED490F"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Account Number</w:t>
            </w:r>
          </w:p>
        </w:tc>
        <w:tc>
          <w:tcPr>
            <w:tcW w:w="1055" w:type="dxa"/>
            <w:shd w:val="clear" w:color="auto" w:fill="auto"/>
            <w:noWrap/>
            <w:vAlign w:val="bottom"/>
            <w:hideMark/>
          </w:tcPr>
          <w:p w14:paraId="22189F0A"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259A0D43" w14:textId="7728D07F"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21FB99E2"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vAlign w:val="bottom"/>
            <w:hideMark/>
          </w:tcPr>
          <w:p w14:paraId="4C4B4513"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Format validation</w:t>
            </w:r>
            <w:r w:rsidRPr="00976E52">
              <w:rPr>
                <w:rFonts w:ascii="Calibri" w:hAnsi="Calibri" w:cs="Calibri"/>
                <w:color w:val="000000"/>
                <w:sz w:val="22"/>
                <w:szCs w:val="22"/>
                <w14:ligatures w14:val="none"/>
              </w:rPr>
              <w:br/>
              <w:t>Masked entry</w:t>
            </w:r>
          </w:p>
        </w:tc>
      </w:tr>
      <w:tr w:rsidR="006C13F6" w:rsidRPr="00976E52" w14:paraId="1B862070" w14:textId="77777777" w:rsidTr="006C13F6">
        <w:trPr>
          <w:trHeight w:val="290"/>
          <w:jc w:val="center"/>
        </w:trPr>
        <w:tc>
          <w:tcPr>
            <w:tcW w:w="1174" w:type="dxa"/>
            <w:shd w:val="clear" w:color="auto" w:fill="auto"/>
            <w:noWrap/>
            <w:vAlign w:val="bottom"/>
            <w:hideMark/>
          </w:tcPr>
          <w:p w14:paraId="36AF7494"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04181F05"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2C6AC0B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Re-enter Account Number</w:t>
            </w:r>
          </w:p>
        </w:tc>
        <w:tc>
          <w:tcPr>
            <w:tcW w:w="1055" w:type="dxa"/>
            <w:shd w:val="clear" w:color="auto" w:fill="auto"/>
            <w:noWrap/>
            <w:vAlign w:val="bottom"/>
            <w:hideMark/>
          </w:tcPr>
          <w:p w14:paraId="166FBAF2"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57638B90" w14:textId="4876ACBF"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20EDEF40"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vAlign w:val="bottom"/>
            <w:hideMark/>
          </w:tcPr>
          <w:p w14:paraId="63003F38"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Match with previously entered account number</w:t>
            </w:r>
          </w:p>
        </w:tc>
      </w:tr>
      <w:tr w:rsidR="006C13F6" w:rsidRPr="00976E52" w14:paraId="301B6802" w14:textId="77777777" w:rsidTr="006C13F6">
        <w:trPr>
          <w:trHeight w:val="290"/>
          <w:jc w:val="center"/>
        </w:trPr>
        <w:tc>
          <w:tcPr>
            <w:tcW w:w="1174" w:type="dxa"/>
            <w:shd w:val="clear" w:color="auto" w:fill="auto"/>
            <w:noWrap/>
            <w:vAlign w:val="bottom"/>
            <w:hideMark/>
          </w:tcPr>
          <w:p w14:paraId="03971B0B"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56F52ADE"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167A777E"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IFS Code</w:t>
            </w:r>
          </w:p>
        </w:tc>
        <w:tc>
          <w:tcPr>
            <w:tcW w:w="1055" w:type="dxa"/>
            <w:shd w:val="clear" w:color="auto" w:fill="auto"/>
            <w:noWrap/>
            <w:vAlign w:val="bottom"/>
            <w:hideMark/>
          </w:tcPr>
          <w:p w14:paraId="7346E560"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01DA9475" w14:textId="0A0BC460"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397DF44B"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vAlign w:val="bottom"/>
            <w:hideMark/>
          </w:tcPr>
          <w:p w14:paraId="3011A609" w14:textId="77777777" w:rsidR="00976E52" w:rsidRPr="00976E52" w:rsidRDefault="00976E52" w:rsidP="00976E52">
            <w:pPr>
              <w:rPr>
                <w:rFonts w:ascii="Calibri" w:hAnsi="Calibri" w:cs="Calibri"/>
                <w:color w:val="000000"/>
                <w:sz w:val="22"/>
                <w:szCs w:val="22"/>
                <w14:ligatures w14:val="none"/>
              </w:rPr>
            </w:pPr>
          </w:p>
        </w:tc>
      </w:tr>
      <w:tr w:rsidR="006C13F6" w:rsidRPr="00976E52" w14:paraId="5012B847" w14:textId="77777777" w:rsidTr="006C13F6">
        <w:trPr>
          <w:trHeight w:val="290"/>
          <w:jc w:val="center"/>
        </w:trPr>
        <w:tc>
          <w:tcPr>
            <w:tcW w:w="1174" w:type="dxa"/>
            <w:shd w:val="clear" w:color="auto" w:fill="auto"/>
            <w:noWrap/>
            <w:vAlign w:val="bottom"/>
            <w:hideMark/>
          </w:tcPr>
          <w:p w14:paraId="2671EC2B" w14:textId="77777777" w:rsidR="00976E52" w:rsidRPr="00976E52" w:rsidRDefault="00976E52" w:rsidP="00976E52">
            <w:pPr>
              <w:rPr>
                <w:sz w:val="20"/>
                <w:szCs w:val="20"/>
                <w14:ligatures w14:val="none"/>
              </w:rPr>
            </w:pPr>
          </w:p>
        </w:tc>
        <w:tc>
          <w:tcPr>
            <w:tcW w:w="1223" w:type="dxa"/>
            <w:shd w:val="clear" w:color="auto" w:fill="auto"/>
            <w:noWrap/>
            <w:vAlign w:val="bottom"/>
            <w:hideMark/>
          </w:tcPr>
          <w:p w14:paraId="7B7E067C"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2CCBAD39"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Bank Branch Name</w:t>
            </w:r>
          </w:p>
        </w:tc>
        <w:tc>
          <w:tcPr>
            <w:tcW w:w="1055" w:type="dxa"/>
            <w:shd w:val="clear" w:color="auto" w:fill="auto"/>
            <w:noWrap/>
            <w:vAlign w:val="bottom"/>
            <w:hideMark/>
          </w:tcPr>
          <w:p w14:paraId="1CC12605"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38DC5E24" w14:textId="60526E8C"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N</w:t>
            </w:r>
            <w:r w:rsidR="00976E52" w:rsidRPr="00976E52">
              <w:rPr>
                <w:rFonts w:ascii="Calibri" w:hAnsi="Calibri" w:cs="Calibri"/>
                <w:color w:val="000000"/>
                <w:sz w:val="22"/>
                <w:szCs w:val="22"/>
                <w14:ligatures w14:val="none"/>
              </w:rPr>
              <w:t>o</w:t>
            </w:r>
          </w:p>
        </w:tc>
        <w:tc>
          <w:tcPr>
            <w:tcW w:w="1165" w:type="dxa"/>
            <w:shd w:val="clear" w:color="auto" w:fill="auto"/>
            <w:vAlign w:val="bottom"/>
            <w:hideMark/>
          </w:tcPr>
          <w:p w14:paraId="79145A20"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vAlign w:val="bottom"/>
            <w:hideMark/>
          </w:tcPr>
          <w:p w14:paraId="1CD26FAB" w14:textId="77777777" w:rsidR="00976E52" w:rsidRPr="00976E52" w:rsidRDefault="00976E52" w:rsidP="00976E52">
            <w:pPr>
              <w:rPr>
                <w:rFonts w:ascii="Calibri" w:hAnsi="Calibri" w:cs="Calibri"/>
                <w:color w:val="000000"/>
                <w:sz w:val="22"/>
                <w:szCs w:val="22"/>
                <w14:ligatures w14:val="none"/>
              </w:rPr>
            </w:pPr>
            <w:proofErr w:type="spellStart"/>
            <w:r w:rsidRPr="00976E52">
              <w:rPr>
                <w:rFonts w:ascii="Calibri" w:hAnsi="Calibri" w:cs="Calibri"/>
                <w:color w:val="000000"/>
                <w:sz w:val="22"/>
                <w:szCs w:val="22"/>
                <w14:ligatures w14:val="none"/>
              </w:rPr>
              <w:t>Autopopulate</w:t>
            </w:r>
            <w:proofErr w:type="spellEnd"/>
            <w:r w:rsidRPr="00976E52">
              <w:rPr>
                <w:rFonts w:ascii="Calibri" w:hAnsi="Calibri" w:cs="Calibri"/>
                <w:color w:val="000000"/>
                <w:sz w:val="22"/>
                <w:szCs w:val="22"/>
                <w14:ligatures w14:val="none"/>
              </w:rPr>
              <w:t xml:space="preserve"> according to IFS Code</w:t>
            </w:r>
          </w:p>
        </w:tc>
      </w:tr>
      <w:tr w:rsidR="006C13F6" w:rsidRPr="00976E52" w14:paraId="407EE56A" w14:textId="77777777" w:rsidTr="006C13F6">
        <w:trPr>
          <w:trHeight w:val="290"/>
          <w:jc w:val="center"/>
        </w:trPr>
        <w:tc>
          <w:tcPr>
            <w:tcW w:w="1174" w:type="dxa"/>
            <w:shd w:val="clear" w:color="auto" w:fill="auto"/>
            <w:noWrap/>
            <w:vAlign w:val="bottom"/>
            <w:hideMark/>
          </w:tcPr>
          <w:p w14:paraId="79346EBB"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6B88EE32"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7F26F483"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Bank Branch Address</w:t>
            </w:r>
          </w:p>
        </w:tc>
        <w:tc>
          <w:tcPr>
            <w:tcW w:w="1055" w:type="dxa"/>
            <w:shd w:val="clear" w:color="auto" w:fill="auto"/>
            <w:noWrap/>
            <w:vAlign w:val="bottom"/>
            <w:hideMark/>
          </w:tcPr>
          <w:p w14:paraId="147F4BA4"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72858467" w14:textId="1C48D333"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N</w:t>
            </w:r>
            <w:r w:rsidR="00976E52" w:rsidRPr="00976E52">
              <w:rPr>
                <w:rFonts w:ascii="Calibri" w:hAnsi="Calibri" w:cs="Calibri"/>
                <w:color w:val="000000"/>
                <w:sz w:val="22"/>
                <w:szCs w:val="22"/>
                <w14:ligatures w14:val="none"/>
              </w:rPr>
              <w:t>o</w:t>
            </w:r>
          </w:p>
        </w:tc>
        <w:tc>
          <w:tcPr>
            <w:tcW w:w="1165" w:type="dxa"/>
            <w:shd w:val="clear" w:color="auto" w:fill="auto"/>
            <w:vAlign w:val="bottom"/>
            <w:hideMark/>
          </w:tcPr>
          <w:p w14:paraId="07355B9B"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Text Field</w:t>
            </w:r>
          </w:p>
        </w:tc>
        <w:tc>
          <w:tcPr>
            <w:tcW w:w="2341" w:type="dxa"/>
            <w:shd w:val="clear" w:color="auto" w:fill="auto"/>
            <w:vAlign w:val="bottom"/>
            <w:hideMark/>
          </w:tcPr>
          <w:p w14:paraId="25080A46" w14:textId="77777777" w:rsidR="00976E52" w:rsidRPr="00976E52" w:rsidRDefault="00976E52" w:rsidP="00976E52">
            <w:pPr>
              <w:rPr>
                <w:rFonts w:ascii="Calibri" w:hAnsi="Calibri" w:cs="Calibri"/>
                <w:color w:val="000000"/>
                <w:sz w:val="22"/>
                <w:szCs w:val="22"/>
                <w14:ligatures w14:val="none"/>
              </w:rPr>
            </w:pPr>
            <w:proofErr w:type="spellStart"/>
            <w:r w:rsidRPr="00976E52">
              <w:rPr>
                <w:rFonts w:ascii="Calibri" w:hAnsi="Calibri" w:cs="Calibri"/>
                <w:color w:val="000000"/>
                <w:sz w:val="22"/>
                <w:szCs w:val="22"/>
                <w14:ligatures w14:val="none"/>
              </w:rPr>
              <w:t>Autopopulate</w:t>
            </w:r>
            <w:proofErr w:type="spellEnd"/>
            <w:r w:rsidRPr="00976E52">
              <w:rPr>
                <w:rFonts w:ascii="Calibri" w:hAnsi="Calibri" w:cs="Calibri"/>
                <w:color w:val="000000"/>
                <w:sz w:val="22"/>
                <w:szCs w:val="22"/>
                <w14:ligatures w14:val="none"/>
              </w:rPr>
              <w:t xml:space="preserve"> according to IFS Code</w:t>
            </w:r>
          </w:p>
        </w:tc>
      </w:tr>
      <w:tr w:rsidR="006C13F6" w:rsidRPr="00976E52" w14:paraId="6C0AE064" w14:textId="77777777" w:rsidTr="006C13F6">
        <w:trPr>
          <w:trHeight w:val="290"/>
          <w:jc w:val="center"/>
        </w:trPr>
        <w:tc>
          <w:tcPr>
            <w:tcW w:w="1174" w:type="dxa"/>
            <w:shd w:val="clear" w:color="auto" w:fill="auto"/>
            <w:noWrap/>
            <w:vAlign w:val="bottom"/>
            <w:hideMark/>
          </w:tcPr>
          <w:p w14:paraId="5F33E002" w14:textId="77777777" w:rsidR="00976E52" w:rsidRPr="00976E52" w:rsidRDefault="00976E52" w:rsidP="00976E52">
            <w:pPr>
              <w:rPr>
                <w:rFonts w:ascii="Calibri" w:hAnsi="Calibri" w:cs="Calibri"/>
                <w:color w:val="000000"/>
                <w:sz w:val="22"/>
                <w:szCs w:val="22"/>
                <w14:ligatures w14:val="none"/>
              </w:rPr>
            </w:pPr>
          </w:p>
        </w:tc>
        <w:tc>
          <w:tcPr>
            <w:tcW w:w="1223" w:type="dxa"/>
            <w:shd w:val="clear" w:color="auto" w:fill="auto"/>
            <w:noWrap/>
            <w:vAlign w:val="bottom"/>
            <w:hideMark/>
          </w:tcPr>
          <w:p w14:paraId="64259806" w14:textId="77777777" w:rsidR="00976E52" w:rsidRPr="00976E52" w:rsidRDefault="00976E52" w:rsidP="00976E52">
            <w:pPr>
              <w:rPr>
                <w:sz w:val="20"/>
                <w:szCs w:val="20"/>
                <w14:ligatures w14:val="none"/>
              </w:rPr>
            </w:pPr>
          </w:p>
        </w:tc>
        <w:tc>
          <w:tcPr>
            <w:tcW w:w="2821" w:type="dxa"/>
            <w:shd w:val="clear" w:color="auto" w:fill="auto"/>
            <w:noWrap/>
            <w:vAlign w:val="bottom"/>
            <w:hideMark/>
          </w:tcPr>
          <w:p w14:paraId="1145FC38"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Proof of Account</w:t>
            </w:r>
          </w:p>
        </w:tc>
        <w:tc>
          <w:tcPr>
            <w:tcW w:w="1055" w:type="dxa"/>
            <w:shd w:val="clear" w:color="auto" w:fill="auto"/>
            <w:noWrap/>
            <w:vAlign w:val="bottom"/>
            <w:hideMark/>
          </w:tcPr>
          <w:p w14:paraId="44E9A23F"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M</w:t>
            </w:r>
          </w:p>
        </w:tc>
        <w:tc>
          <w:tcPr>
            <w:tcW w:w="1141" w:type="dxa"/>
            <w:shd w:val="clear" w:color="auto" w:fill="auto"/>
            <w:noWrap/>
            <w:vAlign w:val="bottom"/>
            <w:hideMark/>
          </w:tcPr>
          <w:p w14:paraId="520223AD" w14:textId="66189365" w:rsidR="00976E52" w:rsidRPr="00976E52" w:rsidRDefault="002B5E73"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Y</w:t>
            </w:r>
            <w:r w:rsidR="00976E52" w:rsidRPr="00976E52">
              <w:rPr>
                <w:rFonts w:ascii="Calibri" w:hAnsi="Calibri" w:cs="Calibri"/>
                <w:color w:val="000000"/>
                <w:sz w:val="22"/>
                <w:szCs w:val="22"/>
                <w14:ligatures w14:val="none"/>
              </w:rPr>
              <w:t>es</w:t>
            </w:r>
          </w:p>
        </w:tc>
        <w:tc>
          <w:tcPr>
            <w:tcW w:w="1165" w:type="dxa"/>
            <w:shd w:val="clear" w:color="auto" w:fill="auto"/>
            <w:vAlign w:val="bottom"/>
            <w:hideMark/>
          </w:tcPr>
          <w:p w14:paraId="371F870E"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Image</w:t>
            </w:r>
          </w:p>
        </w:tc>
        <w:tc>
          <w:tcPr>
            <w:tcW w:w="2341" w:type="dxa"/>
            <w:shd w:val="clear" w:color="auto" w:fill="auto"/>
            <w:vAlign w:val="bottom"/>
            <w:hideMark/>
          </w:tcPr>
          <w:p w14:paraId="4F8CEA71" w14:textId="77777777" w:rsidR="00976E52" w:rsidRPr="00976E52" w:rsidRDefault="00976E52" w:rsidP="00976E52">
            <w:pPr>
              <w:rPr>
                <w:rFonts w:ascii="Calibri" w:hAnsi="Calibri" w:cs="Calibri"/>
                <w:color w:val="000000"/>
                <w:sz w:val="22"/>
                <w:szCs w:val="22"/>
                <w14:ligatures w14:val="none"/>
              </w:rPr>
            </w:pPr>
            <w:r w:rsidRPr="00976E52">
              <w:rPr>
                <w:rFonts w:ascii="Calibri" w:hAnsi="Calibri" w:cs="Calibri"/>
                <w:color w:val="000000"/>
                <w:sz w:val="22"/>
                <w:szCs w:val="22"/>
                <w14:ligatures w14:val="none"/>
              </w:rPr>
              <w:t xml:space="preserve">2 </w:t>
            </w:r>
            <w:proofErr w:type="gramStart"/>
            <w:r w:rsidRPr="00976E52">
              <w:rPr>
                <w:rFonts w:ascii="Calibri" w:hAnsi="Calibri" w:cs="Calibri"/>
                <w:color w:val="000000"/>
                <w:sz w:val="22"/>
                <w:szCs w:val="22"/>
                <w14:ligatures w14:val="none"/>
              </w:rPr>
              <w:t>image</w:t>
            </w:r>
            <w:proofErr w:type="gramEnd"/>
          </w:p>
        </w:tc>
      </w:tr>
    </w:tbl>
    <w:p w14:paraId="08FAF976" w14:textId="77777777" w:rsidR="00EB74F7" w:rsidRPr="00EB74F7" w:rsidRDefault="00EB74F7" w:rsidP="00EB74F7">
      <w:pPr>
        <w:spacing w:after="160" w:line="276" w:lineRule="auto"/>
        <w:jc w:val="both"/>
        <w:rPr>
          <w:rFonts w:asciiTheme="minorHAnsi" w:hAnsiTheme="minorHAnsi"/>
        </w:rPr>
      </w:pPr>
    </w:p>
    <w:p w14:paraId="47DF9DC0" w14:textId="77777777" w:rsidR="000D023B" w:rsidRPr="00431759" w:rsidRDefault="000D023B" w:rsidP="000D023B">
      <w:pPr>
        <w:pStyle w:val="Heading3"/>
        <w:ind w:left="720"/>
        <w:rPr>
          <w:rFonts w:asciiTheme="minorHAnsi" w:hAnsiTheme="minorHAnsi"/>
          <w:b/>
          <w:bCs/>
          <w:color w:val="auto"/>
          <w:sz w:val="22"/>
          <w:szCs w:val="22"/>
        </w:rPr>
      </w:pPr>
      <w:bookmarkStart w:id="13" w:name="_Toc201587620"/>
      <w:r w:rsidRPr="00431759">
        <w:rPr>
          <w:rFonts w:asciiTheme="minorHAnsi" w:hAnsiTheme="minorHAnsi"/>
          <w:b/>
          <w:bCs/>
          <w:color w:val="auto"/>
          <w:sz w:val="22"/>
          <w:szCs w:val="22"/>
        </w:rPr>
        <w:t>PENNY DROP VERIFICATION</w:t>
      </w:r>
      <w:bookmarkEnd w:id="13"/>
    </w:p>
    <w:p w14:paraId="68B3A451" w14:textId="77777777" w:rsidR="000D023B" w:rsidRPr="00431759" w:rsidRDefault="000D023B" w:rsidP="000D023B">
      <w:pPr>
        <w:pStyle w:val="ListParagraph"/>
        <w:numPr>
          <w:ilvl w:val="0"/>
          <w:numId w:val="14"/>
        </w:numPr>
        <w:spacing w:after="160" w:line="276" w:lineRule="auto"/>
        <w:jc w:val="both"/>
        <w:rPr>
          <w:rFonts w:asciiTheme="minorHAnsi" w:hAnsiTheme="minorHAnsi"/>
        </w:rPr>
      </w:pPr>
      <w:r w:rsidRPr="00431759">
        <w:rPr>
          <w:rFonts w:asciiTheme="minorHAnsi" w:hAnsiTheme="minorHAnsi"/>
        </w:rPr>
        <w:t>As soon as the L2 Info is captured, the penny drop check will be initiated to ensure that the captured bank account is active and belongs to the prospect.</w:t>
      </w:r>
    </w:p>
    <w:p w14:paraId="4EB3A1E6" w14:textId="77777777" w:rsidR="000D023B" w:rsidRPr="00431759" w:rsidRDefault="000D023B" w:rsidP="000D023B">
      <w:pPr>
        <w:pStyle w:val="ListParagraph"/>
        <w:numPr>
          <w:ilvl w:val="0"/>
          <w:numId w:val="14"/>
        </w:numPr>
        <w:spacing w:after="160" w:line="276" w:lineRule="auto"/>
        <w:jc w:val="both"/>
        <w:rPr>
          <w:rFonts w:asciiTheme="minorHAnsi" w:hAnsiTheme="minorHAnsi"/>
        </w:rPr>
      </w:pPr>
      <w:r w:rsidRPr="00431759">
        <w:rPr>
          <w:rFonts w:asciiTheme="minorHAnsi" w:hAnsiTheme="minorHAnsi"/>
        </w:rPr>
        <w:t xml:space="preserve">If active and belongs to the prospect, then the details will be shared to the BM as part of the first level of review. </w:t>
      </w:r>
    </w:p>
    <w:p w14:paraId="5C56D2AA" w14:textId="77777777" w:rsidR="000D023B" w:rsidRPr="00431759" w:rsidRDefault="000D023B" w:rsidP="000D023B">
      <w:pPr>
        <w:pStyle w:val="ListParagraph"/>
        <w:numPr>
          <w:ilvl w:val="0"/>
          <w:numId w:val="14"/>
        </w:numPr>
        <w:spacing w:after="160" w:line="276" w:lineRule="auto"/>
        <w:jc w:val="both"/>
        <w:rPr>
          <w:rFonts w:asciiTheme="minorHAnsi" w:hAnsiTheme="minorHAnsi"/>
        </w:rPr>
      </w:pPr>
      <w:r w:rsidRPr="00431759">
        <w:rPr>
          <w:rFonts w:asciiTheme="minorHAnsi" w:hAnsiTheme="minorHAnsi"/>
        </w:rPr>
        <w:t xml:space="preserve">If not, then the RM will be able to edit the prospect’s bank account details. </w:t>
      </w:r>
    </w:p>
    <w:p w14:paraId="09DCA2FF" w14:textId="77777777" w:rsidR="000D023B" w:rsidRPr="00431759" w:rsidRDefault="000D023B" w:rsidP="000D023B">
      <w:pPr>
        <w:pStyle w:val="Heading3"/>
        <w:ind w:left="720"/>
        <w:rPr>
          <w:rFonts w:asciiTheme="minorHAnsi" w:hAnsiTheme="minorHAnsi"/>
          <w:b/>
          <w:bCs/>
          <w:color w:val="auto"/>
          <w:sz w:val="22"/>
          <w:szCs w:val="22"/>
        </w:rPr>
      </w:pPr>
      <w:bookmarkStart w:id="14" w:name="_Toc201587621"/>
      <w:r w:rsidRPr="00431759">
        <w:rPr>
          <w:rFonts w:asciiTheme="minorHAnsi" w:hAnsiTheme="minorHAnsi"/>
          <w:b/>
          <w:bCs/>
          <w:color w:val="auto"/>
          <w:sz w:val="22"/>
          <w:szCs w:val="22"/>
        </w:rPr>
        <w:t>BM REVIEW 1</w:t>
      </w:r>
      <w:bookmarkEnd w:id="14"/>
    </w:p>
    <w:p w14:paraId="7065BEF1" w14:textId="77777777" w:rsidR="000D023B" w:rsidRDefault="000D023B" w:rsidP="000D023B">
      <w:pPr>
        <w:pStyle w:val="ListParagraph"/>
        <w:numPr>
          <w:ilvl w:val="0"/>
          <w:numId w:val="14"/>
        </w:numPr>
        <w:spacing w:after="160" w:line="276" w:lineRule="auto"/>
        <w:jc w:val="both"/>
        <w:rPr>
          <w:rFonts w:asciiTheme="minorHAnsi" w:hAnsiTheme="minorHAnsi"/>
        </w:rPr>
      </w:pPr>
      <w:r w:rsidRPr="00431759">
        <w:rPr>
          <w:rFonts w:asciiTheme="minorHAnsi" w:hAnsiTheme="minorHAnsi"/>
        </w:rPr>
        <w:t xml:space="preserve">All prospects who have completed their L2 Info capture will be listed for the BMs to verify. This will ensure that the data verification can take place in real time. </w:t>
      </w:r>
    </w:p>
    <w:p w14:paraId="04EED53B" w14:textId="6AC2619A" w:rsidR="00B27D5E" w:rsidRPr="00431759" w:rsidRDefault="00B27D5E" w:rsidP="00B27D5E">
      <w:pPr>
        <w:pStyle w:val="ListParagraph"/>
        <w:numPr>
          <w:ilvl w:val="1"/>
          <w:numId w:val="14"/>
        </w:numPr>
        <w:spacing w:after="160" w:line="276" w:lineRule="auto"/>
        <w:jc w:val="both"/>
        <w:rPr>
          <w:rFonts w:asciiTheme="minorHAnsi" w:hAnsiTheme="minorHAnsi"/>
        </w:rPr>
      </w:pPr>
      <w:r>
        <w:rPr>
          <w:rFonts w:asciiTheme="minorHAnsi" w:hAnsiTheme="minorHAnsi"/>
        </w:rPr>
        <w:t>All the information captured up L2 which is required for loan approval will be verified by the BM.</w:t>
      </w:r>
    </w:p>
    <w:p w14:paraId="0A5B0722" w14:textId="77777777" w:rsidR="000D023B" w:rsidRPr="00431759" w:rsidRDefault="000D023B" w:rsidP="000D023B">
      <w:pPr>
        <w:pStyle w:val="ListParagraph"/>
        <w:numPr>
          <w:ilvl w:val="0"/>
          <w:numId w:val="14"/>
        </w:numPr>
        <w:spacing w:after="160" w:line="276" w:lineRule="auto"/>
        <w:jc w:val="both"/>
        <w:rPr>
          <w:rFonts w:asciiTheme="minorHAnsi" w:hAnsiTheme="minorHAnsi"/>
        </w:rPr>
      </w:pPr>
      <w:r w:rsidRPr="00431759">
        <w:rPr>
          <w:rFonts w:asciiTheme="minorHAnsi" w:hAnsiTheme="minorHAnsi"/>
        </w:rPr>
        <w:t xml:space="preserve">If data correction is required, the BM will inform the RM of the required edits via voice comments that is accessible for the RM. Else, the BM will approve the case and allow them to move forward to the next stage. </w:t>
      </w:r>
    </w:p>
    <w:p w14:paraId="612D6643" w14:textId="77777777" w:rsidR="000D023B" w:rsidRPr="00431759" w:rsidRDefault="000D023B" w:rsidP="000D023B">
      <w:pPr>
        <w:pStyle w:val="Heading3"/>
        <w:ind w:left="720"/>
        <w:rPr>
          <w:rFonts w:asciiTheme="minorHAnsi" w:hAnsiTheme="minorHAnsi"/>
          <w:b/>
          <w:bCs/>
          <w:color w:val="auto"/>
          <w:sz w:val="22"/>
          <w:szCs w:val="22"/>
        </w:rPr>
      </w:pPr>
      <w:bookmarkStart w:id="15" w:name="_Toc201587622"/>
      <w:r w:rsidRPr="00431759">
        <w:rPr>
          <w:rFonts w:asciiTheme="minorHAnsi" w:hAnsiTheme="minorHAnsi"/>
          <w:b/>
          <w:bCs/>
          <w:color w:val="auto"/>
          <w:sz w:val="22"/>
          <w:szCs w:val="22"/>
        </w:rPr>
        <w:t>L3 INFO – RESIDENCE DETAILS CAPTURE</w:t>
      </w:r>
      <w:bookmarkEnd w:id="15"/>
    </w:p>
    <w:p w14:paraId="25B8FA0C" w14:textId="77777777" w:rsidR="000D023B" w:rsidRDefault="000D023B" w:rsidP="000D023B">
      <w:pPr>
        <w:pStyle w:val="ListParagraph"/>
        <w:numPr>
          <w:ilvl w:val="0"/>
          <w:numId w:val="14"/>
        </w:numPr>
        <w:spacing w:after="160" w:line="259" w:lineRule="auto"/>
        <w:rPr>
          <w:rFonts w:asciiTheme="minorHAnsi" w:hAnsiTheme="minorHAnsi"/>
        </w:rPr>
      </w:pPr>
      <w:r w:rsidRPr="00431759">
        <w:rPr>
          <w:rFonts w:asciiTheme="minorHAnsi" w:hAnsiTheme="minorHAnsi"/>
        </w:rPr>
        <w:t xml:space="preserve">For all the BM Review 1 approved prospects, the RM will visit their homes to verify their residence and capture the necessary proof and details. </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320"/>
        <w:gridCol w:w="1908"/>
        <w:gridCol w:w="1055"/>
        <w:gridCol w:w="1141"/>
        <w:gridCol w:w="1165"/>
        <w:gridCol w:w="3063"/>
      </w:tblGrid>
      <w:tr w:rsidR="00EB74F7" w14:paraId="2C2DF826" w14:textId="77777777" w:rsidTr="008B4111">
        <w:trPr>
          <w:trHeight w:val="580"/>
          <w:jc w:val="center"/>
        </w:trPr>
        <w:tc>
          <w:tcPr>
            <w:tcW w:w="1261" w:type="dxa"/>
            <w:shd w:val="clear" w:color="auto" w:fill="auto"/>
            <w:vAlign w:val="center"/>
            <w:hideMark/>
          </w:tcPr>
          <w:p w14:paraId="27B88128" w14:textId="77777777" w:rsidR="00EB74F7" w:rsidRDefault="00EB74F7">
            <w:pPr>
              <w:jc w:val="center"/>
              <w:rPr>
                <w:rFonts w:ascii="Calibri" w:hAnsi="Calibri" w:cs="Calibri"/>
                <w:b/>
                <w:bCs/>
                <w:color w:val="000000"/>
                <w:sz w:val="22"/>
                <w:szCs w:val="22"/>
              </w:rPr>
            </w:pPr>
            <w:r>
              <w:rPr>
                <w:rFonts w:ascii="Calibri" w:hAnsi="Calibri" w:cs="Calibri"/>
                <w:b/>
                <w:bCs/>
                <w:color w:val="000000"/>
                <w:sz w:val="22"/>
                <w:szCs w:val="22"/>
              </w:rPr>
              <w:t>High-Level Data Category</w:t>
            </w:r>
          </w:p>
        </w:tc>
        <w:tc>
          <w:tcPr>
            <w:tcW w:w="1320" w:type="dxa"/>
            <w:shd w:val="clear" w:color="auto" w:fill="auto"/>
            <w:vAlign w:val="center"/>
            <w:hideMark/>
          </w:tcPr>
          <w:p w14:paraId="6C3FAEB3" w14:textId="77777777" w:rsidR="00EB74F7" w:rsidRDefault="00EB74F7">
            <w:pPr>
              <w:jc w:val="center"/>
              <w:rPr>
                <w:rFonts w:ascii="Calibri" w:hAnsi="Calibri" w:cs="Calibri"/>
                <w:b/>
                <w:bCs/>
                <w:color w:val="000000"/>
                <w:sz w:val="22"/>
                <w:szCs w:val="22"/>
              </w:rPr>
            </w:pPr>
            <w:r>
              <w:rPr>
                <w:rFonts w:ascii="Calibri" w:hAnsi="Calibri" w:cs="Calibri"/>
                <w:b/>
                <w:bCs/>
                <w:color w:val="000000"/>
                <w:sz w:val="22"/>
                <w:szCs w:val="22"/>
              </w:rPr>
              <w:t>Data Category</w:t>
            </w:r>
          </w:p>
        </w:tc>
        <w:tc>
          <w:tcPr>
            <w:tcW w:w="1908" w:type="dxa"/>
            <w:shd w:val="clear" w:color="auto" w:fill="auto"/>
            <w:vAlign w:val="center"/>
            <w:hideMark/>
          </w:tcPr>
          <w:p w14:paraId="621DFAB1" w14:textId="77777777" w:rsidR="00EB74F7" w:rsidRDefault="00EB74F7">
            <w:pPr>
              <w:jc w:val="center"/>
              <w:rPr>
                <w:rFonts w:ascii="Calibri" w:hAnsi="Calibri" w:cs="Calibri"/>
                <w:b/>
                <w:bCs/>
                <w:color w:val="000000"/>
                <w:sz w:val="22"/>
                <w:szCs w:val="22"/>
              </w:rPr>
            </w:pPr>
            <w:r>
              <w:rPr>
                <w:rFonts w:ascii="Calibri" w:hAnsi="Calibri" w:cs="Calibri"/>
                <w:b/>
                <w:bCs/>
                <w:color w:val="000000"/>
                <w:sz w:val="22"/>
                <w:szCs w:val="22"/>
              </w:rPr>
              <w:t>Data Point</w:t>
            </w:r>
          </w:p>
        </w:tc>
        <w:tc>
          <w:tcPr>
            <w:tcW w:w="774" w:type="dxa"/>
            <w:shd w:val="clear" w:color="auto" w:fill="auto"/>
            <w:vAlign w:val="center"/>
            <w:hideMark/>
          </w:tcPr>
          <w:p w14:paraId="33274745" w14:textId="77777777" w:rsidR="00EB74F7" w:rsidRDefault="00EB74F7">
            <w:pPr>
              <w:jc w:val="center"/>
              <w:rPr>
                <w:rFonts w:ascii="Calibri" w:hAnsi="Calibri" w:cs="Calibri"/>
                <w:b/>
                <w:bCs/>
                <w:color w:val="000000"/>
                <w:sz w:val="22"/>
                <w:szCs w:val="22"/>
              </w:rPr>
            </w:pPr>
            <w:r>
              <w:rPr>
                <w:rFonts w:ascii="Calibri" w:hAnsi="Calibri" w:cs="Calibri"/>
                <w:b/>
                <w:bCs/>
                <w:color w:val="000000"/>
                <w:sz w:val="22"/>
                <w:szCs w:val="22"/>
              </w:rPr>
              <w:t>M/O/CM</w:t>
            </w:r>
          </w:p>
        </w:tc>
        <w:tc>
          <w:tcPr>
            <w:tcW w:w="1141" w:type="dxa"/>
            <w:shd w:val="clear" w:color="auto" w:fill="auto"/>
            <w:vAlign w:val="center"/>
            <w:hideMark/>
          </w:tcPr>
          <w:p w14:paraId="04E5FC49" w14:textId="77777777" w:rsidR="00EB74F7" w:rsidRDefault="00EB74F7">
            <w:pPr>
              <w:jc w:val="center"/>
              <w:rPr>
                <w:rFonts w:ascii="Calibri" w:hAnsi="Calibri" w:cs="Calibri"/>
                <w:b/>
                <w:bCs/>
                <w:color w:val="000000"/>
                <w:sz w:val="22"/>
                <w:szCs w:val="22"/>
              </w:rPr>
            </w:pPr>
            <w:r>
              <w:rPr>
                <w:rFonts w:ascii="Calibri" w:hAnsi="Calibri" w:cs="Calibri"/>
                <w:b/>
                <w:bCs/>
                <w:color w:val="000000"/>
                <w:sz w:val="22"/>
                <w:szCs w:val="22"/>
              </w:rPr>
              <w:t>Editability</w:t>
            </w:r>
          </w:p>
        </w:tc>
        <w:tc>
          <w:tcPr>
            <w:tcW w:w="1165" w:type="dxa"/>
            <w:shd w:val="clear" w:color="auto" w:fill="auto"/>
            <w:vAlign w:val="center"/>
            <w:hideMark/>
          </w:tcPr>
          <w:p w14:paraId="060C244F" w14:textId="77777777" w:rsidR="00EB74F7" w:rsidRDefault="00EB74F7">
            <w:pPr>
              <w:jc w:val="center"/>
              <w:rPr>
                <w:rFonts w:ascii="Calibri" w:hAnsi="Calibri" w:cs="Calibri"/>
                <w:b/>
                <w:bCs/>
                <w:color w:val="000000"/>
                <w:sz w:val="22"/>
                <w:szCs w:val="22"/>
              </w:rPr>
            </w:pPr>
            <w:r>
              <w:rPr>
                <w:rFonts w:ascii="Calibri" w:hAnsi="Calibri" w:cs="Calibri"/>
                <w:b/>
                <w:bCs/>
                <w:color w:val="000000"/>
                <w:sz w:val="22"/>
                <w:szCs w:val="22"/>
              </w:rPr>
              <w:t>Data Type</w:t>
            </w:r>
          </w:p>
        </w:tc>
        <w:tc>
          <w:tcPr>
            <w:tcW w:w="3063" w:type="dxa"/>
            <w:shd w:val="clear" w:color="auto" w:fill="auto"/>
            <w:noWrap/>
            <w:vAlign w:val="center"/>
            <w:hideMark/>
          </w:tcPr>
          <w:p w14:paraId="1AD9AF7C" w14:textId="77777777" w:rsidR="00EB74F7" w:rsidRDefault="00EB74F7">
            <w:pPr>
              <w:jc w:val="center"/>
              <w:rPr>
                <w:rFonts w:ascii="Calibri" w:hAnsi="Calibri" w:cs="Calibri"/>
                <w:b/>
                <w:bCs/>
                <w:color w:val="000000"/>
                <w:sz w:val="22"/>
                <w:szCs w:val="22"/>
              </w:rPr>
            </w:pPr>
            <w:r>
              <w:rPr>
                <w:rFonts w:ascii="Calibri" w:hAnsi="Calibri" w:cs="Calibri"/>
                <w:b/>
                <w:bCs/>
                <w:color w:val="000000"/>
                <w:sz w:val="22"/>
                <w:szCs w:val="22"/>
              </w:rPr>
              <w:t>Required Validations &amp; Comments</w:t>
            </w:r>
          </w:p>
        </w:tc>
      </w:tr>
      <w:tr w:rsidR="00EB74F7" w:rsidRPr="00EE0946" w14:paraId="0CAD944D" w14:textId="77777777" w:rsidTr="008B4111">
        <w:trPr>
          <w:trHeight w:val="290"/>
          <w:jc w:val="center"/>
        </w:trPr>
        <w:tc>
          <w:tcPr>
            <w:tcW w:w="1261" w:type="dxa"/>
            <w:shd w:val="clear" w:color="auto" w:fill="auto"/>
            <w:noWrap/>
            <w:vAlign w:val="bottom"/>
            <w:hideMark/>
          </w:tcPr>
          <w:p w14:paraId="6B9930DA" w14:textId="77777777" w:rsidR="00EE0946" w:rsidRPr="00EE0946" w:rsidRDefault="00EE0946" w:rsidP="00EE0946">
            <w:pPr>
              <w:rPr>
                <w:rFonts w:ascii="Calibri" w:hAnsi="Calibri" w:cs="Calibri"/>
                <w:color w:val="000000"/>
                <w:sz w:val="22"/>
                <w:szCs w:val="22"/>
                <w14:ligatures w14:val="none"/>
              </w:rPr>
            </w:pPr>
            <w:r w:rsidRPr="00EE0946">
              <w:rPr>
                <w:rFonts w:ascii="Calibri" w:hAnsi="Calibri" w:cs="Calibri"/>
                <w:color w:val="000000"/>
                <w:sz w:val="22"/>
                <w:szCs w:val="22"/>
                <w14:ligatures w14:val="none"/>
              </w:rPr>
              <w:t>L3 Info</w:t>
            </w:r>
          </w:p>
        </w:tc>
        <w:tc>
          <w:tcPr>
            <w:tcW w:w="1320" w:type="dxa"/>
            <w:shd w:val="clear" w:color="auto" w:fill="auto"/>
            <w:noWrap/>
            <w:vAlign w:val="bottom"/>
            <w:hideMark/>
          </w:tcPr>
          <w:p w14:paraId="6EF40E35" w14:textId="77777777" w:rsidR="00EE0946" w:rsidRPr="00EE0946" w:rsidRDefault="00EE0946" w:rsidP="00EE0946">
            <w:pPr>
              <w:rPr>
                <w:rFonts w:ascii="Calibri" w:hAnsi="Calibri" w:cs="Calibri"/>
                <w:color w:val="000000"/>
                <w:sz w:val="22"/>
                <w:szCs w:val="22"/>
                <w14:ligatures w14:val="none"/>
              </w:rPr>
            </w:pPr>
            <w:r w:rsidRPr="00EE0946">
              <w:rPr>
                <w:rFonts w:ascii="Calibri" w:hAnsi="Calibri" w:cs="Calibri"/>
                <w:color w:val="000000"/>
                <w:sz w:val="22"/>
                <w:szCs w:val="22"/>
                <w14:ligatures w14:val="none"/>
              </w:rPr>
              <w:t>Residence Details</w:t>
            </w:r>
          </w:p>
        </w:tc>
        <w:tc>
          <w:tcPr>
            <w:tcW w:w="1908" w:type="dxa"/>
            <w:shd w:val="clear" w:color="auto" w:fill="auto"/>
            <w:noWrap/>
            <w:vAlign w:val="bottom"/>
            <w:hideMark/>
          </w:tcPr>
          <w:p w14:paraId="23D20091" w14:textId="77777777" w:rsidR="00EE0946" w:rsidRPr="00EE0946" w:rsidRDefault="00EE0946" w:rsidP="00EE0946">
            <w:pPr>
              <w:rPr>
                <w:rFonts w:ascii="Calibri" w:hAnsi="Calibri" w:cs="Calibri"/>
                <w:color w:val="000000"/>
                <w:sz w:val="22"/>
                <w:szCs w:val="22"/>
                <w14:ligatures w14:val="none"/>
              </w:rPr>
            </w:pPr>
            <w:r w:rsidRPr="00EE0946">
              <w:rPr>
                <w:rFonts w:ascii="Calibri" w:hAnsi="Calibri" w:cs="Calibri"/>
                <w:color w:val="000000"/>
                <w:sz w:val="22"/>
                <w:szCs w:val="22"/>
                <w14:ligatures w14:val="none"/>
              </w:rPr>
              <w:t>Residence Photo</w:t>
            </w:r>
          </w:p>
        </w:tc>
        <w:tc>
          <w:tcPr>
            <w:tcW w:w="774" w:type="dxa"/>
            <w:shd w:val="clear" w:color="auto" w:fill="auto"/>
            <w:noWrap/>
            <w:vAlign w:val="bottom"/>
            <w:hideMark/>
          </w:tcPr>
          <w:p w14:paraId="4A6C7126" w14:textId="77777777" w:rsidR="00EE0946" w:rsidRPr="00EE0946" w:rsidRDefault="00EE0946" w:rsidP="00EE0946">
            <w:pPr>
              <w:rPr>
                <w:rFonts w:ascii="Calibri" w:hAnsi="Calibri" w:cs="Calibri"/>
                <w:color w:val="000000"/>
                <w:sz w:val="22"/>
                <w:szCs w:val="22"/>
                <w14:ligatures w14:val="none"/>
              </w:rPr>
            </w:pPr>
            <w:r w:rsidRPr="00EE0946">
              <w:rPr>
                <w:rFonts w:ascii="Calibri" w:hAnsi="Calibri" w:cs="Calibri"/>
                <w:color w:val="000000"/>
                <w:sz w:val="22"/>
                <w:szCs w:val="22"/>
                <w14:ligatures w14:val="none"/>
              </w:rPr>
              <w:t>M</w:t>
            </w:r>
          </w:p>
        </w:tc>
        <w:tc>
          <w:tcPr>
            <w:tcW w:w="1141" w:type="dxa"/>
            <w:shd w:val="clear" w:color="auto" w:fill="auto"/>
            <w:noWrap/>
            <w:vAlign w:val="bottom"/>
            <w:hideMark/>
          </w:tcPr>
          <w:p w14:paraId="3D3D9AAB" w14:textId="77777777" w:rsidR="00EE0946" w:rsidRPr="00EE0946" w:rsidRDefault="00EE0946" w:rsidP="00EE0946">
            <w:pPr>
              <w:rPr>
                <w:rFonts w:ascii="Calibri" w:hAnsi="Calibri" w:cs="Calibri"/>
                <w:color w:val="000000"/>
                <w:sz w:val="22"/>
                <w:szCs w:val="22"/>
                <w14:ligatures w14:val="none"/>
              </w:rPr>
            </w:pPr>
            <w:r w:rsidRPr="00EE0946">
              <w:rPr>
                <w:rFonts w:ascii="Calibri" w:hAnsi="Calibri" w:cs="Calibri"/>
                <w:color w:val="000000"/>
                <w:sz w:val="22"/>
                <w:szCs w:val="22"/>
                <w14:ligatures w14:val="none"/>
              </w:rPr>
              <w:t>no</w:t>
            </w:r>
          </w:p>
        </w:tc>
        <w:tc>
          <w:tcPr>
            <w:tcW w:w="1165" w:type="dxa"/>
            <w:shd w:val="clear" w:color="auto" w:fill="auto"/>
            <w:vAlign w:val="bottom"/>
            <w:hideMark/>
          </w:tcPr>
          <w:p w14:paraId="7F63601E" w14:textId="77777777" w:rsidR="00EE0946" w:rsidRPr="00EE0946" w:rsidRDefault="00EE0946" w:rsidP="00EE0946">
            <w:pPr>
              <w:rPr>
                <w:rFonts w:ascii="Calibri" w:hAnsi="Calibri" w:cs="Calibri"/>
                <w:color w:val="000000"/>
                <w:sz w:val="22"/>
                <w:szCs w:val="22"/>
                <w14:ligatures w14:val="none"/>
              </w:rPr>
            </w:pPr>
            <w:r w:rsidRPr="00EE0946">
              <w:rPr>
                <w:rFonts w:ascii="Calibri" w:hAnsi="Calibri" w:cs="Calibri"/>
                <w:color w:val="000000"/>
                <w:sz w:val="22"/>
                <w:szCs w:val="22"/>
                <w14:ligatures w14:val="none"/>
              </w:rPr>
              <w:t>Image</w:t>
            </w:r>
          </w:p>
        </w:tc>
        <w:tc>
          <w:tcPr>
            <w:tcW w:w="3063" w:type="dxa"/>
            <w:shd w:val="clear" w:color="auto" w:fill="auto"/>
            <w:noWrap/>
            <w:vAlign w:val="bottom"/>
            <w:hideMark/>
          </w:tcPr>
          <w:p w14:paraId="226B627A" w14:textId="77777777" w:rsidR="00EE0946" w:rsidRPr="00EE0946" w:rsidRDefault="00EE0946" w:rsidP="00EE0946">
            <w:pPr>
              <w:rPr>
                <w:rFonts w:ascii="Calibri" w:hAnsi="Calibri" w:cs="Calibri"/>
                <w:color w:val="000000"/>
                <w:sz w:val="22"/>
                <w:szCs w:val="22"/>
                <w14:ligatures w14:val="none"/>
              </w:rPr>
            </w:pPr>
            <w:r w:rsidRPr="00EE0946">
              <w:rPr>
                <w:rFonts w:ascii="Calibri" w:hAnsi="Calibri" w:cs="Calibri"/>
                <w:color w:val="000000"/>
                <w:sz w:val="22"/>
                <w:szCs w:val="22"/>
                <w14:ligatures w14:val="none"/>
              </w:rPr>
              <w:t>1-3 images</w:t>
            </w:r>
          </w:p>
        </w:tc>
      </w:tr>
      <w:tr w:rsidR="00EB74F7" w:rsidRPr="00EE0946" w14:paraId="06B0286B" w14:textId="77777777" w:rsidTr="008B4111">
        <w:trPr>
          <w:trHeight w:val="290"/>
          <w:jc w:val="center"/>
        </w:trPr>
        <w:tc>
          <w:tcPr>
            <w:tcW w:w="1261" w:type="dxa"/>
            <w:shd w:val="clear" w:color="auto" w:fill="auto"/>
            <w:noWrap/>
            <w:vAlign w:val="bottom"/>
            <w:hideMark/>
          </w:tcPr>
          <w:p w14:paraId="7A1F075D" w14:textId="77777777" w:rsidR="00EE0946" w:rsidRPr="00EE0946" w:rsidRDefault="00EE0946" w:rsidP="00EE0946">
            <w:pPr>
              <w:rPr>
                <w:rFonts w:ascii="Calibri" w:hAnsi="Calibri" w:cs="Calibri"/>
                <w:color w:val="000000"/>
                <w:sz w:val="22"/>
                <w:szCs w:val="22"/>
                <w14:ligatures w14:val="none"/>
              </w:rPr>
            </w:pPr>
          </w:p>
        </w:tc>
        <w:tc>
          <w:tcPr>
            <w:tcW w:w="1320" w:type="dxa"/>
            <w:shd w:val="clear" w:color="auto" w:fill="auto"/>
            <w:noWrap/>
            <w:vAlign w:val="bottom"/>
            <w:hideMark/>
          </w:tcPr>
          <w:p w14:paraId="136A803C" w14:textId="77777777" w:rsidR="00EE0946" w:rsidRPr="00EE0946" w:rsidRDefault="00EE0946" w:rsidP="00EE0946">
            <w:pPr>
              <w:rPr>
                <w:sz w:val="20"/>
                <w:szCs w:val="20"/>
                <w14:ligatures w14:val="none"/>
              </w:rPr>
            </w:pPr>
          </w:p>
        </w:tc>
        <w:tc>
          <w:tcPr>
            <w:tcW w:w="1908" w:type="dxa"/>
            <w:shd w:val="clear" w:color="auto" w:fill="auto"/>
            <w:noWrap/>
            <w:vAlign w:val="bottom"/>
            <w:hideMark/>
          </w:tcPr>
          <w:p w14:paraId="77C6449A" w14:textId="77777777" w:rsidR="00EE0946" w:rsidRPr="00EE0946" w:rsidRDefault="00EE0946" w:rsidP="00EE0946">
            <w:pPr>
              <w:rPr>
                <w:rFonts w:ascii="Calibri" w:hAnsi="Calibri" w:cs="Calibri"/>
                <w:color w:val="000000"/>
                <w:sz w:val="22"/>
                <w:szCs w:val="22"/>
                <w14:ligatures w14:val="none"/>
              </w:rPr>
            </w:pPr>
            <w:r w:rsidRPr="00EE0946">
              <w:rPr>
                <w:rFonts w:ascii="Calibri" w:hAnsi="Calibri" w:cs="Calibri"/>
                <w:color w:val="000000"/>
                <w:sz w:val="22"/>
                <w:szCs w:val="22"/>
                <w14:ligatures w14:val="none"/>
              </w:rPr>
              <w:t>House Type</w:t>
            </w:r>
          </w:p>
        </w:tc>
        <w:tc>
          <w:tcPr>
            <w:tcW w:w="774" w:type="dxa"/>
            <w:shd w:val="clear" w:color="auto" w:fill="auto"/>
            <w:noWrap/>
            <w:vAlign w:val="bottom"/>
            <w:hideMark/>
          </w:tcPr>
          <w:p w14:paraId="0C42BABD" w14:textId="77777777" w:rsidR="00EE0946" w:rsidRPr="00EE0946" w:rsidRDefault="00EE0946" w:rsidP="00EE0946">
            <w:pPr>
              <w:rPr>
                <w:rFonts w:ascii="Calibri" w:hAnsi="Calibri" w:cs="Calibri"/>
                <w:color w:val="000000"/>
                <w:sz w:val="22"/>
                <w:szCs w:val="22"/>
                <w14:ligatures w14:val="none"/>
              </w:rPr>
            </w:pPr>
            <w:r w:rsidRPr="00EE0946">
              <w:rPr>
                <w:rFonts w:ascii="Calibri" w:hAnsi="Calibri" w:cs="Calibri"/>
                <w:color w:val="000000"/>
                <w:sz w:val="22"/>
                <w:szCs w:val="22"/>
                <w14:ligatures w14:val="none"/>
              </w:rPr>
              <w:t>M</w:t>
            </w:r>
          </w:p>
        </w:tc>
        <w:tc>
          <w:tcPr>
            <w:tcW w:w="1141" w:type="dxa"/>
            <w:shd w:val="clear" w:color="auto" w:fill="auto"/>
            <w:noWrap/>
            <w:vAlign w:val="bottom"/>
            <w:hideMark/>
          </w:tcPr>
          <w:p w14:paraId="7702A29F" w14:textId="77777777" w:rsidR="00EE0946" w:rsidRPr="00EE0946" w:rsidRDefault="00EE0946" w:rsidP="00EE0946">
            <w:pPr>
              <w:rPr>
                <w:rFonts w:ascii="Calibri" w:hAnsi="Calibri" w:cs="Calibri"/>
                <w:color w:val="000000"/>
                <w:sz w:val="22"/>
                <w:szCs w:val="22"/>
                <w14:ligatures w14:val="none"/>
              </w:rPr>
            </w:pPr>
            <w:r w:rsidRPr="00EE0946">
              <w:rPr>
                <w:rFonts w:ascii="Calibri" w:hAnsi="Calibri" w:cs="Calibri"/>
                <w:color w:val="000000"/>
                <w:sz w:val="22"/>
                <w:szCs w:val="22"/>
                <w14:ligatures w14:val="none"/>
              </w:rPr>
              <w:t>no</w:t>
            </w:r>
          </w:p>
        </w:tc>
        <w:tc>
          <w:tcPr>
            <w:tcW w:w="1165" w:type="dxa"/>
            <w:shd w:val="clear" w:color="auto" w:fill="auto"/>
            <w:vAlign w:val="bottom"/>
            <w:hideMark/>
          </w:tcPr>
          <w:p w14:paraId="3B25B648" w14:textId="77777777" w:rsidR="00EE0946" w:rsidRPr="00EE0946" w:rsidRDefault="00EE0946" w:rsidP="00EE0946">
            <w:pPr>
              <w:rPr>
                <w:rFonts w:ascii="Calibri" w:hAnsi="Calibri" w:cs="Calibri"/>
                <w:color w:val="000000"/>
                <w:sz w:val="22"/>
                <w:szCs w:val="22"/>
                <w14:ligatures w14:val="none"/>
              </w:rPr>
            </w:pPr>
            <w:r w:rsidRPr="00EE0946">
              <w:rPr>
                <w:rFonts w:ascii="Calibri" w:hAnsi="Calibri" w:cs="Calibri"/>
                <w:color w:val="000000"/>
                <w:sz w:val="22"/>
                <w:szCs w:val="22"/>
                <w14:ligatures w14:val="none"/>
              </w:rPr>
              <w:t>Dropdown</w:t>
            </w:r>
          </w:p>
        </w:tc>
        <w:tc>
          <w:tcPr>
            <w:tcW w:w="3063" w:type="dxa"/>
            <w:shd w:val="clear" w:color="auto" w:fill="auto"/>
            <w:noWrap/>
            <w:vAlign w:val="bottom"/>
            <w:hideMark/>
          </w:tcPr>
          <w:p w14:paraId="30CEC033" w14:textId="77777777" w:rsidR="00EE0946" w:rsidRPr="00EE0946" w:rsidRDefault="00EE0946" w:rsidP="00EE0946">
            <w:pPr>
              <w:rPr>
                <w:rFonts w:ascii="Calibri" w:hAnsi="Calibri" w:cs="Calibri"/>
                <w:color w:val="000000"/>
                <w:sz w:val="22"/>
                <w:szCs w:val="22"/>
                <w14:ligatures w14:val="none"/>
              </w:rPr>
            </w:pPr>
          </w:p>
        </w:tc>
      </w:tr>
      <w:tr w:rsidR="00EB74F7" w:rsidRPr="00EE0946" w14:paraId="05DC4ADB" w14:textId="77777777" w:rsidTr="008B4111">
        <w:trPr>
          <w:trHeight w:val="290"/>
          <w:jc w:val="center"/>
        </w:trPr>
        <w:tc>
          <w:tcPr>
            <w:tcW w:w="1261" w:type="dxa"/>
            <w:shd w:val="clear" w:color="auto" w:fill="auto"/>
            <w:noWrap/>
            <w:vAlign w:val="bottom"/>
            <w:hideMark/>
          </w:tcPr>
          <w:p w14:paraId="2F0B33B7" w14:textId="77777777" w:rsidR="00EE0946" w:rsidRPr="00EE0946" w:rsidRDefault="00EE0946" w:rsidP="00EE0946">
            <w:pPr>
              <w:rPr>
                <w:sz w:val="20"/>
                <w:szCs w:val="20"/>
                <w14:ligatures w14:val="none"/>
              </w:rPr>
            </w:pPr>
          </w:p>
        </w:tc>
        <w:tc>
          <w:tcPr>
            <w:tcW w:w="1320" w:type="dxa"/>
            <w:shd w:val="clear" w:color="auto" w:fill="auto"/>
            <w:noWrap/>
            <w:vAlign w:val="bottom"/>
            <w:hideMark/>
          </w:tcPr>
          <w:p w14:paraId="5BCBB8B6" w14:textId="77777777" w:rsidR="00EE0946" w:rsidRPr="00EE0946" w:rsidRDefault="00EE0946" w:rsidP="00EE0946">
            <w:pPr>
              <w:rPr>
                <w:sz w:val="20"/>
                <w:szCs w:val="20"/>
                <w14:ligatures w14:val="none"/>
              </w:rPr>
            </w:pPr>
          </w:p>
        </w:tc>
        <w:tc>
          <w:tcPr>
            <w:tcW w:w="1908" w:type="dxa"/>
            <w:shd w:val="clear" w:color="auto" w:fill="auto"/>
            <w:noWrap/>
            <w:vAlign w:val="bottom"/>
            <w:hideMark/>
          </w:tcPr>
          <w:p w14:paraId="317A1807" w14:textId="77777777" w:rsidR="00EE0946" w:rsidRPr="00EE0946" w:rsidRDefault="00EE0946" w:rsidP="00EE0946">
            <w:pPr>
              <w:rPr>
                <w:rFonts w:ascii="Calibri" w:hAnsi="Calibri" w:cs="Calibri"/>
                <w:color w:val="000000"/>
                <w:sz w:val="22"/>
                <w:szCs w:val="22"/>
                <w14:ligatures w14:val="none"/>
              </w:rPr>
            </w:pPr>
            <w:r w:rsidRPr="00EE0946">
              <w:rPr>
                <w:rFonts w:ascii="Calibri" w:hAnsi="Calibri" w:cs="Calibri"/>
                <w:color w:val="000000"/>
                <w:sz w:val="22"/>
                <w:szCs w:val="22"/>
                <w14:ligatures w14:val="none"/>
              </w:rPr>
              <w:t>Duration of Stay</w:t>
            </w:r>
          </w:p>
        </w:tc>
        <w:tc>
          <w:tcPr>
            <w:tcW w:w="774" w:type="dxa"/>
            <w:shd w:val="clear" w:color="auto" w:fill="auto"/>
            <w:noWrap/>
            <w:vAlign w:val="bottom"/>
            <w:hideMark/>
          </w:tcPr>
          <w:p w14:paraId="33F88C53" w14:textId="77777777" w:rsidR="00EE0946" w:rsidRPr="00EE0946" w:rsidRDefault="00EE0946" w:rsidP="00EE0946">
            <w:pPr>
              <w:rPr>
                <w:rFonts w:ascii="Calibri" w:hAnsi="Calibri" w:cs="Calibri"/>
                <w:color w:val="000000"/>
                <w:sz w:val="22"/>
                <w:szCs w:val="22"/>
                <w14:ligatures w14:val="none"/>
              </w:rPr>
            </w:pPr>
            <w:r w:rsidRPr="00EE0946">
              <w:rPr>
                <w:rFonts w:ascii="Calibri" w:hAnsi="Calibri" w:cs="Calibri"/>
                <w:color w:val="000000"/>
                <w:sz w:val="22"/>
                <w:szCs w:val="22"/>
                <w14:ligatures w14:val="none"/>
              </w:rPr>
              <w:t>M</w:t>
            </w:r>
          </w:p>
        </w:tc>
        <w:tc>
          <w:tcPr>
            <w:tcW w:w="1141" w:type="dxa"/>
            <w:shd w:val="clear" w:color="auto" w:fill="auto"/>
            <w:noWrap/>
            <w:vAlign w:val="bottom"/>
            <w:hideMark/>
          </w:tcPr>
          <w:p w14:paraId="612C2670" w14:textId="77777777" w:rsidR="00EE0946" w:rsidRPr="00EE0946" w:rsidRDefault="00EE0946" w:rsidP="00EE0946">
            <w:pPr>
              <w:rPr>
                <w:rFonts w:ascii="Calibri" w:hAnsi="Calibri" w:cs="Calibri"/>
                <w:color w:val="000000"/>
                <w:sz w:val="22"/>
                <w:szCs w:val="22"/>
                <w14:ligatures w14:val="none"/>
              </w:rPr>
            </w:pPr>
            <w:r w:rsidRPr="00EE0946">
              <w:rPr>
                <w:rFonts w:ascii="Calibri" w:hAnsi="Calibri" w:cs="Calibri"/>
                <w:color w:val="000000"/>
                <w:sz w:val="22"/>
                <w:szCs w:val="22"/>
                <w14:ligatures w14:val="none"/>
              </w:rPr>
              <w:t>no</w:t>
            </w:r>
          </w:p>
        </w:tc>
        <w:tc>
          <w:tcPr>
            <w:tcW w:w="1165" w:type="dxa"/>
            <w:shd w:val="clear" w:color="auto" w:fill="auto"/>
            <w:vAlign w:val="bottom"/>
            <w:hideMark/>
          </w:tcPr>
          <w:p w14:paraId="75CB922B" w14:textId="77777777" w:rsidR="00EE0946" w:rsidRPr="00EE0946" w:rsidRDefault="00EE0946" w:rsidP="00EE0946">
            <w:pPr>
              <w:rPr>
                <w:rFonts w:ascii="Calibri" w:hAnsi="Calibri" w:cs="Calibri"/>
                <w:color w:val="000000"/>
                <w:sz w:val="22"/>
                <w:szCs w:val="22"/>
                <w14:ligatures w14:val="none"/>
              </w:rPr>
            </w:pPr>
            <w:r w:rsidRPr="00EE0946">
              <w:rPr>
                <w:rFonts w:ascii="Calibri" w:hAnsi="Calibri" w:cs="Calibri"/>
                <w:color w:val="000000"/>
                <w:sz w:val="22"/>
                <w:szCs w:val="22"/>
                <w14:ligatures w14:val="none"/>
              </w:rPr>
              <w:t>Calendar</w:t>
            </w:r>
          </w:p>
        </w:tc>
        <w:tc>
          <w:tcPr>
            <w:tcW w:w="3063" w:type="dxa"/>
            <w:shd w:val="clear" w:color="auto" w:fill="auto"/>
            <w:noWrap/>
            <w:vAlign w:val="bottom"/>
            <w:hideMark/>
          </w:tcPr>
          <w:p w14:paraId="1DB362A6" w14:textId="77777777" w:rsidR="00EE0946" w:rsidRPr="00EE0946" w:rsidRDefault="00EE0946" w:rsidP="00EE0946">
            <w:pPr>
              <w:rPr>
                <w:rFonts w:ascii="Calibri" w:hAnsi="Calibri" w:cs="Calibri"/>
                <w:color w:val="000000"/>
                <w:sz w:val="22"/>
                <w:szCs w:val="22"/>
                <w14:ligatures w14:val="none"/>
              </w:rPr>
            </w:pPr>
          </w:p>
        </w:tc>
      </w:tr>
      <w:tr w:rsidR="00EB74F7" w:rsidRPr="00EE0946" w14:paraId="3BDEDBAC" w14:textId="77777777" w:rsidTr="008B4111">
        <w:trPr>
          <w:trHeight w:val="290"/>
          <w:jc w:val="center"/>
        </w:trPr>
        <w:tc>
          <w:tcPr>
            <w:tcW w:w="1261" w:type="dxa"/>
            <w:shd w:val="clear" w:color="auto" w:fill="auto"/>
            <w:noWrap/>
            <w:vAlign w:val="bottom"/>
            <w:hideMark/>
          </w:tcPr>
          <w:p w14:paraId="6F307126" w14:textId="77777777" w:rsidR="00EE0946" w:rsidRPr="00EE0946" w:rsidRDefault="00EE0946" w:rsidP="00EE0946">
            <w:pPr>
              <w:rPr>
                <w:sz w:val="20"/>
                <w:szCs w:val="20"/>
                <w14:ligatures w14:val="none"/>
              </w:rPr>
            </w:pPr>
          </w:p>
        </w:tc>
        <w:tc>
          <w:tcPr>
            <w:tcW w:w="1320" w:type="dxa"/>
            <w:shd w:val="clear" w:color="auto" w:fill="auto"/>
            <w:noWrap/>
            <w:vAlign w:val="bottom"/>
            <w:hideMark/>
          </w:tcPr>
          <w:p w14:paraId="3071A47C" w14:textId="77777777" w:rsidR="00EE0946" w:rsidRPr="00EE0946" w:rsidRDefault="00EE0946" w:rsidP="00EE0946">
            <w:pPr>
              <w:rPr>
                <w:sz w:val="20"/>
                <w:szCs w:val="20"/>
                <w14:ligatures w14:val="none"/>
              </w:rPr>
            </w:pPr>
          </w:p>
        </w:tc>
        <w:tc>
          <w:tcPr>
            <w:tcW w:w="1908" w:type="dxa"/>
            <w:shd w:val="clear" w:color="auto" w:fill="auto"/>
            <w:noWrap/>
            <w:vAlign w:val="bottom"/>
            <w:hideMark/>
          </w:tcPr>
          <w:p w14:paraId="12BFEF42" w14:textId="77777777" w:rsidR="00EE0946" w:rsidRPr="00EE0946" w:rsidRDefault="00EE0946" w:rsidP="00EE0946">
            <w:pPr>
              <w:rPr>
                <w:rFonts w:ascii="Calibri" w:hAnsi="Calibri" w:cs="Calibri"/>
                <w:color w:val="000000"/>
                <w:sz w:val="22"/>
                <w:szCs w:val="22"/>
                <w14:ligatures w14:val="none"/>
              </w:rPr>
            </w:pPr>
            <w:r w:rsidRPr="00EE0946">
              <w:rPr>
                <w:rFonts w:ascii="Calibri" w:hAnsi="Calibri" w:cs="Calibri"/>
                <w:color w:val="000000"/>
                <w:sz w:val="22"/>
                <w:szCs w:val="22"/>
                <w14:ligatures w14:val="none"/>
              </w:rPr>
              <w:t>Land Holding (in Acres)</w:t>
            </w:r>
          </w:p>
        </w:tc>
        <w:tc>
          <w:tcPr>
            <w:tcW w:w="774" w:type="dxa"/>
            <w:shd w:val="clear" w:color="auto" w:fill="auto"/>
            <w:noWrap/>
            <w:vAlign w:val="bottom"/>
            <w:hideMark/>
          </w:tcPr>
          <w:p w14:paraId="684A7205" w14:textId="77777777" w:rsidR="00EE0946" w:rsidRPr="00EE0946" w:rsidRDefault="00EE0946" w:rsidP="00EE0946">
            <w:pPr>
              <w:rPr>
                <w:rFonts w:ascii="Calibri" w:hAnsi="Calibri" w:cs="Calibri"/>
                <w:color w:val="000000"/>
                <w:sz w:val="22"/>
                <w:szCs w:val="22"/>
                <w14:ligatures w14:val="none"/>
              </w:rPr>
            </w:pPr>
            <w:r w:rsidRPr="00EE0946">
              <w:rPr>
                <w:rFonts w:ascii="Calibri" w:hAnsi="Calibri" w:cs="Calibri"/>
                <w:color w:val="000000"/>
                <w:sz w:val="22"/>
                <w:szCs w:val="22"/>
                <w14:ligatures w14:val="none"/>
              </w:rPr>
              <w:t>M</w:t>
            </w:r>
          </w:p>
        </w:tc>
        <w:tc>
          <w:tcPr>
            <w:tcW w:w="1141" w:type="dxa"/>
            <w:shd w:val="clear" w:color="auto" w:fill="auto"/>
            <w:noWrap/>
            <w:vAlign w:val="bottom"/>
            <w:hideMark/>
          </w:tcPr>
          <w:p w14:paraId="0B0508C1" w14:textId="77777777" w:rsidR="00EE0946" w:rsidRPr="00EE0946" w:rsidRDefault="00EE0946" w:rsidP="00EE0946">
            <w:pPr>
              <w:rPr>
                <w:rFonts w:ascii="Calibri" w:hAnsi="Calibri" w:cs="Calibri"/>
                <w:color w:val="000000"/>
                <w:sz w:val="22"/>
                <w:szCs w:val="22"/>
                <w14:ligatures w14:val="none"/>
              </w:rPr>
            </w:pPr>
            <w:r w:rsidRPr="00EE0946">
              <w:rPr>
                <w:rFonts w:ascii="Calibri" w:hAnsi="Calibri" w:cs="Calibri"/>
                <w:color w:val="000000"/>
                <w:sz w:val="22"/>
                <w:szCs w:val="22"/>
                <w14:ligatures w14:val="none"/>
              </w:rPr>
              <w:t>no</w:t>
            </w:r>
          </w:p>
        </w:tc>
        <w:tc>
          <w:tcPr>
            <w:tcW w:w="1165" w:type="dxa"/>
            <w:shd w:val="clear" w:color="auto" w:fill="auto"/>
            <w:noWrap/>
            <w:vAlign w:val="bottom"/>
            <w:hideMark/>
          </w:tcPr>
          <w:p w14:paraId="5B2D8CE8" w14:textId="77777777" w:rsidR="00EE0946" w:rsidRPr="00EE0946" w:rsidRDefault="00EE0946" w:rsidP="00EE0946">
            <w:pPr>
              <w:rPr>
                <w:rFonts w:ascii="Calibri" w:hAnsi="Calibri" w:cs="Calibri"/>
                <w:color w:val="000000"/>
                <w:sz w:val="22"/>
                <w:szCs w:val="22"/>
                <w14:ligatures w14:val="none"/>
              </w:rPr>
            </w:pPr>
            <w:r w:rsidRPr="00EE0946">
              <w:rPr>
                <w:rFonts w:ascii="Calibri" w:hAnsi="Calibri" w:cs="Calibri"/>
                <w:color w:val="000000"/>
                <w:sz w:val="22"/>
                <w:szCs w:val="22"/>
                <w14:ligatures w14:val="none"/>
              </w:rPr>
              <w:t>Dropdown</w:t>
            </w:r>
          </w:p>
        </w:tc>
        <w:tc>
          <w:tcPr>
            <w:tcW w:w="3063" w:type="dxa"/>
            <w:shd w:val="clear" w:color="auto" w:fill="auto"/>
            <w:noWrap/>
            <w:vAlign w:val="bottom"/>
            <w:hideMark/>
          </w:tcPr>
          <w:p w14:paraId="7D839457" w14:textId="77777777" w:rsidR="00EE0946" w:rsidRPr="00EE0946" w:rsidRDefault="00EE0946" w:rsidP="00EE0946">
            <w:pPr>
              <w:rPr>
                <w:rFonts w:ascii="Calibri" w:hAnsi="Calibri" w:cs="Calibri"/>
                <w:color w:val="000000"/>
                <w:sz w:val="22"/>
                <w:szCs w:val="22"/>
                <w14:ligatures w14:val="none"/>
              </w:rPr>
            </w:pPr>
          </w:p>
        </w:tc>
      </w:tr>
    </w:tbl>
    <w:p w14:paraId="445D72CE" w14:textId="77777777" w:rsidR="000D023B" w:rsidRPr="00431759" w:rsidRDefault="000D023B" w:rsidP="000D023B">
      <w:pPr>
        <w:pStyle w:val="Heading3"/>
        <w:ind w:left="720"/>
        <w:rPr>
          <w:rFonts w:asciiTheme="minorHAnsi" w:hAnsiTheme="minorHAnsi"/>
          <w:b/>
          <w:bCs/>
          <w:color w:val="auto"/>
          <w:sz w:val="22"/>
          <w:szCs w:val="22"/>
        </w:rPr>
      </w:pPr>
      <w:bookmarkStart w:id="16" w:name="_Toc201587623"/>
      <w:r w:rsidRPr="00431759">
        <w:rPr>
          <w:rFonts w:asciiTheme="minorHAnsi" w:hAnsiTheme="minorHAnsi"/>
          <w:b/>
          <w:bCs/>
          <w:color w:val="auto"/>
          <w:sz w:val="22"/>
          <w:szCs w:val="22"/>
        </w:rPr>
        <w:lastRenderedPageBreak/>
        <w:t>BM REVIEW 2</w:t>
      </w:r>
      <w:bookmarkEnd w:id="16"/>
    </w:p>
    <w:p w14:paraId="500A1783" w14:textId="77777777" w:rsidR="000D023B" w:rsidRDefault="000D023B" w:rsidP="000D023B">
      <w:pPr>
        <w:pStyle w:val="ListParagraph"/>
        <w:numPr>
          <w:ilvl w:val="0"/>
          <w:numId w:val="14"/>
        </w:numPr>
        <w:spacing w:after="160" w:line="276" w:lineRule="auto"/>
        <w:jc w:val="both"/>
        <w:rPr>
          <w:rFonts w:asciiTheme="minorHAnsi" w:hAnsiTheme="minorHAnsi"/>
        </w:rPr>
      </w:pPr>
      <w:r w:rsidRPr="00431759">
        <w:rPr>
          <w:rFonts w:asciiTheme="minorHAnsi" w:hAnsiTheme="minorHAnsi"/>
        </w:rPr>
        <w:t xml:space="preserve">All prospects who have completed their L3 Info capture will be listed for the BMs to verify. This will ensure that the data verification can take place in real time. </w:t>
      </w:r>
    </w:p>
    <w:p w14:paraId="0133A097" w14:textId="024F5CBC" w:rsidR="00B27D5E" w:rsidRPr="00431759" w:rsidRDefault="00B27D5E" w:rsidP="00B27D5E">
      <w:pPr>
        <w:pStyle w:val="ListParagraph"/>
        <w:numPr>
          <w:ilvl w:val="1"/>
          <w:numId w:val="14"/>
        </w:numPr>
        <w:spacing w:after="160" w:line="276" w:lineRule="auto"/>
        <w:jc w:val="both"/>
        <w:rPr>
          <w:rFonts w:asciiTheme="minorHAnsi" w:hAnsiTheme="minorHAnsi"/>
        </w:rPr>
      </w:pPr>
      <w:r>
        <w:rPr>
          <w:rFonts w:asciiTheme="minorHAnsi" w:hAnsiTheme="minorHAnsi"/>
        </w:rPr>
        <w:t xml:space="preserve">All the information captured in L3 will be verified by the BM. </w:t>
      </w:r>
    </w:p>
    <w:p w14:paraId="2E34CBCA" w14:textId="77777777" w:rsidR="000D023B" w:rsidRPr="00431759" w:rsidRDefault="000D023B" w:rsidP="000D023B">
      <w:pPr>
        <w:pStyle w:val="ListParagraph"/>
        <w:numPr>
          <w:ilvl w:val="0"/>
          <w:numId w:val="14"/>
        </w:numPr>
        <w:spacing w:after="160" w:line="276" w:lineRule="auto"/>
        <w:jc w:val="both"/>
        <w:rPr>
          <w:rFonts w:asciiTheme="minorHAnsi" w:hAnsiTheme="minorHAnsi"/>
        </w:rPr>
      </w:pPr>
      <w:r w:rsidRPr="00431759">
        <w:rPr>
          <w:rFonts w:asciiTheme="minorHAnsi" w:hAnsiTheme="minorHAnsi"/>
        </w:rPr>
        <w:t xml:space="preserve">If data correction is required, the BM will inform the RM of the required edits via voice comments that is accessible for the RM. Else, the BM will approve the case and allow them to move forward to the next stage. </w:t>
      </w:r>
    </w:p>
    <w:p w14:paraId="3A7ADDFF" w14:textId="77777777" w:rsidR="000D023B" w:rsidRPr="00431759" w:rsidRDefault="000D023B" w:rsidP="000D023B">
      <w:pPr>
        <w:pStyle w:val="Heading3"/>
        <w:ind w:left="720"/>
        <w:rPr>
          <w:rFonts w:asciiTheme="minorHAnsi" w:hAnsiTheme="minorHAnsi"/>
          <w:b/>
          <w:bCs/>
          <w:color w:val="auto"/>
          <w:sz w:val="22"/>
          <w:szCs w:val="22"/>
        </w:rPr>
      </w:pPr>
      <w:bookmarkStart w:id="17" w:name="_Toc201587624"/>
      <w:r w:rsidRPr="00431759">
        <w:rPr>
          <w:rFonts w:asciiTheme="minorHAnsi" w:hAnsiTheme="minorHAnsi"/>
          <w:b/>
          <w:bCs/>
          <w:color w:val="auto"/>
          <w:sz w:val="22"/>
          <w:szCs w:val="22"/>
        </w:rPr>
        <w:t>JOINT LIABILITY GROUP (JLG) FORMATION</w:t>
      </w:r>
      <w:bookmarkEnd w:id="17"/>
      <w:r w:rsidRPr="00431759">
        <w:rPr>
          <w:rFonts w:asciiTheme="minorHAnsi" w:hAnsiTheme="minorHAnsi"/>
          <w:b/>
          <w:bCs/>
          <w:color w:val="auto"/>
          <w:sz w:val="22"/>
          <w:szCs w:val="22"/>
        </w:rPr>
        <w:t xml:space="preserve"> </w:t>
      </w:r>
    </w:p>
    <w:p w14:paraId="16A362C5" w14:textId="53C2E9B8" w:rsidR="000D023B" w:rsidRDefault="000D023B" w:rsidP="000D023B">
      <w:pPr>
        <w:pStyle w:val="ListParagraph"/>
        <w:numPr>
          <w:ilvl w:val="0"/>
          <w:numId w:val="16"/>
        </w:numPr>
        <w:spacing w:after="160" w:line="276" w:lineRule="auto"/>
        <w:jc w:val="both"/>
        <w:rPr>
          <w:rFonts w:asciiTheme="minorHAnsi" w:hAnsiTheme="minorHAnsi"/>
        </w:rPr>
      </w:pPr>
      <w:r w:rsidRPr="00431759">
        <w:rPr>
          <w:rFonts w:asciiTheme="minorHAnsi" w:hAnsiTheme="minorHAnsi"/>
        </w:rPr>
        <w:t xml:space="preserve">RM will facilitate the group formation as per the criteria for all credit approved prospects on MiFiX. </w:t>
      </w:r>
      <w:r w:rsidR="0057095F">
        <w:rPr>
          <w:rFonts w:asciiTheme="minorHAnsi" w:hAnsiTheme="minorHAnsi"/>
        </w:rPr>
        <w:t xml:space="preserve">Group creation criteria are mentioned below. </w:t>
      </w:r>
    </w:p>
    <w:p w14:paraId="73FE7A41" w14:textId="3FD1CB72" w:rsidR="0057095F" w:rsidRDefault="0057095F" w:rsidP="0057095F">
      <w:pPr>
        <w:pStyle w:val="ListParagraph"/>
        <w:numPr>
          <w:ilvl w:val="1"/>
          <w:numId w:val="16"/>
        </w:numPr>
        <w:spacing w:after="160" w:line="276" w:lineRule="auto"/>
        <w:jc w:val="both"/>
        <w:rPr>
          <w:rFonts w:asciiTheme="minorHAnsi" w:hAnsiTheme="minorHAnsi"/>
        </w:rPr>
      </w:pPr>
      <w:r>
        <w:rPr>
          <w:rFonts w:asciiTheme="minorHAnsi" w:hAnsiTheme="minorHAnsi"/>
        </w:rPr>
        <w:t xml:space="preserve">Group </w:t>
      </w:r>
      <w:r w:rsidR="000F24BC">
        <w:rPr>
          <w:rFonts w:asciiTheme="minorHAnsi" w:hAnsiTheme="minorHAnsi"/>
        </w:rPr>
        <w:t>head must have an Own house</w:t>
      </w:r>
    </w:p>
    <w:p w14:paraId="5880D6DF" w14:textId="4C26109E" w:rsidR="000F24BC" w:rsidRDefault="000F24BC" w:rsidP="0057095F">
      <w:pPr>
        <w:pStyle w:val="ListParagraph"/>
        <w:numPr>
          <w:ilvl w:val="1"/>
          <w:numId w:val="16"/>
        </w:numPr>
        <w:spacing w:after="160" w:line="276" w:lineRule="auto"/>
        <w:jc w:val="both"/>
        <w:rPr>
          <w:rFonts w:asciiTheme="minorHAnsi" w:hAnsiTheme="minorHAnsi"/>
        </w:rPr>
      </w:pPr>
      <w:r>
        <w:rPr>
          <w:rFonts w:asciiTheme="minorHAnsi" w:hAnsiTheme="minorHAnsi"/>
        </w:rPr>
        <w:t>Group must have minimum 4 members</w:t>
      </w:r>
    </w:p>
    <w:p w14:paraId="548301F1" w14:textId="77777777" w:rsidR="006E2347" w:rsidRPr="006E2347" w:rsidRDefault="006E2347" w:rsidP="006E2347">
      <w:pPr>
        <w:pStyle w:val="ListParagraph"/>
        <w:numPr>
          <w:ilvl w:val="1"/>
          <w:numId w:val="16"/>
        </w:numPr>
        <w:spacing w:after="160" w:line="276" w:lineRule="auto"/>
        <w:jc w:val="both"/>
        <w:rPr>
          <w:rFonts w:asciiTheme="minorHAnsi" w:hAnsiTheme="minorHAnsi"/>
        </w:rPr>
      </w:pPr>
      <w:r w:rsidRPr="006E2347">
        <w:rPr>
          <w:rFonts w:asciiTheme="minorHAnsi" w:hAnsiTheme="minorHAnsi"/>
        </w:rPr>
        <w:t>The total number of NTC customers should not exceed 50% of the group count at any given point of time</w:t>
      </w:r>
    </w:p>
    <w:p w14:paraId="40EE6E64" w14:textId="77777777" w:rsidR="006E2347" w:rsidRPr="006E2347" w:rsidRDefault="006E2347" w:rsidP="006E2347">
      <w:pPr>
        <w:pStyle w:val="ListParagraph"/>
        <w:numPr>
          <w:ilvl w:val="2"/>
          <w:numId w:val="16"/>
        </w:numPr>
        <w:spacing w:after="160" w:line="276" w:lineRule="auto"/>
        <w:jc w:val="both"/>
        <w:rPr>
          <w:rFonts w:asciiTheme="minorHAnsi" w:hAnsiTheme="minorHAnsi"/>
          <w:b/>
          <w:bCs/>
        </w:rPr>
      </w:pPr>
      <w:r w:rsidRPr="006E2347">
        <w:rPr>
          <w:rFonts w:asciiTheme="minorHAnsi" w:hAnsiTheme="minorHAnsi"/>
          <w:b/>
          <w:bCs/>
        </w:rPr>
        <w:t>Meaning, if the user chooses to include NTC customers as part of the group, then the total number of NTC group members should not exceed higher than 50% of the group count</w:t>
      </w:r>
    </w:p>
    <w:p w14:paraId="4C457579" w14:textId="4345B9EA" w:rsidR="00525E62" w:rsidRDefault="00525E62" w:rsidP="000D023B">
      <w:pPr>
        <w:pStyle w:val="ListParagraph"/>
        <w:numPr>
          <w:ilvl w:val="0"/>
          <w:numId w:val="16"/>
        </w:numPr>
        <w:spacing w:after="160" w:line="276" w:lineRule="auto"/>
        <w:jc w:val="both"/>
        <w:rPr>
          <w:rFonts w:asciiTheme="minorHAnsi" w:hAnsiTheme="minorHAnsi"/>
        </w:rPr>
      </w:pPr>
      <w:r>
        <w:rPr>
          <w:rFonts w:asciiTheme="minorHAnsi" w:hAnsiTheme="minorHAnsi"/>
        </w:rPr>
        <w:t xml:space="preserve">Additionally, each group’s image will be </w:t>
      </w:r>
      <w:r w:rsidR="00A6623A">
        <w:rPr>
          <w:rFonts w:asciiTheme="minorHAnsi" w:hAnsiTheme="minorHAnsi"/>
        </w:rPr>
        <w:t>captured,</w:t>
      </w:r>
      <w:r>
        <w:rPr>
          <w:rFonts w:asciiTheme="minorHAnsi" w:hAnsiTheme="minorHAnsi"/>
        </w:rPr>
        <w:t xml:space="preserve"> and collection due date will also be set. </w:t>
      </w:r>
    </w:p>
    <w:tbl>
      <w:tblPr>
        <w:tblW w:w="10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1503"/>
        <w:gridCol w:w="1590"/>
        <w:gridCol w:w="1055"/>
        <w:gridCol w:w="1141"/>
        <w:gridCol w:w="1305"/>
        <w:gridCol w:w="2669"/>
      </w:tblGrid>
      <w:tr w:rsidR="001E11E6" w:rsidRPr="001E11E6" w14:paraId="728DF1C4" w14:textId="77777777" w:rsidTr="001E11E6">
        <w:trPr>
          <w:trHeight w:val="290"/>
          <w:jc w:val="center"/>
        </w:trPr>
        <w:tc>
          <w:tcPr>
            <w:tcW w:w="1374" w:type="dxa"/>
            <w:shd w:val="clear" w:color="auto" w:fill="auto"/>
            <w:noWrap/>
            <w:vAlign w:val="center"/>
          </w:tcPr>
          <w:p w14:paraId="2B988D52" w14:textId="7172A4E2" w:rsidR="001E11E6" w:rsidRPr="001E11E6" w:rsidRDefault="001E11E6" w:rsidP="001E11E6">
            <w:pPr>
              <w:jc w:val="center"/>
              <w:rPr>
                <w:rFonts w:ascii="Calibri" w:hAnsi="Calibri" w:cs="Calibri"/>
                <w:color w:val="000000"/>
                <w:sz w:val="22"/>
                <w:szCs w:val="22"/>
                <w14:ligatures w14:val="none"/>
              </w:rPr>
            </w:pPr>
            <w:r>
              <w:rPr>
                <w:rFonts w:ascii="Calibri" w:hAnsi="Calibri" w:cs="Calibri"/>
                <w:b/>
                <w:bCs/>
                <w:color w:val="000000"/>
                <w:sz w:val="22"/>
                <w:szCs w:val="22"/>
              </w:rPr>
              <w:t>High-Level Data Category</w:t>
            </w:r>
          </w:p>
        </w:tc>
        <w:tc>
          <w:tcPr>
            <w:tcW w:w="1503" w:type="dxa"/>
            <w:shd w:val="clear" w:color="auto" w:fill="auto"/>
            <w:noWrap/>
            <w:vAlign w:val="center"/>
          </w:tcPr>
          <w:p w14:paraId="16724447" w14:textId="562C7959" w:rsidR="001E11E6" w:rsidRPr="001E11E6" w:rsidRDefault="001E11E6" w:rsidP="001E11E6">
            <w:pPr>
              <w:jc w:val="center"/>
              <w:rPr>
                <w:rFonts w:ascii="Calibri" w:hAnsi="Calibri" w:cs="Calibri"/>
                <w:color w:val="000000"/>
                <w:sz w:val="22"/>
                <w:szCs w:val="22"/>
                <w14:ligatures w14:val="none"/>
              </w:rPr>
            </w:pPr>
            <w:r>
              <w:rPr>
                <w:rFonts w:ascii="Calibri" w:hAnsi="Calibri" w:cs="Calibri"/>
                <w:b/>
                <w:bCs/>
                <w:color w:val="000000"/>
                <w:sz w:val="22"/>
                <w:szCs w:val="22"/>
              </w:rPr>
              <w:t>Data Category</w:t>
            </w:r>
          </w:p>
        </w:tc>
        <w:tc>
          <w:tcPr>
            <w:tcW w:w="1590" w:type="dxa"/>
            <w:shd w:val="clear" w:color="auto" w:fill="auto"/>
            <w:noWrap/>
            <w:vAlign w:val="center"/>
          </w:tcPr>
          <w:p w14:paraId="38B22831" w14:textId="03381FEE" w:rsidR="001E11E6" w:rsidRPr="001E11E6" w:rsidRDefault="001E11E6" w:rsidP="001E11E6">
            <w:pPr>
              <w:jc w:val="center"/>
              <w:rPr>
                <w:rFonts w:ascii="Calibri" w:hAnsi="Calibri" w:cs="Calibri"/>
                <w:color w:val="000000"/>
                <w:sz w:val="22"/>
                <w:szCs w:val="22"/>
                <w14:ligatures w14:val="none"/>
              </w:rPr>
            </w:pPr>
            <w:r>
              <w:rPr>
                <w:rFonts w:ascii="Calibri" w:hAnsi="Calibri" w:cs="Calibri"/>
                <w:b/>
                <w:bCs/>
                <w:color w:val="000000"/>
                <w:sz w:val="22"/>
                <w:szCs w:val="22"/>
              </w:rPr>
              <w:t>Data Point</w:t>
            </w:r>
          </w:p>
        </w:tc>
        <w:tc>
          <w:tcPr>
            <w:tcW w:w="1045" w:type="dxa"/>
            <w:shd w:val="clear" w:color="auto" w:fill="auto"/>
            <w:noWrap/>
            <w:vAlign w:val="center"/>
          </w:tcPr>
          <w:p w14:paraId="25BCB5D2" w14:textId="1B2DA3B6" w:rsidR="001E11E6" w:rsidRPr="001E11E6" w:rsidRDefault="001E11E6" w:rsidP="001E11E6">
            <w:pPr>
              <w:jc w:val="center"/>
              <w:rPr>
                <w:rFonts w:ascii="Calibri" w:hAnsi="Calibri" w:cs="Calibri"/>
                <w:color w:val="000000"/>
                <w:sz w:val="22"/>
                <w:szCs w:val="22"/>
                <w14:ligatures w14:val="none"/>
              </w:rPr>
            </w:pPr>
            <w:r>
              <w:rPr>
                <w:rFonts w:ascii="Calibri" w:hAnsi="Calibri" w:cs="Calibri"/>
                <w:b/>
                <w:bCs/>
                <w:color w:val="000000"/>
                <w:sz w:val="22"/>
                <w:szCs w:val="22"/>
              </w:rPr>
              <w:t>M/O/CM</w:t>
            </w:r>
          </w:p>
        </w:tc>
        <w:tc>
          <w:tcPr>
            <w:tcW w:w="1130" w:type="dxa"/>
            <w:shd w:val="clear" w:color="auto" w:fill="auto"/>
            <w:noWrap/>
            <w:vAlign w:val="center"/>
          </w:tcPr>
          <w:p w14:paraId="539800D8" w14:textId="40EE4414" w:rsidR="001E11E6" w:rsidRPr="001E11E6" w:rsidRDefault="001E11E6" w:rsidP="001E11E6">
            <w:pPr>
              <w:jc w:val="center"/>
              <w:rPr>
                <w:rFonts w:ascii="Calibri" w:hAnsi="Calibri" w:cs="Calibri"/>
                <w:color w:val="000000"/>
                <w:sz w:val="22"/>
                <w:szCs w:val="22"/>
                <w14:ligatures w14:val="none"/>
              </w:rPr>
            </w:pPr>
            <w:r>
              <w:rPr>
                <w:rFonts w:ascii="Calibri" w:hAnsi="Calibri" w:cs="Calibri"/>
                <w:b/>
                <w:bCs/>
                <w:color w:val="000000"/>
                <w:sz w:val="22"/>
                <w:szCs w:val="22"/>
              </w:rPr>
              <w:t>Editability</w:t>
            </w:r>
          </w:p>
        </w:tc>
        <w:tc>
          <w:tcPr>
            <w:tcW w:w="1305" w:type="dxa"/>
            <w:shd w:val="clear" w:color="auto" w:fill="auto"/>
            <w:noWrap/>
            <w:vAlign w:val="center"/>
          </w:tcPr>
          <w:p w14:paraId="09654A38" w14:textId="0EE819B3" w:rsidR="001E11E6" w:rsidRPr="001E11E6" w:rsidRDefault="004943F8" w:rsidP="001E11E6">
            <w:pPr>
              <w:jc w:val="center"/>
              <w:rPr>
                <w:rFonts w:ascii="Calibri" w:hAnsi="Calibri" w:cs="Calibri"/>
                <w:color w:val="000000"/>
                <w:sz w:val="22"/>
                <w:szCs w:val="22"/>
                <w14:ligatures w14:val="none"/>
              </w:rPr>
            </w:pPr>
            <w:r>
              <w:rPr>
                <w:rFonts w:ascii="Calibri" w:hAnsi="Calibri" w:cs="Calibri"/>
                <w:b/>
                <w:bCs/>
                <w:color w:val="000000"/>
                <w:sz w:val="22"/>
                <w:szCs w:val="22"/>
              </w:rPr>
              <w:t>Data Type</w:t>
            </w:r>
          </w:p>
        </w:tc>
        <w:tc>
          <w:tcPr>
            <w:tcW w:w="2669" w:type="dxa"/>
            <w:shd w:val="clear" w:color="auto" w:fill="auto"/>
            <w:noWrap/>
            <w:vAlign w:val="center"/>
          </w:tcPr>
          <w:p w14:paraId="0DDD0177" w14:textId="6716F016" w:rsidR="001E11E6" w:rsidRPr="001E11E6" w:rsidRDefault="001E11E6" w:rsidP="001E11E6">
            <w:pPr>
              <w:jc w:val="center"/>
              <w:rPr>
                <w:rFonts w:ascii="Calibri" w:hAnsi="Calibri" w:cs="Calibri"/>
                <w:color w:val="000000"/>
                <w:sz w:val="22"/>
                <w:szCs w:val="22"/>
                <w14:ligatures w14:val="none"/>
              </w:rPr>
            </w:pPr>
            <w:r>
              <w:rPr>
                <w:rFonts w:ascii="Calibri" w:hAnsi="Calibri" w:cs="Calibri"/>
                <w:b/>
                <w:bCs/>
                <w:color w:val="000000"/>
                <w:sz w:val="22"/>
                <w:szCs w:val="22"/>
              </w:rPr>
              <w:t>Existing/Required Validations</w:t>
            </w:r>
          </w:p>
        </w:tc>
      </w:tr>
      <w:tr w:rsidR="001E11E6" w:rsidRPr="001E11E6" w14:paraId="018A0010" w14:textId="77777777" w:rsidTr="001E11E6">
        <w:trPr>
          <w:trHeight w:val="290"/>
          <w:jc w:val="center"/>
        </w:trPr>
        <w:tc>
          <w:tcPr>
            <w:tcW w:w="1374" w:type="dxa"/>
            <w:shd w:val="clear" w:color="auto" w:fill="auto"/>
            <w:noWrap/>
            <w:vAlign w:val="bottom"/>
            <w:hideMark/>
          </w:tcPr>
          <w:p w14:paraId="591E60A5" w14:textId="79BC9833" w:rsidR="001E11E6" w:rsidRPr="001E11E6" w:rsidRDefault="001E11E6" w:rsidP="001E11E6">
            <w:pPr>
              <w:rPr>
                <w:rFonts w:ascii="Calibri" w:hAnsi="Calibri" w:cs="Calibri"/>
                <w:color w:val="000000"/>
                <w:sz w:val="22"/>
                <w:szCs w:val="22"/>
                <w14:ligatures w14:val="none"/>
              </w:rPr>
            </w:pPr>
            <w:r>
              <w:rPr>
                <w:rFonts w:ascii="Calibri" w:hAnsi="Calibri" w:cs="Calibri"/>
                <w:color w:val="000000"/>
                <w:sz w:val="22"/>
                <w:szCs w:val="22"/>
                <w14:ligatures w14:val="none"/>
              </w:rPr>
              <w:t>Group Creation</w:t>
            </w:r>
          </w:p>
        </w:tc>
        <w:tc>
          <w:tcPr>
            <w:tcW w:w="1503" w:type="dxa"/>
            <w:shd w:val="clear" w:color="auto" w:fill="auto"/>
            <w:noWrap/>
            <w:vAlign w:val="bottom"/>
            <w:hideMark/>
          </w:tcPr>
          <w:p w14:paraId="7D6E7C65" w14:textId="6A76691C" w:rsidR="001E11E6" w:rsidRPr="001E11E6" w:rsidRDefault="001E11E6" w:rsidP="001E11E6">
            <w:pPr>
              <w:rPr>
                <w:rFonts w:ascii="Calibri" w:hAnsi="Calibri" w:cs="Calibri"/>
                <w:color w:val="000000"/>
                <w:sz w:val="22"/>
                <w:szCs w:val="22"/>
                <w14:ligatures w14:val="none"/>
              </w:rPr>
            </w:pPr>
            <w:r>
              <w:rPr>
                <w:rFonts w:ascii="Calibri" w:hAnsi="Calibri" w:cs="Calibri"/>
                <w:color w:val="000000"/>
                <w:sz w:val="22"/>
                <w:szCs w:val="22"/>
                <w14:ligatures w14:val="none"/>
              </w:rPr>
              <w:t>Group Creation</w:t>
            </w:r>
          </w:p>
        </w:tc>
        <w:tc>
          <w:tcPr>
            <w:tcW w:w="1590" w:type="dxa"/>
            <w:shd w:val="clear" w:color="auto" w:fill="auto"/>
            <w:noWrap/>
            <w:vAlign w:val="bottom"/>
            <w:hideMark/>
          </w:tcPr>
          <w:p w14:paraId="12A72275" w14:textId="77777777" w:rsidR="001E11E6" w:rsidRPr="001E11E6" w:rsidRDefault="001E11E6" w:rsidP="001E11E6">
            <w:pPr>
              <w:rPr>
                <w:rFonts w:ascii="Calibri" w:hAnsi="Calibri" w:cs="Calibri"/>
                <w:color w:val="000000"/>
                <w:sz w:val="22"/>
                <w:szCs w:val="22"/>
                <w14:ligatures w14:val="none"/>
              </w:rPr>
            </w:pPr>
            <w:r w:rsidRPr="001E11E6">
              <w:rPr>
                <w:rFonts w:ascii="Calibri" w:hAnsi="Calibri" w:cs="Calibri"/>
                <w:color w:val="000000"/>
                <w:sz w:val="22"/>
                <w:szCs w:val="22"/>
                <w14:ligatures w14:val="none"/>
              </w:rPr>
              <w:t>Group Photo</w:t>
            </w:r>
          </w:p>
        </w:tc>
        <w:tc>
          <w:tcPr>
            <w:tcW w:w="1045" w:type="dxa"/>
            <w:shd w:val="clear" w:color="auto" w:fill="auto"/>
            <w:noWrap/>
            <w:vAlign w:val="bottom"/>
            <w:hideMark/>
          </w:tcPr>
          <w:p w14:paraId="30E1AE68" w14:textId="77777777" w:rsidR="001E11E6" w:rsidRPr="001E11E6" w:rsidRDefault="001E11E6" w:rsidP="001E11E6">
            <w:pPr>
              <w:rPr>
                <w:rFonts w:ascii="Calibri" w:hAnsi="Calibri" w:cs="Calibri"/>
                <w:color w:val="000000"/>
                <w:sz w:val="22"/>
                <w:szCs w:val="22"/>
                <w14:ligatures w14:val="none"/>
              </w:rPr>
            </w:pPr>
            <w:r w:rsidRPr="001E11E6">
              <w:rPr>
                <w:rFonts w:ascii="Calibri" w:hAnsi="Calibri" w:cs="Calibri"/>
                <w:color w:val="000000"/>
                <w:sz w:val="22"/>
                <w:szCs w:val="22"/>
                <w14:ligatures w14:val="none"/>
              </w:rPr>
              <w:t>M</w:t>
            </w:r>
          </w:p>
        </w:tc>
        <w:tc>
          <w:tcPr>
            <w:tcW w:w="1130" w:type="dxa"/>
            <w:shd w:val="clear" w:color="auto" w:fill="auto"/>
            <w:noWrap/>
            <w:vAlign w:val="bottom"/>
            <w:hideMark/>
          </w:tcPr>
          <w:p w14:paraId="5CECA5B2" w14:textId="77777777" w:rsidR="001E11E6" w:rsidRPr="001E11E6" w:rsidRDefault="001E11E6" w:rsidP="001E11E6">
            <w:pPr>
              <w:rPr>
                <w:rFonts w:ascii="Calibri" w:hAnsi="Calibri" w:cs="Calibri"/>
                <w:color w:val="000000"/>
                <w:sz w:val="22"/>
                <w:szCs w:val="22"/>
                <w14:ligatures w14:val="none"/>
              </w:rPr>
            </w:pPr>
            <w:r w:rsidRPr="001E11E6">
              <w:rPr>
                <w:rFonts w:ascii="Calibri" w:hAnsi="Calibri" w:cs="Calibri"/>
                <w:color w:val="000000"/>
                <w:sz w:val="22"/>
                <w:szCs w:val="22"/>
                <w14:ligatures w14:val="none"/>
              </w:rPr>
              <w:t>yes</w:t>
            </w:r>
          </w:p>
        </w:tc>
        <w:tc>
          <w:tcPr>
            <w:tcW w:w="1305" w:type="dxa"/>
            <w:shd w:val="clear" w:color="auto" w:fill="auto"/>
            <w:noWrap/>
            <w:vAlign w:val="bottom"/>
            <w:hideMark/>
          </w:tcPr>
          <w:p w14:paraId="7D9D764D" w14:textId="29CC0696" w:rsidR="004943F8" w:rsidRPr="001E11E6" w:rsidRDefault="004943F8" w:rsidP="001E11E6">
            <w:pPr>
              <w:rPr>
                <w:rFonts w:ascii="Calibri" w:hAnsi="Calibri" w:cs="Calibri"/>
                <w:color w:val="000000"/>
                <w:sz w:val="22"/>
                <w:szCs w:val="22"/>
                <w14:ligatures w14:val="none"/>
              </w:rPr>
            </w:pPr>
            <w:r>
              <w:rPr>
                <w:rFonts w:ascii="Calibri" w:hAnsi="Calibri" w:cs="Calibri"/>
                <w:color w:val="000000"/>
                <w:sz w:val="22"/>
                <w:szCs w:val="22"/>
                <w14:ligatures w14:val="none"/>
              </w:rPr>
              <w:t>Image</w:t>
            </w:r>
          </w:p>
        </w:tc>
        <w:tc>
          <w:tcPr>
            <w:tcW w:w="2669" w:type="dxa"/>
            <w:shd w:val="clear" w:color="auto" w:fill="auto"/>
            <w:noWrap/>
            <w:vAlign w:val="bottom"/>
            <w:hideMark/>
          </w:tcPr>
          <w:p w14:paraId="1CD0639B" w14:textId="77777777" w:rsidR="001E11E6" w:rsidRPr="001E11E6" w:rsidRDefault="001E11E6" w:rsidP="001E11E6">
            <w:pPr>
              <w:rPr>
                <w:rFonts w:ascii="Calibri" w:hAnsi="Calibri" w:cs="Calibri"/>
                <w:color w:val="000000"/>
                <w:sz w:val="22"/>
                <w:szCs w:val="22"/>
                <w14:ligatures w14:val="none"/>
              </w:rPr>
            </w:pPr>
            <w:r w:rsidRPr="001E11E6">
              <w:rPr>
                <w:rFonts w:ascii="Calibri" w:hAnsi="Calibri" w:cs="Calibri"/>
                <w:color w:val="000000"/>
                <w:sz w:val="22"/>
                <w:szCs w:val="22"/>
                <w14:ligatures w14:val="none"/>
              </w:rPr>
              <w:t>1 image</w:t>
            </w:r>
          </w:p>
        </w:tc>
      </w:tr>
      <w:tr w:rsidR="001E11E6" w:rsidRPr="001E11E6" w14:paraId="29C5AFB3" w14:textId="77777777" w:rsidTr="001E11E6">
        <w:trPr>
          <w:trHeight w:val="290"/>
          <w:jc w:val="center"/>
        </w:trPr>
        <w:tc>
          <w:tcPr>
            <w:tcW w:w="1374" w:type="dxa"/>
            <w:shd w:val="clear" w:color="auto" w:fill="auto"/>
            <w:noWrap/>
            <w:vAlign w:val="bottom"/>
            <w:hideMark/>
          </w:tcPr>
          <w:p w14:paraId="2631159E" w14:textId="77777777" w:rsidR="001E11E6" w:rsidRPr="001E11E6" w:rsidRDefault="001E11E6" w:rsidP="001E11E6">
            <w:pPr>
              <w:rPr>
                <w:rFonts w:ascii="Calibri" w:hAnsi="Calibri" w:cs="Calibri"/>
                <w:color w:val="000000"/>
                <w:sz w:val="22"/>
                <w:szCs w:val="22"/>
                <w14:ligatures w14:val="none"/>
              </w:rPr>
            </w:pPr>
          </w:p>
        </w:tc>
        <w:tc>
          <w:tcPr>
            <w:tcW w:w="1503" w:type="dxa"/>
            <w:shd w:val="clear" w:color="auto" w:fill="auto"/>
            <w:noWrap/>
            <w:vAlign w:val="bottom"/>
            <w:hideMark/>
          </w:tcPr>
          <w:p w14:paraId="441723E5" w14:textId="77777777" w:rsidR="001E11E6" w:rsidRPr="001E11E6" w:rsidRDefault="001E11E6" w:rsidP="001E11E6">
            <w:pPr>
              <w:rPr>
                <w:sz w:val="20"/>
                <w:szCs w:val="20"/>
                <w14:ligatures w14:val="none"/>
              </w:rPr>
            </w:pPr>
          </w:p>
        </w:tc>
        <w:tc>
          <w:tcPr>
            <w:tcW w:w="1590" w:type="dxa"/>
            <w:shd w:val="clear" w:color="auto" w:fill="auto"/>
            <w:noWrap/>
            <w:vAlign w:val="bottom"/>
            <w:hideMark/>
          </w:tcPr>
          <w:p w14:paraId="46C8D0D6" w14:textId="77777777" w:rsidR="001E11E6" w:rsidRPr="001E11E6" w:rsidRDefault="001E11E6" w:rsidP="001E11E6">
            <w:pPr>
              <w:rPr>
                <w:rFonts w:ascii="Calibri" w:hAnsi="Calibri" w:cs="Calibri"/>
                <w:color w:val="000000"/>
                <w:sz w:val="22"/>
                <w:szCs w:val="22"/>
                <w14:ligatures w14:val="none"/>
              </w:rPr>
            </w:pPr>
            <w:r w:rsidRPr="001E11E6">
              <w:rPr>
                <w:rFonts w:ascii="Calibri" w:hAnsi="Calibri" w:cs="Calibri"/>
                <w:color w:val="000000"/>
                <w:sz w:val="22"/>
                <w:szCs w:val="22"/>
                <w14:ligatures w14:val="none"/>
              </w:rPr>
              <w:t>Collection Due Date</w:t>
            </w:r>
          </w:p>
        </w:tc>
        <w:tc>
          <w:tcPr>
            <w:tcW w:w="1045" w:type="dxa"/>
            <w:shd w:val="clear" w:color="auto" w:fill="auto"/>
            <w:noWrap/>
            <w:vAlign w:val="bottom"/>
            <w:hideMark/>
          </w:tcPr>
          <w:p w14:paraId="21006C39" w14:textId="77777777" w:rsidR="001E11E6" w:rsidRPr="001E11E6" w:rsidRDefault="001E11E6" w:rsidP="001E11E6">
            <w:pPr>
              <w:rPr>
                <w:rFonts w:ascii="Calibri" w:hAnsi="Calibri" w:cs="Calibri"/>
                <w:color w:val="000000"/>
                <w:sz w:val="22"/>
                <w:szCs w:val="22"/>
                <w14:ligatures w14:val="none"/>
              </w:rPr>
            </w:pPr>
            <w:r w:rsidRPr="001E11E6">
              <w:rPr>
                <w:rFonts w:ascii="Calibri" w:hAnsi="Calibri" w:cs="Calibri"/>
                <w:color w:val="000000"/>
                <w:sz w:val="22"/>
                <w:szCs w:val="22"/>
                <w14:ligatures w14:val="none"/>
              </w:rPr>
              <w:t>M</w:t>
            </w:r>
          </w:p>
        </w:tc>
        <w:tc>
          <w:tcPr>
            <w:tcW w:w="1130" w:type="dxa"/>
            <w:shd w:val="clear" w:color="auto" w:fill="auto"/>
            <w:noWrap/>
            <w:vAlign w:val="bottom"/>
            <w:hideMark/>
          </w:tcPr>
          <w:p w14:paraId="28448F50" w14:textId="4276A43B" w:rsidR="001E11E6" w:rsidRPr="001E11E6" w:rsidRDefault="001E11E6" w:rsidP="001E11E6">
            <w:pPr>
              <w:rPr>
                <w:rFonts w:ascii="Calibri" w:hAnsi="Calibri" w:cs="Calibri"/>
                <w:color w:val="000000"/>
                <w:sz w:val="22"/>
                <w:szCs w:val="22"/>
                <w14:ligatures w14:val="none"/>
              </w:rPr>
            </w:pPr>
            <w:r>
              <w:rPr>
                <w:rFonts w:ascii="Calibri" w:hAnsi="Calibri" w:cs="Calibri"/>
                <w:color w:val="000000"/>
                <w:sz w:val="22"/>
                <w:szCs w:val="22"/>
                <w14:ligatures w14:val="none"/>
              </w:rPr>
              <w:t>No</w:t>
            </w:r>
          </w:p>
        </w:tc>
        <w:tc>
          <w:tcPr>
            <w:tcW w:w="1305" w:type="dxa"/>
            <w:shd w:val="clear" w:color="auto" w:fill="auto"/>
            <w:noWrap/>
            <w:vAlign w:val="bottom"/>
            <w:hideMark/>
          </w:tcPr>
          <w:p w14:paraId="693ACA46" w14:textId="52D851DA" w:rsidR="001E11E6" w:rsidRPr="001E11E6" w:rsidRDefault="004943F8" w:rsidP="001E11E6">
            <w:pPr>
              <w:rPr>
                <w:rFonts w:ascii="Calibri" w:hAnsi="Calibri" w:cs="Calibri"/>
                <w:color w:val="000000"/>
                <w:sz w:val="22"/>
                <w:szCs w:val="22"/>
                <w14:ligatures w14:val="none"/>
              </w:rPr>
            </w:pPr>
            <w:r>
              <w:rPr>
                <w:rFonts w:ascii="Calibri" w:hAnsi="Calibri" w:cs="Calibri"/>
                <w:color w:val="000000"/>
                <w:sz w:val="22"/>
                <w:szCs w:val="22"/>
                <w14:ligatures w14:val="none"/>
              </w:rPr>
              <w:t>Radio Button</w:t>
            </w:r>
          </w:p>
        </w:tc>
        <w:tc>
          <w:tcPr>
            <w:tcW w:w="2669" w:type="dxa"/>
            <w:shd w:val="clear" w:color="auto" w:fill="auto"/>
            <w:noWrap/>
            <w:vAlign w:val="bottom"/>
            <w:hideMark/>
          </w:tcPr>
          <w:p w14:paraId="0F6ED3F2" w14:textId="4FC90C69" w:rsidR="001E11E6" w:rsidRPr="001E11E6" w:rsidRDefault="001E11E6" w:rsidP="001E11E6">
            <w:pPr>
              <w:rPr>
                <w:rFonts w:ascii="Calibri" w:hAnsi="Calibri" w:cs="Calibri"/>
                <w:color w:val="000000"/>
                <w:sz w:val="22"/>
                <w:szCs w:val="22"/>
                <w14:ligatures w14:val="none"/>
              </w:rPr>
            </w:pPr>
          </w:p>
        </w:tc>
      </w:tr>
    </w:tbl>
    <w:p w14:paraId="1510DEF5" w14:textId="0F2652DC" w:rsidR="000D023B" w:rsidRDefault="000D023B" w:rsidP="000D023B">
      <w:pPr>
        <w:pStyle w:val="ListParagraph"/>
        <w:numPr>
          <w:ilvl w:val="0"/>
          <w:numId w:val="16"/>
        </w:numPr>
        <w:spacing w:after="160" w:line="276" w:lineRule="auto"/>
        <w:jc w:val="both"/>
        <w:rPr>
          <w:rFonts w:asciiTheme="minorHAnsi" w:hAnsiTheme="minorHAnsi"/>
        </w:rPr>
      </w:pPr>
      <w:r w:rsidRPr="00431759">
        <w:rPr>
          <w:rFonts w:asciiTheme="minorHAnsi" w:hAnsiTheme="minorHAnsi"/>
        </w:rPr>
        <w:t>Each group will be assigned a unique Group ID and name on MiFiX.</w:t>
      </w:r>
    </w:p>
    <w:p w14:paraId="3D86B1FE" w14:textId="77777777" w:rsidR="006E2347" w:rsidRPr="00431759" w:rsidRDefault="006E2347" w:rsidP="006E2347">
      <w:pPr>
        <w:pStyle w:val="Heading3"/>
        <w:ind w:left="720"/>
        <w:rPr>
          <w:rFonts w:asciiTheme="minorHAnsi" w:hAnsiTheme="minorHAnsi" w:cstheme="minorHAnsi"/>
          <w:b/>
          <w:bCs/>
          <w:color w:val="000000" w:themeColor="text1"/>
          <w:sz w:val="22"/>
          <w:szCs w:val="22"/>
        </w:rPr>
      </w:pPr>
      <w:bookmarkStart w:id="18" w:name="_Toc201587625"/>
      <w:r w:rsidRPr="00431759">
        <w:rPr>
          <w:rFonts w:asciiTheme="minorHAnsi" w:hAnsiTheme="minorHAnsi"/>
          <w:b/>
          <w:bCs/>
          <w:color w:val="000000" w:themeColor="text1"/>
          <w:sz w:val="22"/>
          <w:szCs w:val="22"/>
        </w:rPr>
        <w:t>FIELD VERIFICATION</w:t>
      </w:r>
      <w:bookmarkEnd w:id="18"/>
    </w:p>
    <w:p w14:paraId="73672713" w14:textId="77777777" w:rsidR="006E2347" w:rsidRPr="00431759" w:rsidRDefault="006E2347" w:rsidP="006E2347">
      <w:pPr>
        <w:pStyle w:val="ListParagraph"/>
        <w:numPr>
          <w:ilvl w:val="0"/>
          <w:numId w:val="21"/>
        </w:numPr>
        <w:spacing w:after="160" w:line="276" w:lineRule="auto"/>
        <w:jc w:val="both"/>
        <w:rPr>
          <w:rFonts w:asciiTheme="minorHAnsi" w:hAnsiTheme="minorHAnsi"/>
        </w:rPr>
      </w:pPr>
      <w:r w:rsidRPr="00431759">
        <w:rPr>
          <w:rFonts w:asciiTheme="minorHAnsi" w:hAnsiTheme="minorHAnsi"/>
        </w:rPr>
        <w:t xml:space="preserve">The field verification officer (VO) will visit each prospect’s home to verify their address and residence information. </w:t>
      </w:r>
    </w:p>
    <w:p w14:paraId="575300E2" w14:textId="77777777" w:rsidR="006E2347" w:rsidRPr="00431759" w:rsidRDefault="006E2347" w:rsidP="006E2347">
      <w:pPr>
        <w:pStyle w:val="ListParagraph"/>
        <w:numPr>
          <w:ilvl w:val="0"/>
          <w:numId w:val="21"/>
        </w:numPr>
        <w:spacing w:after="160" w:line="276" w:lineRule="auto"/>
        <w:jc w:val="both"/>
        <w:rPr>
          <w:rFonts w:asciiTheme="minorHAnsi" w:hAnsiTheme="minorHAnsi"/>
        </w:rPr>
      </w:pPr>
      <w:r w:rsidRPr="00431759">
        <w:rPr>
          <w:rFonts w:asciiTheme="minorHAnsi" w:hAnsiTheme="minorHAnsi"/>
        </w:rPr>
        <w:t xml:space="preserve">The VO will have the option to either approve or reject a prospect. </w:t>
      </w:r>
    </w:p>
    <w:p w14:paraId="2655B70B" w14:textId="77777777" w:rsidR="006E2347" w:rsidRPr="00431759" w:rsidRDefault="006E2347" w:rsidP="006E2347">
      <w:pPr>
        <w:pStyle w:val="ListParagraph"/>
        <w:numPr>
          <w:ilvl w:val="1"/>
          <w:numId w:val="21"/>
        </w:numPr>
        <w:spacing w:after="160" w:line="276" w:lineRule="auto"/>
        <w:jc w:val="both"/>
        <w:rPr>
          <w:rFonts w:asciiTheme="minorHAnsi" w:hAnsiTheme="minorHAnsi"/>
        </w:rPr>
      </w:pPr>
      <w:r w:rsidRPr="00431759">
        <w:rPr>
          <w:rFonts w:asciiTheme="minorHAnsi" w:hAnsiTheme="minorHAnsi"/>
        </w:rPr>
        <w:t xml:space="preserve">If the prospect is rejected, they will no longer be eligible to proceed for the loan. </w:t>
      </w:r>
    </w:p>
    <w:p w14:paraId="415BEBC6" w14:textId="236E0A4E" w:rsidR="006E2347" w:rsidRDefault="006E2347" w:rsidP="006E2347">
      <w:pPr>
        <w:pStyle w:val="ListParagraph"/>
        <w:numPr>
          <w:ilvl w:val="1"/>
          <w:numId w:val="21"/>
        </w:numPr>
        <w:spacing w:after="160" w:line="276" w:lineRule="auto"/>
        <w:jc w:val="both"/>
        <w:rPr>
          <w:rFonts w:asciiTheme="minorHAnsi" w:hAnsiTheme="minorHAnsi"/>
        </w:rPr>
      </w:pPr>
      <w:r w:rsidRPr="00431759">
        <w:rPr>
          <w:rFonts w:asciiTheme="minorHAnsi" w:hAnsiTheme="minorHAnsi"/>
        </w:rPr>
        <w:t>If the prospect is approved, they will proceed further for their loan approval process by the bank CPH team</w:t>
      </w:r>
      <w:r w:rsidR="003F4E49">
        <w:rPr>
          <w:rFonts w:asciiTheme="minorHAnsi" w:hAnsiTheme="minorHAnsi"/>
        </w:rPr>
        <w:t xml:space="preserve"> (provided the group criteria is met with the remaining members)</w:t>
      </w:r>
    </w:p>
    <w:p w14:paraId="0E0A52EC" w14:textId="30BE5D58" w:rsidR="006E2347" w:rsidRPr="00431759" w:rsidRDefault="006E2347" w:rsidP="006E2347">
      <w:pPr>
        <w:pStyle w:val="Heading3"/>
        <w:ind w:left="720"/>
        <w:rPr>
          <w:rFonts w:asciiTheme="minorHAnsi" w:hAnsiTheme="minorHAnsi"/>
          <w:b/>
          <w:bCs/>
          <w:color w:val="auto"/>
          <w:sz w:val="22"/>
          <w:szCs w:val="22"/>
        </w:rPr>
      </w:pPr>
      <w:bookmarkStart w:id="19" w:name="_Toc201587626"/>
      <w:r>
        <w:rPr>
          <w:rFonts w:asciiTheme="minorHAnsi" w:hAnsiTheme="minorHAnsi"/>
          <w:b/>
          <w:bCs/>
          <w:color w:val="auto"/>
          <w:sz w:val="22"/>
          <w:szCs w:val="22"/>
        </w:rPr>
        <w:lastRenderedPageBreak/>
        <w:t>ICPH</w:t>
      </w:r>
      <w:r w:rsidRPr="00431759">
        <w:rPr>
          <w:rFonts w:asciiTheme="minorHAnsi" w:hAnsiTheme="minorHAnsi"/>
          <w:b/>
          <w:bCs/>
          <w:color w:val="auto"/>
          <w:sz w:val="22"/>
          <w:szCs w:val="22"/>
        </w:rPr>
        <w:t xml:space="preserve"> REVIEW</w:t>
      </w:r>
      <w:bookmarkEnd w:id="19"/>
    </w:p>
    <w:p w14:paraId="3D1BED1E" w14:textId="2D483490" w:rsidR="006E2347" w:rsidRDefault="006E2347" w:rsidP="006E2347">
      <w:pPr>
        <w:pStyle w:val="ListParagraph"/>
        <w:numPr>
          <w:ilvl w:val="0"/>
          <w:numId w:val="14"/>
        </w:numPr>
        <w:spacing w:after="160" w:line="276" w:lineRule="auto"/>
        <w:jc w:val="both"/>
        <w:rPr>
          <w:rFonts w:asciiTheme="minorHAnsi" w:hAnsiTheme="minorHAnsi"/>
        </w:rPr>
      </w:pPr>
      <w:r w:rsidRPr="00431759">
        <w:rPr>
          <w:rFonts w:asciiTheme="minorHAnsi" w:hAnsiTheme="minorHAnsi"/>
        </w:rPr>
        <w:t xml:space="preserve">All </w:t>
      </w:r>
      <w:r w:rsidR="003F4E49">
        <w:rPr>
          <w:rFonts w:asciiTheme="minorHAnsi" w:hAnsiTheme="minorHAnsi"/>
        </w:rPr>
        <w:t>groups</w:t>
      </w:r>
      <w:r w:rsidRPr="00431759">
        <w:rPr>
          <w:rFonts w:asciiTheme="minorHAnsi" w:hAnsiTheme="minorHAnsi"/>
        </w:rPr>
        <w:t xml:space="preserve"> who have </w:t>
      </w:r>
      <w:r w:rsidR="00597517">
        <w:rPr>
          <w:rFonts w:asciiTheme="minorHAnsi" w:hAnsiTheme="minorHAnsi"/>
        </w:rPr>
        <w:t xml:space="preserve">been </w:t>
      </w:r>
      <w:r w:rsidR="003F4E49">
        <w:rPr>
          <w:rFonts w:asciiTheme="minorHAnsi" w:hAnsiTheme="minorHAnsi"/>
        </w:rPr>
        <w:t xml:space="preserve">field verification approved </w:t>
      </w:r>
      <w:r w:rsidRPr="00431759">
        <w:rPr>
          <w:rFonts w:asciiTheme="minorHAnsi" w:hAnsiTheme="minorHAnsi"/>
        </w:rPr>
        <w:t xml:space="preserve">will be listed for the </w:t>
      </w:r>
      <w:r w:rsidR="003F4E49">
        <w:rPr>
          <w:rFonts w:asciiTheme="minorHAnsi" w:hAnsiTheme="minorHAnsi"/>
        </w:rPr>
        <w:t>ICPH</w:t>
      </w:r>
      <w:r w:rsidRPr="00431759">
        <w:rPr>
          <w:rFonts w:asciiTheme="minorHAnsi" w:hAnsiTheme="minorHAnsi"/>
        </w:rPr>
        <w:t xml:space="preserve"> to verify. This will ensure that the data verification can take place in real time. </w:t>
      </w:r>
    </w:p>
    <w:p w14:paraId="0D892DEA" w14:textId="4E9F5CB3" w:rsidR="00397D54" w:rsidRPr="00431759" w:rsidRDefault="00397D54" w:rsidP="00397D54">
      <w:pPr>
        <w:pStyle w:val="ListParagraph"/>
        <w:numPr>
          <w:ilvl w:val="1"/>
          <w:numId w:val="14"/>
        </w:numPr>
        <w:spacing w:after="160" w:line="276" w:lineRule="auto"/>
        <w:jc w:val="both"/>
        <w:rPr>
          <w:rFonts w:asciiTheme="minorHAnsi" w:hAnsiTheme="minorHAnsi"/>
        </w:rPr>
      </w:pPr>
      <w:r>
        <w:rPr>
          <w:rFonts w:asciiTheme="minorHAnsi" w:hAnsiTheme="minorHAnsi"/>
        </w:rPr>
        <w:t xml:space="preserve">The ICPH will verify the group photo captured by the RM to ensure that only the group photo matches the group members. </w:t>
      </w:r>
    </w:p>
    <w:p w14:paraId="73647961" w14:textId="61D65AB2" w:rsidR="006E2347" w:rsidRPr="00431759" w:rsidRDefault="006E2347" w:rsidP="006E2347">
      <w:pPr>
        <w:pStyle w:val="ListParagraph"/>
        <w:numPr>
          <w:ilvl w:val="0"/>
          <w:numId w:val="14"/>
        </w:numPr>
        <w:spacing w:after="160" w:line="276" w:lineRule="auto"/>
        <w:jc w:val="both"/>
        <w:rPr>
          <w:rFonts w:asciiTheme="minorHAnsi" w:hAnsiTheme="minorHAnsi"/>
        </w:rPr>
      </w:pPr>
      <w:r w:rsidRPr="00431759">
        <w:rPr>
          <w:rFonts w:asciiTheme="minorHAnsi" w:hAnsiTheme="minorHAnsi"/>
        </w:rPr>
        <w:t xml:space="preserve">If data correction is required, the </w:t>
      </w:r>
      <w:r w:rsidR="00360F9C">
        <w:rPr>
          <w:rFonts w:asciiTheme="minorHAnsi" w:hAnsiTheme="minorHAnsi"/>
        </w:rPr>
        <w:t>ICPH member</w:t>
      </w:r>
      <w:r w:rsidRPr="00431759">
        <w:rPr>
          <w:rFonts w:asciiTheme="minorHAnsi" w:hAnsiTheme="minorHAnsi"/>
        </w:rPr>
        <w:t xml:space="preserve"> will inform the </w:t>
      </w:r>
      <w:r w:rsidR="00397D54">
        <w:rPr>
          <w:rFonts w:asciiTheme="minorHAnsi" w:hAnsiTheme="minorHAnsi"/>
        </w:rPr>
        <w:t>VO</w:t>
      </w:r>
      <w:r w:rsidRPr="00431759">
        <w:rPr>
          <w:rFonts w:asciiTheme="minorHAnsi" w:hAnsiTheme="minorHAnsi"/>
        </w:rPr>
        <w:t xml:space="preserve"> of the required edits via voice comments that is accessible for the </w:t>
      </w:r>
      <w:r w:rsidR="00397D54">
        <w:rPr>
          <w:rFonts w:asciiTheme="minorHAnsi" w:hAnsiTheme="minorHAnsi"/>
        </w:rPr>
        <w:t>VO</w:t>
      </w:r>
      <w:r w:rsidRPr="00431759">
        <w:rPr>
          <w:rFonts w:asciiTheme="minorHAnsi" w:hAnsiTheme="minorHAnsi"/>
        </w:rPr>
        <w:t xml:space="preserve">. Else, the </w:t>
      </w:r>
      <w:r w:rsidR="00397D54">
        <w:rPr>
          <w:rFonts w:asciiTheme="minorHAnsi" w:hAnsiTheme="minorHAnsi"/>
        </w:rPr>
        <w:t>ICPH member</w:t>
      </w:r>
      <w:r w:rsidRPr="00431759">
        <w:rPr>
          <w:rFonts w:asciiTheme="minorHAnsi" w:hAnsiTheme="minorHAnsi"/>
        </w:rPr>
        <w:t xml:space="preserve"> will approve the case and allow them to move forward to the next stage. </w:t>
      </w:r>
    </w:p>
    <w:p w14:paraId="7E70EF68" w14:textId="77777777" w:rsidR="006E2347" w:rsidRPr="00431759" w:rsidRDefault="006E2347" w:rsidP="006E2347">
      <w:pPr>
        <w:pStyle w:val="Heading3"/>
        <w:ind w:left="720"/>
        <w:rPr>
          <w:rFonts w:asciiTheme="minorHAnsi" w:hAnsiTheme="minorHAnsi"/>
          <w:b/>
          <w:bCs/>
          <w:color w:val="000000" w:themeColor="text1"/>
          <w:sz w:val="22"/>
          <w:szCs w:val="22"/>
        </w:rPr>
      </w:pPr>
      <w:bookmarkStart w:id="20" w:name="_Toc201587627"/>
      <w:r w:rsidRPr="00431759">
        <w:rPr>
          <w:rFonts w:asciiTheme="minorHAnsi" w:hAnsiTheme="minorHAnsi"/>
          <w:b/>
          <w:bCs/>
          <w:color w:val="000000" w:themeColor="text1"/>
          <w:sz w:val="22"/>
          <w:szCs w:val="22"/>
        </w:rPr>
        <w:t>LOAN APPROVAL</w:t>
      </w:r>
      <w:bookmarkEnd w:id="20"/>
      <w:r w:rsidRPr="00431759">
        <w:rPr>
          <w:rFonts w:asciiTheme="minorHAnsi" w:hAnsiTheme="minorHAnsi"/>
          <w:b/>
          <w:bCs/>
          <w:color w:val="000000" w:themeColor="text1"/>
          <w:sz w:val="22"/>
          <w:szCs w:val="22"/>
        </w:rPr>
        <w:t xml:space="preserve"> </w:t>
      </w:r>
    </w:p>
    <w:p w14:paraId="4D9D58E0" w14:textId="5A24EDE2" w:rsidR="006E2347" w:rsidRPr="00431759" w:rsidRDefault="006E2347" w:rsidP="006E2347">
      <w:pPr>
        <w:pStyle w:val="ListParagraph"/>
        <w:numPr>
          <w:ilvl w:val="0"/>
          <w:numId w:val="23"/>
        </w:numPr>
        <w:spacing w:after="160" w:line="276" w:lineRule="auto"/>
        <w:jc w:val="both"/>
        <w:rPr>
          <w:rFonts w:asciiTheme="minorHAnsi" w:hAnsiTheme="minorHAnsi"/>
        </w:rPr>
      </w:pPr>
      <w:r w:rsidRPr="00431759">
        <w:rPr>
          <w:rFonts w:asciiTheme="minorHAnsi" w:hAnsiTheme="minorHAnsi"/>
        </w:rPr>
        <w:t xml:space="preserve">All the </w:t>
      </w:r>
      <w:r w:rsidR="00360F9C">
        <w:rPr>
          <w:rFonts w:asciiTheme="minorHAnsi" w:hAnsiTheme="minorHAnsi"/>
        </w:rPr>
        <w:t>ICPH approved groups</w:t>
      </w:r>
      <w:r w:rsidRPr="00431759">
        <w:rPr>
          <w:rFonts w:asciiTheme="minorHAnsi" w:hAnsiTheme="minorHAnsi"/>
        </w:rPr>
        <w:t xml:space="preserve"> will go through the loan approval process (manual/auto). </w:t>
      </w:r>
    </w:p>
    <w:p w14:paraId="1FA83AA2" w14:textId="77777777" w:rsidR="001E4068" w:rsidRDefault="006E2347" w:rsidP="006E2347">
      <w:pPr>
        <w:pStyle w:val="ListParagraph"/>
        <w:numPr>
          <w:ilvl w:val="0"/>
          <w:numId w:val="23"/>
        </w:numPr>
        <w:spacing w:after="160" w:line="276" w:lineRule="auto"/>
        <w:jc w:val="both"/>
        <w:rPr>
          <w:rFonts w:asciiTheme="minorHAnsi" w:hAnsiTheme="minorHAnsi"/>
        </w:rPr>
      </w:pPr>
      <w:r w:rsidRPr="00431759">
        <w:rPr>
          <w:rFonts w:asciiTheme="minorHAnsi" w:hAnsiTheme="minorHAnsi"/>
        </w:rPr>
        <w:t>The lender (Bank) acts as the decision maker and will have the option to either approve or reject a prospect</w:t>
      </w:r>
      <w:r w:rsidR="00360F9C">
        <w:rPr>
          <w:rFonts w:asciiTheme="minorHAnsi" w:hAnsiTheme="minorHAnsi"/>
        </w:rPr>
        <w:t xml:space="preserve"> as well as group</w:t>
      </w:r>
      <w:r w:rsidRPr="00431759">
        <w:rPr>
          <w:rFonts w:asciiTheme="minorHAnsi" w:hAnsiTheme="minorHAnsi"/>
        </w:rPr>
        <w:t xml:space="preserve">. </w:t>
      </w:r>
    </w:p>
    <w:p w14:paraId="13DE16D2" w14:textId="2EFD62F4" w:rsidR="001E4068" w:rsidRDefault="003F1C65" w:rsidP="001E4068">
      <w:pPr>
        <w:pStyle w:val="ListParagraph"/>
        <w:numPr>
          <w:ilvl w:val="1"/>
          <w:numId w:val="23"/>
        </w:numPr>
        <w:spacing w:after="160" w:line="276" w:lineRule="auto"/>
        <w:jc w:val="both"/>
        <w:rPr>
          <w:rFonts w:asciiTheme="minorHAnsi" w:hAnsiTheme="minorHAnsi"/>
        </w:rPr>
      </w:pPr>
      <w:r>
        <w:rPr>
          <w:rFonts w:asciiTheme="minorHAnsi" w:hAnsiTheme="minorHAnsi"/>
        </w:rPr>
        <w:t xml:space="preserve">During individual prospect rejections, system to check if </w:t>
      </w:r>
      <w:r w:rsidR="004C1876">
        <w:rPr>
          <w:rFonts w:asciiTheme="minorHAnsi" w:hAnsiTheme="minorHAnsi"/>
        </w:rPr>
        <w:t>the group criteria is met.</w:t>
      </w:r>
    </w:p>
    <w:p w14:paraId="6282DDBD" w14:textId="141E4C2B" w:rsidR="004C1876" w:rsidRPr="001E4068" w:rsidRDefault="004C1876" w:rsidP="004C1876">
      <w:pPr>
        <w:pStyle w:val="ListParagraph"/>
        <w:numPr>
          <w:ilvl w:val="2"/>
          <w:numId w:val="23"/>
        </w:numPr>
        <w:spacing w:after="160" w:line="276" w:lineRule="auto"/>
        <w:jc w:val="both"/>
        <w:rPr>
          <w:rFonts w:asciiTheme="minorHAnsi" w:hAnsiTheme="minorHAnsi"/>
        </w:rPr>
      </w:pPr>
      <w:r>
        <w:rPr>
          <w:rFonts w:asciiTheme="minorHAnsi" w:hAnsiTheme="minorHAnsi"/>
        </w:rPr>
        <w:t xml:space="preserve">If group criteria </w:t>
      </w:r>
      <w:proofErr w:type="gramStart"/>
      <w:r>
        <w:rPr>
          <w:rFonts w:asciiTheme="minorHAnsi" w:hAnsiTheme="minorHAnsi"/>
        </w:rPr>
        <w:t>is</w:t>
      </w:r>
      <w:proofErr w:type="gramEnd"/>
      <w:r>
        <w:rPr>
          <w:rFonts w:asciiTheme="minorHAnsi" w:hAnsiTheme="minorHAnsi"/>
        </w:rPr>
        <w:t xml:space="preserve"> met after all rejections</w:t>
      </w:r>
      <w:r>
        <w:rPr>
          <w:rFonts w:asciiTheme="minorHAnsi" w:hAnsiTheme="minorHAnsi"/>
        </w:rPr>
        <w:tab/>
      </w:r>
    </w:p>
    <w:p w14:paraId="03742786" w14:textId="1B916066" w:rsidR="001E4068" w:rsidRPr="001E4068" w:rsidRDefault="001E4068" w:rsidP="004C1876">
      <w:pPr>
        <w:pStyle w:val="ListParagraph"/>
        <w:numPr>
          <w:ilvl w:val="3"/>
          <w:numId w:val="23"/>
        </w:numPr>
        <w:spacing w:after="160" w:line="276" w:lineRule="auto"/>
        <w:jc w:val="both"/>
        <w:rPr>
          <w:rFonts w:asciiTheme="minorHAnsi" w:hAnsiTheme="minorHAnsi"/>
        </w:rPr>
      </w:pPr>
      <w:r w:rsidRPr="001E4068">
        <w:rPr>
          <w:rFonts w:asciiTheme="minorHAnsi" w:hAnsiTheme="minorHAnsi"/>
        </w:rPr>
        <w:t xml:space="preserve">In case of individual customer rejection, the </w:t>
      </w:r>
      <w:r w:rsidR="007C1A64">
        <w:rPr>
          <w:rFonts w:asciiTheme="minorHAnsi" w:hAnsiTheme="minorHAnsi"/>
        </w:rPr>
        <w:t>prospect is</w:t>
      </w:r>
      <w:r w:rsidRPr="001E4068">
        <w:rPr>
          <w:rFonts w:asciiTheme="minorHAnsi" w:hAnsiTheme="minorHAnsi"/>
        </w:rPr>
        <w:t xml:space="preserve"> rolled back to </w:t>
      </w:r>
      <w:r w:rsidR="003F1C65">
        <w:rPr>
          <w:rFonts w:asciiTheme="minorHAnsi" w:hAnsiTheme="minorHAnsi"/>
        </w:rPr>
        <w:t xml:space="preserve">RM. </w:t>
      </w:r>
      <w:r w:rsidR="003F1C65">
        <w:rPr>
          <w:rFonts w:asciiTheme="minorHAnsi" w:hAnsiTheme="minorHAnsi"/>
        </w:rPr>
        <w:tab/>
      </w:r>
    </w:p>
    <w:p w14:paraId="1A1CF5A1" w14:textId="3FE4AD49" w:rsidR="001E4068" w:rsidRDefault="001E4068" w:rsidP="00753B2C">
      <w:pPr>
        <w:pStyle w:val="ListParagraph"/>
        <w:numPr>
          <w:ilvl w:val="3"/>
          <w:numId w:val="23"/>
        </w:numPr>
        <w:spacing w:after="160" w:line="276" w:lineRule="auto"/>
        <w:jc w:val="both"/>
        <w:rPr>
          <w:rFonts w:asciiTheme="minorHAnsi" w:hAnsiTheme="minorHAnsi"/>
        </w:rPr>
      </w:pPr>
      <w:r w:rsidRPr="001E4068">
        <w:rPr>
          <w:rFonts w:asciiTheme="minorHAnsi" w:hAnsiTheme="minorHAnsi"/>
        </w:rPr>
        <w:t xml:space="preserve">In case the group head is rejected, then the entire group </w:t>
      </w:r>
      <w:r w:rsidR="007C1A64">
        <w:rPr>
          <w:rFonts w:asciiTheme="minorHAnsi" w:hAnsiTheme="minorHAnsi"/>
        </w:rPr>
        <w:t>is</w:t>
      </w:r>
      <w:r w:rsidRPr="001E4068">
        <w:rPr>
          <w:rFonts w:asciiTheme="minorHAnsi" w:hAnsiTheme="minorHAnsi"/>
        </w:rPr>
        <w:t xml:space="preserve"> rolled back </w:t>
      </w:r>
      <w:r w:rsidR="003F1C65">
        <w:rPr>
          <w:rFonts w:asciiTheme="minorHAnsi" w:hAnsiTheme="minorHAnsi"/>
        </w:rPr>
        <w:t>for data correction.</w:t>
      </w:r>
    </w:p>
    <w:p w14:paraId="37BF4576" w14:textId="4A14875C" w:rsidR="00753B2C" w:rsidRDefault="00753B2C" w:rsidP="00753B2C">
      <w:pPr>
        <w:pStyle w:val="ListParagraph"/>
        <w:numPr>
          <w:ilvl w:val="2"/>
          <w:numId w:val="23"/>
        </w:numPr>
        <w:spacing w:after="160" w:line="276" w:lineRule="auto"/>
        <w:jc w:val="both"/>
        <w:rPr>
          <w:rFonts w:asciiTheme="minorHAnsi" w:hAnsiTheme="minorHAnsi"/>
        </w:rPr>
      </w:pPr>
      <w:r>
        <w:rPr>
          <w:rFonts w:asciiTheme="minorHAnsi" w:hAnsiTheme="minorHAnsi"/>
        </w:rPr>
        <w:t xml:space="preserve">If group criteria </w:t>
      </w:r>
      <w:proofErr w:type="gramStart"/>
      <w:r>
        <w:rPr>
          <w:rFonts w:asciiTheme="minorHAnsi" w:hAnsiTheme="minorHAnsi"/>
        </w:rPr>
        <w:t>is</w:t>
      </w:r>
      <w:proofErr w:type="gramEnd"/>
      <w:r>
        <w:rPr>
          <w:rFonts w:asciiTheme="minorHAnsi" w:hAnsiTheme="minorHAnsi"/>
        </w:rPr>
        <w:t xml:space="preserve"> not met, then the entire group </w:t>
      </w:r>
      <w:r w:rsidR="007C1A64">
        <w:rPr>
          <w:rFonts w:asciiTheme="minorHAnsi" w:hAnsiTheme="minorHAnsi"/>
        </w:rPr>
        <w:t xml:space="preserve">is rolled back for data correction as soon as the condition is met. </w:t>
      </w:r>
    </w:p>
    <w:p w14:paraId="1FCF183E" w14:textId="7A66FC55" w:rsidR="006E2347" w:rsidRPr="007C1A64" w:rsidRDefault="007C1A64" w:rsidP="007C1A64">
      <w:pPr>
        <w:pStyle w:val="ListParagraph"/>
        <w:numPr>
          <w:ilvl w:val="1"/>
          <w:numId w:val="23"/>
        </w:numPr>
        <w:spacing w:after="160" w:line="276" w:lineRule="auto"/>
        <w:jc w:val="both"/>
        <w:rPr>
          <w:rFonts w:asciiTheme="minorHAnsi" w:hAnsiTheme="minorHAnsi"/>
        </w:rPr>
      </w:pPr>
      <w:r>
        <w:rPr>
          <w:rFonts w:asciiTheme="minorHAnsi" w:hAnsiTheme="minorHAnsi"/>
        </w:rPr>
        <w:t xml:space="preserve">If group is rejected, then the entire group is rolled back for data correction. </w:t>
      </w:r>
      <w:r w:rsidR="006E2347" w:rsidRPr="007C1A64">
        <w:rPr>
          <w:rFonts w:asciiTheme="minorHAnsi" w:hAnsiTheme="minorHAnsi"/>
        </w:rPr>
        <w:t xml:space="preserve"> </w:t>
      </w:r>
    </w:p>
    <w:tbl>
      <w:tblPr>
        <w:tblW w:w="10774" w:type="dxa"/>
        <w:jc w:val="center"/>
        <w:tblLook w:val="04A0" w:firstRow="1" w:lastRow="0" w:firstColumn="1" w:lastColumn="0" w:noHBand="0" w:noVBand="1"/>
      </w:tblPr>
      <w:tblGrid>
        <w:gridCol w:w="3112"/>
        <w:gridCol w:w="7662"/>
      </w:tblGrid>
      <w:tr w:rsidR="005A5B00" w:rsidRPr="005A5B00" w14:paraId="5BAC6EE4" w14:textId="77777777" w:rsidTr="00AA56B4">
        <w:trPr>
          <w:trHeight w:val="290"/>
          <w:jc w:val="center"/>
        </w:trPr>
        <w:tc>
          <w:tcPr>
            <w:tcW w:w="1077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690C4" w14:textId="77777777" w:rsidR="005A5B00" w:rsidRPr="005A5B00" w:rsidRDefault="005A5B00" w:rsidP="005A5B00">
            <w:pPr>
              <w:jc w:val="center"/>
              <w:rPr>
                <w:rFonts w:ascii="Aptos Narrow" w:hAnsi="Aptos Narrow" w:cs="Calibri"/>
                <w:b/>
                <w:bCs/>
                <w:color w:val="000000"/>
                <w:sz w:val="22"/>
                <w:szCs w:val="22"/>
                <w14:ligatures w14:val="none"/>
              </w:rPr>
            </w:pPr>
            <w:r w:rsidRPr="005A5B00">
              <w:rPr>
                <w:rFonts w:ascii="Aptos Narrow" w:hAnsi="Aptos Narrow" w:cs="Calibri"/>
                <w:b/>
                <w:bCs/>
                <w:color w:val="000000"/>
                <w:sz w:val="22"/>
                <w:szCs w:val="22"/>
                <w14:ligatures w14:val="none"/>
              </w:rPr>
              <w:t>Individual Rejection Reasons</w:t>
            </w:r>
          </w:p>
        </w:tc>
      </w:tr>
      <w:tr w:rsidR="005A5B00" w:rsidRPr="005A5B00" w14:paraId="64A42A0C" w14:textId="77777777" w:rsidTr="00AA56B4">
        <w:trPr>
          <w:trHeight w:val="29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012709CF" w14:textId="77777777" w:rsidR="005A5B00" w:rsidRPr="005A5B00" w:rsidRDefault="005A5B00" w:rsidP="005A5B00">
            <w:pPr>
              <w:jc w:val="center"/>
              <w:rPr>
                <w:rFonts w:ascii="Aptos Narrow" w:hAnsi="Aptos Narrow" w:cs="Calibri"/>
                <w:b/>
                <w:bCs/>
                <w:color w:val="000000"/>
                <w:sz w:val="22"/>
                <w:szCs w:val="22"/>
                <w14:ligatures w14:val="none"/>
              </w:rPr>
            </w:pPr>
            <w:r w:rsidRPr="005A5B00">
              <w:rPr>
                <w:rFonts w:ascii="Aptos Narrow" w:hAnsi="Aptos Narrow" w:cs="Calibri"/>
                <w:b/>
                <w:bCs/>
                <w:color w:val="000000"/>
                <w:sz w:val="22"/>
                <w:szCs w:val="22"/>
                <w14:ligatures w14:val="none"/>
              </w:rPr>
              <w:t xml:space="preserve">Primary Rejection Reasons </w:t>
            </w:r>
          </w:p>
        </w:tc>
        <w:tc>
          <w:tcPr>
            <w:tcW w:w="7662" w:type="dxa"/>
            <w:tcBorders>
              <w:top w:val="nil"/>
              <w:left w:val="nil"/>
              <w:bottom w:val="single" w:sz="4" w:space="0" w:color="auto"/>
              <w:right w:val="single" w:sz="4" w:space="0" w:color="auto"/>
            </w:tcBorders>
            <w:shd w:val="clear" w:color="auto" w:fill="auto"/>
            <w:noWrap/>
            <w:vAlign w:val="center"/>
            <w:hideMark/>
          </w:tcPr>
          <w:p w14:paraId="51AFE9AB" w14:textId="77777777" w:rsidR="005A5B00" w:rsidRPr="005A5B00" w:rsidRDefault="005A5B00" w:rsidP="005A5B00">
            <w:pPr>
              <w:jc w:val="center"/>
              <w:rPr>
                <w:rFonts w:ascii="Aptos Narrow" w:hAnsi="Aptos Narrow" w:cs="Calibri"/>
                <w:b/>
                <w:bCs/>
                <w:color w:val="000000"/>
                <w:sz w:val="22"/>
                <w:szCs w:val="22"/>
                <w14:ligatures w14:val="none"/>
              </w:rPr>
            </w:pPr>
            <w:r w:rsidRPr="005A5B00">
              <w:rPr>
                <w:rFonts w:ascii="Aptos Narrow" w:hAnsi="Aptos Narrow" w:cs="Calibri"/>
                <w:b/>
                <w:bCs/>
                <w:color w:val="000000"/>
                <w:sz w:val="22"/>
                <w:szCs w:val="22"/>
                <w14:ligatures w14:val="none"/>
              </w:rPr>
              <w:t>Secondary Rejection Reasons</w:t>
            </w:r>
          </w:p>
        </w:tc>
      </w:tr>
      <w:tr w:rsidR="005A5B00" w:rsidRPr="005A5B00" w14:paraId="6287ADAF" w14:textId="77777777" w:rsidTr="00AA56B4">
        <w:trPr>
          <w:trHeight w:val="29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08EE0D5E"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Customer Image</w:t>
            </w:r>
          </w:p>
        </w:tc>
        <w:tc>
          <w:tcPr>
            <w:tcW w:w="7662" w:type="dxa"/>
            <w:tcBorders>
              <w:top w:val="nil"/>
              <w:left w:val="nil"/>
              <w:bottom w:val="single" w:sz="4" w:space="0" w:color="auto"/>
              <w:right w:val="single" w:sz="4" w:space="0" w:color="auto"/>
            </w:tcBorders>
            <w:shd w:val="clear" w:color="auto" w:fill="auto"/>
            <w:noWrap/>
            <w:vAlign w:val="center"/>
            <w:hideMark/>
          </w:tcPr>
          <w:p w14:paraId="2F837E0E"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Customer image is not captured through the MiFiX application camera</w:t>
            </w:r>
          </w:p>
        </w:tc>
      </w:tr>
      <w:tr w:rsidR="005A5B00" w:rsidRPr="005A5B00" w14:paraId="63ED01D0" w14:textId="77777777" w:rsidTr="00AA56B4">
        <w:trPr>
          <w:trHeight w:val="29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0A1F012C"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 </w:t>
            </w:r>
          </w:p>
        </w:tc>
        <w:tc>
          <w:tcPr>
            <w:tcW w:w="7662" w:type="dxa"/>
            <w:tcBorders>
              <w:top w:val="nil"/>
              <w:left w:val="nil"/>
              <w:bottom w:val="single" w:sz="4" w:space="0" w:color="auto"/>
              <w:right w:val="single" w:sz="4" w:space="0" w:color="auto"/>
            </w:tcBorders>
            <w:shd w:val="clear" w:color="auto" w:fill="auto"/>
            <w:noWrap/>
            <w:vAlign w:val="center"/>
            <w:hideMark/>
          </w:tcPr>
          <w:p w14:paraId="627CAC5B"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Members other than the customer visible in the image</w:t>
            </w:r>
          </w:p>
        </w:tc>
      </w:tr>
      <w:tr w:rsidR="005A5B00" w:rsidRPr="005A5B00" w14:paraId="624D1038" w14:textId="77777777" w:rsidTr="00AA56B4">
        <w:trPr>
          <w:trHeight w:val="29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166B71D7"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 xml:space="preserve">Current Address Proof </w:t>
            </w:r>
          </w:p>
        </w:tc>
        <w:tc>
          <w:tcPr>
            <w:tcW w:w="7662" w:type="dxa"/>
            <w:tcBorders>
              <w:top w:val="nil"/>
              <w:left w:val="nil"/>
              <w:bottom w:val="single" w:sz="4" w:space="0" w:color="auto"/>
              <w:right w:val="single" w:sz="4" w:space="0" w:color="auto"/>
            </w:tcBorders>
            <w:shd w:val="clear" w:color="auto" w:fill="auto"/>
            <w:noWrap/>
            <w:vAlign w:val="center"/>
            <w:hideMark/>
          </w:tcPr>
          <w:p w14:paraId="32FB0073"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Address proof captured by the RM is not matching the captured current address</w:t>
            </w:r>
          </w:p>
        </w:tc>
      </w:tr>
      <w:tr w:rsidR="005A5B00" w:rsidRPr="005A5B00" w14:paraId="46558916" w14:textId="77777777" w:rsidTr="00AA56B4">
        <w:trPr>
          <w:trHeight w:val="29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41742962"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 </w:t>
            </w:r>
          </w:p>
        </w:tc>
        <w:tc>
          <w:tcPr>
            <w:tcW w:w="7662" w:type="dxa"/>
            <w:tcBorders>
              <w:top w:val="nil"/>
              <w:left w:val="nil"/>
              <w:bottom w:val="single" w:sz="4" w:space="0" w:color="auto"/>
              <w:right w:val="single" w:sz="4" w:space="0" w:color="auto"/>
            </w:tcBorders>
            <w:shd w:val="clear" w:color="auto" w:fill="auto"/>
            <w:noWrap/>
            <w:vAlign w:val="center"/>
            <w:hideMark/>
          </w:tcPr>
          <w:p w14:paraId="206463CE"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Address proof captured by the VO is not matching the address proof captured by the RM</w:t>
            </w:r>
          </w:p>
        </w:tc>
      </w:tr>
      <w:tr w:rsidR="005A5B00" w:rsidRPr="005A5B00" w14:paraId="6C2A798D" w14:textId="77777777" w:rsidTr="00AA56B4">
        <w:trPr>
          <w:trHeight w:val="29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5A78F41F"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 xml:space="preserve">Ownership Proof </w:t>
            </w:r>
          </w:p>
        </w:tc>
        <w:tc>
          <w:tcPr>
            <w:tcW w:w="7662" w:type="dxa"/>
            <w:tcBorders>
              <w:top w:val="nil"/>
              <w:left w:val="nil"/>
              <w:bottom w:val="single" w:sz="4" w:space="0" w:color="auto"/>
              <w:right w:val="single" w:sz="4" w:space="0" w:color="auto"/>
            </w:tcBorders>
            <w:shd w:val="clear" w:color="auto" w:fill="auto"/>
            <w:noWrap/>
            <w:vAlign w:val="center"/>
            <w:hideMark/>
          </w:tcPr>
          <w:p w14:paraId="6D3A2F03"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 xml:space="preserve">Ownership proof captured by the RM is not matching the document provided </w:t>
            </w:r>
          </w:p>
        </w:tc>
      </w:tr>
      <w:tr w:rsidR="005A5B00" w:rsidRPr="005A5B00" w14:paraId="1D597A5C" w14:textId="77777777" w:rsidTr="00AA56B4">
        <w:trPr>
          <w:trHeight w:val="29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348612FB"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 </w:t>
            </w:r>
          </w:p>
        </w:tc>
        <w:tc>
          <w:tcPr>
            <w:tcW w:w="7662" w:type="dxa"/>
            <w:tcBorders>
              <w:top w:val="nil"/>
              <w:left w:val="nil"/>
              <w:bottom w:val="single" w:sz="4" w:space="0" w:color="auto"/>
              <w:right w:val="single" w:sz="4" w:space="0" w:color="auto"/>
            </w:tcBorders>
            <w:shd w:val="clear" w:color="auto" w:fill="auto"/>
            <w:noWrap/>
            <w:vAlign w:val="center"/>
            <w:hideMark/>
          </w:tcPr>
          <w:p w14:paraId="1692EB4C"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Ownership proof captured by the VO is not matching the ownership proof captured by the RM</w:t>
            </w:r>
          </w:p>
        </w:tc>
      </w:tr>
      <w:tr w:rsidR="005A5B00" w:rsidRPr="005A5B00" w14:paraId="654D9596" w14:textId="77777777" w:rsidTr="00AA56B4">
        <w:trPr>
          <w:trHeight w:val="29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0CB7D44C"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Customer Signature</w:t>
            </w:r>
          </w:p>
        </w:tc>
        <w:tc>
          <w:tcPr>
            <w:tcW w:w="7662" w:type="dxa"/>
            <w:tcBorders>
              <w:top w:val="nil"/>
              <w:left w:val="nil"/>
              <w:bottom w:val="single" w:sz="4" w:space="0" w:color="auto"/>
              <w:right w:val="single" w:sz="4" w:space="0" w:color="auto"/>
            </w:tcBorders>
            <w:shd w:val="clear" w:color="auto" w:fill="auto"/>
            <w:noWrap/>
            <w:vAlign w:val="center"/>
            <w:hideMark/>
          </w:tcPr>
          <w:p w14:paraId="035815EB"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The thumb impression/signature does not have the customer's name mentioned</w:t>
            </w:r>
          </w:p>
        </w:tc>
      </w:tr>
      <w:tr w:rsidR="005A5B00" w:rsidRPr="005A5B00" w14:paraId="028E3947" w14:textId="77777777" w:rsidTr="00AA56B4">
        <w:trPr>
          <w:trHeight w:val="29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6C7084B0"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Residential Image</w:t>
            </w:r>
            <w:r w:rsidRPr="005A5B00">
              <w:rPr>
                <w:rFonts w:ascii="Arial" w:hAnsi="Arial" w:cs="Arial"/>
                <w:color w:val="000000"/>
                <w:sz w:val="22"/>
                <w:szCs w:val="22"/>
                <w14:ligatures w14:val="none"/>
              </w:rPr>
              <w:t>​</w:t>
            </w:r>
          </w:p>
        </w:tc>
        <w:tc>
          <w:tcPr>
            <w:tcW w:w="7662" w:type="dxa"/>
            <w:tcBorders>
              <w:top w:val="nil"/>
              <w:left w:val="nil"/>
              <w:bottom w:val="single" w:sz="4" w:space="0" w:color="auto"/>
              <w:right w:val="single" w:sz="4" w:space="0" w:color="auto"/>
            </w:tcBorders>
            <w:shd w:val="clear" w:color="auto" w:fill="auto"/>
            <w:noWrap/>
            <w:vAlign w:val="center"/>
            <w:hideMark/>
          </w:tcPr>
          <w:p w14:paraId="339F550A"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Customer image is not captured through the MiFiX application camera</w:t>
            </w:r>
          </w:p>
        </w:tc>
      </w:tr>
      <w:tr w:rsidR="005A5B00" w:rsidRPr="005A5B00" w14:paraId="2998FBB9" w14:textId="77777777" w:rsidTr="00AA56B4">
        <w:trPr>
          <w:trHeight w:val="29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253807B3"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 </w:t>
            </w:r>
          </w:p>
        </w:tc>
        <w:tc>
          <w:tcPr>
            <w:tcW w:w="7662" w:type="dxa"/>
            <w:tcBorders>
              <w:top w:val="nil"/>
              <w:left w:val="nil"/>
              <w:bottom w:val="single" w:sz="4" w:space="0" w:color="auto"/>
              <w:right w:val="single" w:sz="4" w:space="0" w:color="auto"/>
            </w:tcBorders>
            <w:shd w:val="clear" w:color="auto" w:fill="auto"/>
            <w:noWrap/>
            <w:vAlign w:val="center"/>
            <w:hideMark/>
          </w:tcPr>
          <w:p w14:paraId="718C2CA0"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Clear residence image with customer at the entrance not captured</w:t>
            </w:r>
          </w:p>
        </w:tc>
      </w:tr>
      <w:tr w:rsidR="005A5B00" w:rsidRPr="005A5B00" w14:paraId="7994A3E1" w14:textId="77777777" w:rsidTr="00AA56B4">
        <w:trPr>
          <w:trHeight w:val="31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6CFDBCF3" w14:textId="77777777" w:rsidR="005A5B00" w:rsidRPr="005A5B00" w:rsidRDefault="005A5B00" w:rsidP="005A5B00">
            <w:pPr>
              <w:rPr>
                <w:color w:val="000000"/>
                <w:sz w:val="22"/>
                <w:szCs w:val="22"/>
                <w14:ligatures w14:val="none"/>
              </w:rPr>
            </w:pPr>
            <w:r w:rsidRPr="005A5B00">
              <w:rPr>
                <w:color w:val="000000"/>
                <w:sz w:val="22"/>
                <w:szCs w:val="22"/>
                <w14:ligatures w14:val="none"/>
              </w:rPr>
              <w:t> </w:t>
            </w:r>
          </w:p>
        </w:tc>
        <w:tc>
          <w:tcPr>
            <w:tcW w:w="7662" w:type="dxa"/>
            <w:tcBorders>
              <w:top w:val="nil"/>
              <w:left w:val="nil"/>
              <w:bottom w:val="single" w:sz="4" w:space="0" w:color="auto"/>
              <w:right w:val="single" w:sz="4" w:space="0" w:color="auto"/>
            </w:tcBorders>
            <w:shd w:val="clear" w:color="auto" w:fill="auto"/>
            <w:noWrap/>
            <w:vAlign w:val="center"/>
            <w:hideMark/>
          </w:tcPr>
          <w:p w14:paraId="5D46A0D3"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 xml:space="preserve">Door to residence </w:t>
            </w:r>
            <w:proofErr w:type="gramStart"/>
            <w:r w:rsidRPr="005A5B00">
              <w:rPr>
                <w:rFonts w:ascii="Aptos Narrow" w:hAnsi="Aptos Narrow" w:cs="Calibri"/>
                <w:color w:val="000000"/>
                <w:sz w:val="22"/>
                <w:szCs w:val="22"/>
                <w14:ligatures w14:val="none"/>
              </w:rPr>
              <w:t>not open</w:t>
            </w:r>
            <w:proofErr w:type="gramEnd"/>
            <w:r w:rsidRPr="005A5B00">
              <w:rPr>
                <w:rFonts w:ascii="Aptos Narrow" w:hAnsi="Aptos Narrow" w:cs="Calibri"/>
                <w:color w:val="000000"/>
                <w:sz w:val="22"/>
                <w:szCs w:val="22"/>
                <w14:ligatures w14:val="none"/>
              </w:rPr>
              <w:t xml:space="preserve"> in the captured image</w:t>
            </w:r>
          </w:p>
        </w:tc>
      </w:tr>
      <w:tr w:rsidR="005A5B00" w:rsidRPr="005A5B00" w14:paraId="5A66049F" w14:textId="77777777" w:rsidTr="00AA56B4">
        <w:trPr>
          <w:trHeight w:val="31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565FD7C9" w14:textId="77777777" w:rsidR="005A5B00" w:rsidRPr="005A5B00" w:rsidRDefault="005A5B00" w:rsidP="005A5B00">
            <w:pPr>
              <w:rPr>
                <w:color w:val="000000"/>
                <w:sz w:val="22"/>
                <w:szCs w:val="22"/>
                <w14:ligatures w14:val="none"/>
              </w:rPr>
            </w:pPr>
            <w:r w:rsidRPr="005A5B00">
              <w:rPr>
                <w:color w:val="000000"/>
                <w:sz w:val="22"/>
                <w:szCs w:val="22"/>
                <w14:ligatures w14:val="none"/>
              </w:rPr>
              <w:t> </w:t>
            </w:r>
          </w:p>
        </w:tc>
        <w:tc>
          <w:tcPr>
            <w:tcW w:w="7662" w:type="dxa"/>
            <w:tcBorders>
              <w:top w:val="nil"/>
              <w:left w:val="nil"/>
              <w:bottom w:val="single" w:sz="4" w:space="0" w:color="auto"/>
              <w:right w:val="single" w:sz="4" w:space="0" w:color="auto"/>
            </w:tcBorders>
            <w:shd w:val="clear" w:color="auto" w:fill="auto"/>
            <w:noWrap/>
            <w:vAlign w:val="center"/>
            <w:hideMark/>
          </w:tcPr>
          <w:p w14:paraId="35E62D56"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Members other than the customer visible in the image</w:t>
            </w:r>
          </w:p>
        </w:tc>
      </w:tr>
      <w:tr w:rsidR="005A5B00" w:rsidRPr="005A5B00" w14:paraId="0A4612C5" w14:textId="77777777" w:rsidTr="00AA56B4">
        <w:trPr>
          <w:trHeight w:val="31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16CC3370" w14:textId="77777777" w:rsidR="005A5B00" w:rsidRPr="005A5B00" w:rsidRDefault="005A5B00" w:rsidP="005A5B00">
            <w:pPr>
              <w:rPr>
                <w:color w:val="000000"/>
                <w:sz w:val="22"/>
                <w:szCs w:val="22"/>
                <w14:ligatures w14:val="none"/>
              </w:rPr>
            </w:pPr>
            <w:r w:rsidRPr="005A5B00">
              <w:rPr>
                <w:color w:val="000000"/>
                <w:sz w:val="22"/>
                <w:szCs w:val="22"/>
                <w14:ligatures w14:val="none"/>
              </w:rPr>
              <w:lastRenderedPageBreak/>
              <w:t> </w:t>
            </w:r>
          </w:p>
        </w:tc>
        <w:tc>
          <w:tcPr>
            <w:tcW w:w="7662" w:type="dxa"/>
            <w:tcBorders>
              <w:top w:val="nil"/>
              <w:left w:val="nil"/>
              <w:bottom w:val="single" w:sz="4" w:space="0" w:color="auto"/>
              <w:right w:val="single" w:sz="4" w:space="0" w:color="auto"/>
            </w:tcBorders>
            <w:shd w:val="clear" w:color="auto" w:fill="auto"/>
            <w:noWrap/>
            <w:vAlign w:val="center"/>
            <w:hideMark/>
          </w:tcPr>
          <w:p w14:paraId="32DE03D7"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Complete residence not visible in the image</w:t>
            </w:r>
          </w:p>
        </w:tc>
      </w:tr>
      <w:tr w:rsidR="005A5B00" w:rsidRPr="005A5B00" w14:paraId="20C25C4F" w14:textId="77777777" w:rsidTr="00AA56B4">
        <w:trPr>
          <w:trHeight w:val="31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3D4AC3DE" w14:textId="77777777" w:rsidR="005A5B00" w:rsidRPr="005A5B00" w:rsidRDefault="005A5B00" w:rsidP="005A5B00">
            <w:pPr>
              <w:rPr>
                <w:color w:val="000000"/>
                <w:sz w:val="22"/>
                <w:szCs w:val="22"/>
                <w14:ligatures w14:val="none"/>
              </w:rPr>
            </w:pPr>
            <w:r w:rsidRPr="005A5B00">
              <w:rPr>
                <w:color w:val="000000"/>
                <w:sz w:val="22"/>
                <w:szCs w:val="22"/>
                <w14:ligatures w14:val="none"/>
              </w:rPr>
              <w:t> </w:t>
            </w:r>
          </w:p>
        </w:tc>
        <w:tc>
          <w:tcPr>
            <w:tcW w:w="7662" w:type="dxa"/>
            <w:tcBorders>
              <w:top w:val="nil"/>
              <w:left w:val="nil"/>
              <w:bottom w:val="single" w:sz="4" w:space="0" w:color="auto"/>
              <w:right w:val="single" w:sz="4" w:space="0" w:color="auto"/>
            </w:tcBorders>
            <w:shd w:val="clear" w:color="auto" w:fill="auto"/>
            <w:noWrap/>
            <w:vAlign w:val="center"/>
            <w:hideMark/>
          </w:tcPr>
          <w:p w14:paraId="7848ED3E"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Image not captured during the day</w:t>
            </w:r>
          </w:p>
        </w:tc>
      </w:tr>
      <w:tr w:rsidR="005A5B00" w:rsidRPr="005A5B00" w14:paraId="7BAD7A28" w14:textId="77777777" w:rsidTr="00AA56B4">
        <w:trPr>
          <w:trHeight w:val="31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5B5C150B" w14:textId="77777777" w:rsidR="005A5B00" w:rsidRPr="005A5B00" w:rsidRDefault="005A5B00" w:rsidP="005A5B00">
            <w:pPr>
              <w:rPr>
                <w:color w:val="000000"/>
                <w:sz w:val="22"/>
                <w:szCs w:val="22"/>
                <w14:ligatures w14:val="none"/>
              </w:rPr>
            </w:pPr>
            <w:r w:rsidRPr="005A5B00">
              <w:rPr>
                <w:color w:val="000000"/>
                <w:sz w:val="22"/>
                <w:szCs w:val="22"/>
                <w14:ligatures w14:val="none"/>
              </w:rPr>
              <w:t> </w:t>
            </w:r>
          </w:p>
        </w:tc>
        <w:tc>
          <w:tcPr>
            <w:tcW w:w="7662" w:type="dxa"/>
            <w:tcBorders>
              <w:top w:val="nil"/>
              <w:left w:val="nil"/>
              <w:bottom w:val="single" w:sz="4" w:space="0" w:color="auto"/>
              <w:right w:val="single" w:sz="4" w:space="0" w:color="auto"/>
            </w:tcBorders>
            <w:shd w:val="clear" w:color="auto" w:fill="auto"/>
            <w:noWrap/>
            <w:vAlign w:val="center"/>
            <w:hideMark/>
          </w:tcPr>
          <w:p w14:paraId="76A038BC"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Residence image does not match the house type</w:t>
            </w:r>
          </w:p>
        </w:tc>
      </w:tr>
      <w:tr w:rsidR="005A5B00" w:rsidRPr="005A5B00" w14:paraId="2CBADFE2" w14:textId="77777777" w:rsidTr="00AA56B4">
        <w:trPr>
          <w:trHeight w:val="29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49344618"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Customer other KYC Documents</w:t>
            </w:r>
          </w:p>
        </w:tc>
        <w:tc>
          <w:tcPr>
            <w:tcW w:w="7662" w:type="dxa"/>
            <w:tcBorders>
              <w:top w:val="nil"/>
              <w:left w:val="nil"/>
              <w:bottom w:val="single" w:sz="4" w:space="0" w:color="auto"/>
              <w:right w:val="single" w:sz="4" w:space="0" w:color="auto"/>
            </w:tcBorders>
            <w:shd w:val="clear" w:color="auto" w:fill="auto"/>
            <w:vAlign w:val="center"/>
            <w:hideMark/>
          </w:tcPr>
          <w:p w14:paraId="7571E068"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Entered other KYC number does not match the KYC number from the image</w:t>
            </w:r>
          </w:p>
        </w:tc>
      </w:tr>
      <w:tr w:rsidR="005A5B00" w:rsidRPr="005A5B00" w14:paraId="07C47DB6" w14:textId="77777777" w:rsidTr="00AA56B4">
        <w:trPr>
          <w:trHeight w:val="31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182B9C5F" w14:textId="77777777" w:rsidR="005A5B00" w:rsidRPr="005A5B00" w:rsidRDefault="005A5B00" w:rsidP="005A5B00">
            <w:pPr>
              <w:rPr>
                <w:color w:val="000000"/>
                <w:sz w:val="22"/>
                <w:szCs w:val="22"/>
                <w14:ligatures w14:val="none"/>
              </w:rPr>
            </w:pPr>
            <w:r w:rsidRPr="005A5B00">
              <w:rPr>
                <w:color w:val="000000"/>
                <w:sz w:val="22"/>
                <w:szCs w:val="22"/>
                <w14:ligatures w14:val="none"/>
              </w:rPr>
              <w:t> </w:t>
            </w:r>
          </w:p>
        </w:tc>
        <w:tc>
          <w:tcPr>
            <w:tcW w:w="7662" w:type="dxa"/>
            <w:tcBorders>
              <w:top w:val="nil"/>
              <w:left w:val="nil"/>
              <w:bottom w:val="single" w:sz="4" w:space="0" w:color="auto"/>
              <w:right w:val="single" w:sz="4" w:space="0" w:color="auto"/>
            </w:tcBorders>
            <w:shd w:val="clear" w:color="auto" w:fill="auto"/>
            <w:noWrap/>
            <w:vAlign w:val="center"/>
            <w:hideMark/>
          </w:tcPr>
          <w:p w14:paraId="5C1AB5FC"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Captured image is not of the original document</w:t>
            </w:r>
          </w:p>
        </w:tc>
      </w:tr>
      <w:tr w:rsidR="005A5B00" w:rsidRPr="005A5B00" w14:paraId="38F4604A" w14:textId="77777777" w:rsidTr="00AA56B4">
        <w:trPr>
          <w:trHeight w:val="31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18175795" w14:textId="77777777" w:rsidR="005A5B00" w:rsidRPr="005A5B00" w:rsidRDefault="005A5B00" w:rsidP="005A5B00">
            <w:pPr>
              <w:rPr>
                <w:color w:val="000000"/>
                <w:sz w:val="22"/>
                <w:szCs w:val="22"/>
                <w14:ligatures w14:val="none"/>
              </w:rPr>
            </w:pPr>
            <w:r w:rsidRPr="005A5B00">
              <w:rPr>
                <w:color w:val="000000"/>
                <w:sz w:val="22"/>
                <w:szCs w:val="22"/>
                <w14:ligatures w14:val="none"/>
              </w:rPr>
              <w:t> </w:t>
            </w:r>
          </w:p>
        </w:tc>
        <w:tc>
          <w:tcPr>
            <w:tcW w:w="7662" w:type="dxa"/>
            <w:tcBorders>
              <w:top w:val="nil"/>
              <w:left w:val="nil"/>
              <w:bottom w:val="single" w:sz="4" w:space="0" w:color="auto"/>
              <w:right w:val="single" w:sz="4" w:space="0" w:color="auto"/>
            </w:tcBorders>
            <w:shd w:val="clear" w:color="auto" w:fill="auto"/>
            <w:noWrap/>
            <w:vAlign w:val="center"/>
            <w:hideMark/>
          </w:tcPr>
          <w:p w14:paraId="5287A5E7"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Captured image is blurred</w:t>
            </w:r>
          </w:p>
        </w:tc>
      </w:tr>
      <w:tr w:rsidR="005A5B00" w:rsidRPr="005A5B00" w14:paraId="6001707A" w14:textId="77777777" w:rsidTr="00AA56B4">
        <w:trPr>
          <w:trHeight w:val="31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121EDAC4" w14:textId="77777777" w:rsidR="005A5B00" w:rsidRPr="005A5B00" w:rsidRDefault="005A5B00" w:rsidP="005A5B00">
            <w:pPr>
              <w:rPr>
                <w:color w:val="000000"/>
                <w:sz w:val="22"/>
                <w:szCs w:val="22"/>
                <w14:ligatures w14:val="none"/>
              </w:rPr>
            </w:pPr>
            <w:r w:rsidRPr="005A5B00">
              <w:rPr>
                <w:color w:val="000000"/>
                <w:sz w:val="22"/>
                <w:szCs w:val="22"/>
                <w14:ligatures w14:val="none"/>
              </w:rPr>
              <w:t> </w:t>
            </w:r>
          </w:p>
        </w:tc>
        <w:tc>
          <w:tcPr>
            <w:tcW w:w="7662" w:type="dxa"/>
            <w:tcBorders>
              <w:top w:val="nil"/>
              <w:left w:val="nil"/>
              <w:bottom w:val="single" w:sz="4" w:space="0" w:color="auto"/>
              <w:right w:val="single" w:sz="4" w:space="0" w:color="auto"/>
            </w:tcBorders>
            <w:shd w:val="clear" w:color="auto" w:fill="auto"/>
            <w:noWrap/>
            <w:vAlign w:val="center"/>
            <w:hideMark/>
          </w:tcPr>
          <w:p w14:paraId="44BB498D"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2 separate images of the KYC missing (front and back image missing)</w:t>
            </w:r>
          </w:p>
        </w:tc>
      </w:tr>
      <w:tr w:rsidR="005A5B00" w:rsidRPr="005A5B00" w14:paraId="017011BE" w14:textId="77777777" w:rsidTr="00AA56B4">
        <w:trPr>
          <w:trHeight w:val="31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3244D263" w14:textId="77777777" w:rsidR="005A5B00" w:rsidRPr="005A5B00" w:rsidRDefault="005A5B00" w:rsidP="005A5B00">
            <w:pPr>
              <w:rPr>
                <w:color w:val="000000"/>
                <w:sz w:val="22"/>
                <w:szCs w:val="22"/>
                <w14:ligatures w14:val="none"/>
              </w:rPr>
            </w:pPr>
            <w:r w:rsidRPr="005A5B00">
              <w:rPr>
                <w:color w:val="000000"/>
                <w:sz w:val="22"/>
                <w:szCs w:val="22"/>
                <w14:ligatures w14:val="none"/>
              </w:rPr>
              <w:t> </w:t>
            </w:r>
          </w:p>
        </w:tc>
        <w:tc>
          <w:tcPr>
            <w:tcW w:w="7662" w:type="dxa"/>
            <w:tcBorders>
              <w:top w:val="nil"/>
              <w:left w:val="nil"/>
              <w:bottom w:val="single" w:sz="4" w:space="0" w:color="auto"/>
              <w:right w:val="single" w:sz="4" w:space="0" w:color="auto"/>
            </w:tcBorders>
            <w:shd w:val="clear" w:color="auto" w:fill="auto"/>
            <w:noWrap/>
            <w:vAlign w:val="center"/>
            <w:hideMark/>
          </w:tcPr>
          <w:p w14:paraId="1547E02E"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Captured KYC does not match with the customer</w:t>
            </w:r>
          </w:p>
        </w:tc>
      </w:tr>
      <w:tr w:rsidR="005A5B00" w:rsidRPr="005A5B00" w14:paraId="0B797526" w14:textId="77777777" w:rsidTr="00AA56B4">
        <w:trPr>
          <w:trHeight w:val="29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43654F02"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Household Member KYC Documents</w:t>
            </w:r>
          </w:p>
        </w:tc>
        <w:tc>
          <w:tcPr>
            <w:tcW w:w="7662" w:type="dxa"/>
            <w:tcBorders>
              <w:top w:val="nil"/>
              <w:left w:val="nil"/>
              <w:bottom w:val="single" w:sz="4" w:space="0" w:color="auto"/>
              <w:right w:val="single" w:sz="4" w:space="0" w:color="auto"/>
            </w:tcBorders>
            <w:shd w:val="clear" w:color="auto" w:fill="auto"/>
            <w:vAlign w:val="center"/>
            <w:hideMark/>
          </w:tcPr>
          <w:p w14:paraId="2094E748"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Entered other KYC number does not match the KYC number from the image</w:t>
            </w:r>
          </w:p>
        </w:tc>
      </w:tr>
      <w:tr w:rsidR="005A5B00" w:rsidRPr="005A5B00" w14:paraId="659928A0" w14:textId="77777777" w:rsidTr="00AA56B4">
        <w:trPr>
          <w:trHeight w:val="31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4D8FEAED" w14:textId="77777777" w:rsidR="005A5B00" w:rsidRPr="005A5B00" w:rsidRDefault="005A5B00" w:rsidP="005A5B00">
            <w:pPr>
              <w:rPr>
                <w:color w:val="000000"/>
                <w:sz w:val="22"/>
                <w:szCs w:val="22"/>
                <w14:ligatures w14:val="none"/>
              </w:rPr>
            </w:pPr>
            <w:r w:rsidRPr="005A5B00">
              <w:rPr>
                <w:color w:val="000000"/>
                <w:sz w:val="22"/>
                <w:szCs w:val="22"/>
                <w14:ligatures w14:val="none"/>
              </w:rPr>
              <w:t> </w:t>
            </w:r>
          </w:p>
        </w:tc>
        <w:tc>
          <w:tcPr>
            <w:tcW w:w="7662" w:type="dxa"/>
            <w:tcBorders>
              <w:top w:val="nil"/>
              <w:left w:val="nil"/>
              <w:bottom w:val="single" w:sz="4" w:space="0" w:color="auto"/>
              <w:right w:val="single" w:sz="4" w:space="0" w:color="auto"/>
            </w:tcBorders>
            <w:shd w:val="clear" w:color="auto" w:fill="auto"/>
            <w:noWrap/>
            <w:vAlign w:val="center"/>
            <w:hideMark/>
          </w:tcPr>
          <w:p w14:paraId="253461D0"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Captured image is not of the original document</w:t>
            </w:r>
          </w:p>
        </w:tc>
      </w:tr>
      <w:tr w:rsidR="005A5B00" w:rsidRPr="005A5B00" w14:paraId="2E6539DD" w14:textId="77777777" w:rsidTr="00AA56B4">
        <w:trPr>
          <w:trHeight w:val="31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3FB86794" w14:textId="77777777" w:rsidR="005A5B00" w:rsidRPr="005A5B00" w:rsidRDefault="005A5B00" w:rsidP="005A5B00">
            <w:pPr>
              <w:rPr>
                <w:color w:val="000000"/>
                <w:sz w:val="22"/>
                <w:szCs w:val="22"/>
                <w14:ligatures w14:val="none"/>
              </w:rPr>
            </w:pPr>
            <w:r w:rsidRPr="005A5B00">
              <w:rPr>
                <w:color w:val="000000"/>
                <w:sz w:val="22"/>
                <w:szCs w:val="22"/>
                <w14:ligatures w14:val="none"/>
              </w:rPr>
              <w:t> </w:t>
            </w:r>
          </w:p>
        </w:tc>
        <w:tc>
          <w:tcPr>
            <w:tcW w:w="7662" w:type="dxa"/>
            <w:tcBorders>
              <w:top w:val="nil"/>
              <w:left w:val="nil"/>
              <w:bottom w:val="single" w:sz="4" w:space="0" w:color="auto"/>
              <w:right w:val="single" w:sz="4" w:space="0" w:color="auto"/>
            </w:tcBorders>
            <w:shd w:val="clear" w:color="auto" w:fill="auto"/>
            <w:noWrap/>
            <w:vAlign w:val="center"/>
            <w:hideMark/>
          </w:tcPr>
          <w:p w14:paraId="206A705C"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Captured image is blurred</w:t>
            </w:r>
          </w:p>
        </w:tc>
      </w:tr>
      <w:tr w:rsidR="005A5B00" w:rsidRPr="005A5B00" w14:paraId="4D5EFF52" w14:textId="77777777" w:rsidTr="00AA56B4">
        <w:trPr>
          <w:trHeight w:val="31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7C698EDA" w14:textId="77777777" w:rsidR="005A5B00" w:rsidRPr="005A5B00" w:rsidRDefault="005A5B00" w:rsidP="005A5B00">
            <w:pPr>
              <w:rPr>
                <w:color w:val="000000"/>
                <w:sz w:val="22"/>
                <w:szCs w:val="22"/>
                <w14:ligatures w14:val="none"/>
              </w:rPr>
            </w:pPr>
            <w:r w:rsidRPr="005A5B00">
              <w:rPr>
                <w:color w:val="000000"/>
                <w:sz w:val="22"/>
                <w:szCs w:val="22"/>
                <w14:ligatures w14:val="none"/>
              </w:rPr>
              <w:t> </w:t>
            </w:r>
          </w:p>
        </w:tc>
        <w:tc>
          <w:tcPr>
            <w:tcW w:w="7662" w:type="dxa"/>
            <w:tcBorders>
              <w:top w:val="nil"/>
              <w:left w:val="nil"/>
              <w:bottom w:val="single" w:sz="4" w:space="0" w:color="auto"/>
              <w:right w:val="single" w:sz="4" w:space="0" w:color="auto"/>
            </w:tcBorders>
            <w:shd w:val="clear" w:color="auto" w:fill="auto"/>
            <w:noWrap/>
            <w:vAlign w:val="center"/>
            <w:hideMark/>
          </w:tcPr>
          <w:p w14:paraId="789A2A8B"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2 separate images of the KYC missing (front and back image missing)</w:t>
            </w:r>
          </w:p>
        </w:tc>
      </w:tr>
      <w:tr w:rsidR="005A5B00" w:rsidRPr="005A5B00" w14:paraId="25922FBA" w14:textId="77777777" w:rsidTr="00AA56B4">
        <w:trPr>
          <w:trHeight w:val="31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5075CB20" w14:textId="77777777" w:rsidR="005A5B00" w:rsidRPr="005A5B00" w:rsidRDefault="005A5B00" w:rsidP="005A5B00">
            <w:pPr>
              <w:rPr>
                <w:color w:val="000000"/>
                <w:sz w:val="22"/>
                <w:szCs w:val="22"/>
                <w14:ligatures w14:val="none"/>
              </w:rPr>
            </w:pPr>
            <w:r w:rsidRPr="005A5B00">
              <w:rPr>
                <w:color w:val="000000"/>
                <w:sz w:val="22"/>
                <w:szCs w:val="22"/>
                <w14:ligatures w14:val="none"/>
              </w:rPr>
              <w:t> </w:t>
            </w:r>
          </w:p>
        </w:tc>
        <w:tc>
          <w:tcPr>
            <w:tcW w:w="7662" w:type="dxa"/>
            <w:tcBorders>
              <w:top w:val="nil"/>
              <w:left w:val="nil"/>
              <w:bottom w:val="single" w:sz="4" w:space="0" w:color="auto"/>
              <w:right w:val="single" w:sz="4" w:space="0" w:color="auto"/>
            </w:tcBorders>
            <w:shd w:val="clear" w:color="auto" w:fill="auto"/>
            <w:noWrap/>
            <w:vAlign w:val="center"/>
            <w:hideMark/>
          </w:tcPr>
          <w:p w14:paraId="51FE5866"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Captured KYC does not match with the customer</w:t>
            </w:r>
          </w:p>
        </w:tc>
      </w:tr>
      <w:tr w:rsidR="005A5B00" w:rsidRPr="005A5B00" w14:paraId="32A8C285" w14:textId="77777777" w:rsidTr="00AA56B4">
        <w:trPr>
          <w:trHeight w:val="290"/>
          <w:jc w:val="center"/>
        </w:trPr>
        <w:tc>
          <w:tcPr>
            <w:tcW w:w="3112" w:type="dxa"/>
            <w:tcBorders>
              <w:top w:val="nil"/>
              <w:left w:val="single" w:sz="4" w:space="0" w:color="auto"/>
              <w:bottom w:val="single" w:sz="4" w:space="0" w:color="auto"/>
              <w:right w:val="single" w:sz="4" w:space="0" w:color="auto"/>
            </w:tcBorders>
            <w:shd w:val="clear" w:color="auto" w:fill="auto"/>
            <w:noWrap/>
            <w:vAlign w:val="center"/>
            <w:hideMark/>
          </w:tcPr>
          <w:p w14:paraId="743DB0E8"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Bank account proof</w:t>
            </w:r>
          </w:p>
        </w:tc>
        <w:tc>
          <w:tcPr>
            <w:tcW w:w="7662" w:type="dxa"/>
            <w:tcBorders>
              <w:top w:val="nil"/>
              <w:left w:val="nil"/>
              <w:bottom w:val="single" w:sz="4" w:space="0" w:color="auto"/>
              <w:right w:val="single" w:sz="4" w:space="0" w:color="auto"/>
            </w:tcBorders>
            <w:shd w:val="clear" w:color="auto" w:fill="auto"/>
            <w:noWrap/>
            <w:vAlign w:val="center"/>
            <w:hideMark/>
          </w:tcPr>
          <w:p w14:paraId="7DB8B947" w14:textId="77777777" w:rsidR="005A5B00" w:rsidRPr="005A5B00" w:rsidRDefault="005A5B00" w:rsidP="005A5B00">
            <w:pPr>
              <w:rPr>
                <w:rFonts w:ascii="Aptos Narrow" w:hAnsi="Aptos Narrow" w:cs="Calibri"/>
                <w:color w:val="000000"/>
                <w:sz w:val="22"/>
                <w:szCs w:val="22"/>
                <w14:ligatures w14:val="none"/>
              </w:rPr>
            </w:pPr>
            <w:r w:rsidRPr="005A5B00">
              <w:rPr>
                <w:rFonts w:ascii="Aptos Narrow" w:hAnsi="Aptos Narrow" w:cs="Calibri"/>
                <w:color w:val="000000"/>
                <w:sz w:val="22"/>
                <w:szCs w:val="22"/>
                <w14:ligatures w14:val="none"/>
              </w:rPr>
              <w:t>Captured image does not match with customer</w:t>
            </w:r>
          </w:p>
        </w:tc>
      </w:tr>
    </w:tbl>
    <w:p w14:paraId="3A941ED6" w14:textId="77777777" w:rsidR="005971F4" w:rsidRDefault="005971F4" w:rsidP="005971F4">
      <w:pPr>
        <w:spacing w:after="160" w:line="276" w:lineRule="auto"/>
        <w:jc w:val="both"/>
        <w:rPr>
          <w:rFonts w:asciiTheme="minorHAnsi" w:hAnsiTheme="minorHAnsi"/>
        </w:rPr>
      </w:pPr>
    </w:p>
    <w:tbl>
      <w:tblPr>
        <w:tblW w:w="9771" w:type="dxa"/>
        <w:jc w:val="center"/>
        <w:tblLook w:val="04A0" w:firstRow="1" w:lastRow="0" w:firstColumn="1" w:lastColumn="0" w:noHBand="0" w:noVBand="1"/>
      </w:tblPr>
      <w:tblGrid>
        <w:gridCol w:w="2783"/>
        <w:gridCol w:w="6988"/>
      </w:tblGrid>
      <w:tr w:rsidR="003D120B" w:rsidRPr="003D120B" w14:paraId="11594022" w14:textId="77777777" w:rsidTr="00AA56B4">
        <w:trPr>
          <w:trHeight w:val="290"/>
          <w:jc w:val="center"/>
        </w:trPr>
        <w:tc>
          <w:tcPr>
            <w:tcW w:w="97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CD4B6" w14:textId="77777777" w:rsidR="003D120B" w:rsidRPr="003D120B" w:rsidRDefault="003D120B" w:rsidP="003D120B">
            <w:pPr>
              <w:jc w:val="center"/>
              <w:rPr>
                <w:rFonts w:ascii="Aptos Narrow" w:hAnsi="Aptos Narrow" w:cs="Calibri"/>
                <w:b/>
                <w:bCs/>
                <w:color w:val="000000"/>
                <w:sz w:val="22"/>
                <w:szCs w:val="22"/>
                <w14:ligatures w14:val="none"/>
              </w:rPr>
            </w:pPr>
            <w:r w:rsidRPr="003D120B">
              <w:rPr>
                <w:rFonts w:ascii="Aptos Narrow" w:hAnsi="Aptos Narrow" w:cs="Calibri"/>
                <w:b/>
                <w:bCs/>
                <w:color w:val="000000"/>
                <w:sz w:val="22"/>
                <w:szCs w:val="22"/>
                <w14:ligatures w14:val="none"/>
              </w:rPr>
              <w:t>Group Rejection Reasons</w:t>
            </w:r>
          </w:p>
        </w:tc>
      </w:tr>
      <w:tr w:rsidR="003D120B" w:rsidRPr="003D120B" w14:paraId="364D8D84" w14:textId="77777777" w:rsidTr="00AA56B4">
        <w:trPr>
          <w:trHeight w:val="290"/>
          <w:jc w:val="center"/>
        </w:trPr>
        <w:tc>
          <w:tcPr>
            <w:tcW w:w="2783" w:type="dxa"/>
            <w:tcBorders>
              <w:top w:val="nil"/>
              <w:left w:val="single" w:sz="4" w:space="0" w:color="auto"/>
              <w:bottom w:val="single" w:sz="4" w:space="0" w:color="auto"/>
              <w:right w:val="single" w:sz="4" w:space="0" w:color="auto"/>
            </w:tcBorders>
            <w:shd w:val="clear" w:color="auto" w:fill="auto"/>
            <w:noWrap/>
            <w:vAlign w:val="center"/>
            <w:hideMark/>
          </w:tcPr>
          <w:p w14:paraId="27FE0F20" w14:textId="77777777" w:rsidR="003D120B" w:rsidRPr="003D120B" w:rsidRDefault="003D120B" w:rsidP="003D120B">
            <w:pPr>
              <w:jc w:val="center"/>
              <w:rPr>
                <w:rFonts w:ascii="Aptos Narrow" w:hAnsi="Aptos Narrow" w:cs="Calibri"/>
                <w:b/>
                <w:bCs/>
                <w:color w:val="000000"/>
                <w:sz w:val="22"/>
                <w:szCs w:val="22"/>
                <w14:ligatures w14:val="none"/>
              </w:rPr>
            </w:pPr>
            <w:r w:rsidRPr="003D120B">
              <w:rPr>
                <w:rFonts w:ascii="Aptos Narrow" w:hAnsi="Aptos Narrow" w:cs="Calibri"/>
                <w:b/>
                <w:bCs/>
                <w:color w:val="000000"/>
                <w:sz w:val="22"/>
                <w:szCs w:val="22"/>
                <w14:ligatures w14:val="none"/>
              </w:rPr>
              <w:t>Primary Rejection Reasons</w:t>
            </w:r>
          </w:p>
        </w:tc>
        <w:tc>
          <w:tcPr>
            <w:tcW w:w="6988" w:type="dxa"/>
            <w:tcBorders>
              <w:top w:val="nil"/>
              <w:left w:val="nil"/>
              <w:bottom w:val="single" w:sz="4" w:space="0" w:color="auto"/>
              <w:right w:val="single" w:sz="4" w:space="0" w:color="auto"/>
            </w:tcBorders>
            <w:shd w:val="clear" w:color="auto" w:fill="auto"/>
            <w:noWrap/>
            <w:vAlign w:val="center"/>
            <w:hideMark/>
          </w:tcPr>
          <w:p w14:paraId="58970FFF" w14:textId="77777777" w:rsidR="003D120B" w:rsidRPr="003D120B" w:rsidRDefault="003D120B" w:rsidP="003D120B">
            <w:pPr>
              <w:jc w:val="center"/>
              <w:rPr>
                <w:rFonts w:ascii="Aptos Narrow" w:hAnsi="Aptos Narrow" w:cs="Calibri"/>
                <w:b/>
                <w:bCs/>
                <w:color w:val="000000"/>
                <w:sz w:val="22"/>
                <w:szCs w:val="22"/>
                <w14:ligatures w14:val="none"/>
              </w:rPr>
            </w:pPr>
            <w:r w:rsidRPr="003D120B">
              <w:rPr>
                <w:rFonts w:ascii="Aptos Narrow" w:hAnsi="Aptos Narrow" w:cs="Calibri"/>
                <w:b/>
                <w:bCs/>
                <w:color w:val="000000"/>
                <w:sz w:val="22"/>
                <w:szCs w:val="22"/>
                <w14:ligatures w14:val="none"/>
              </w:rPr>
              <w:t>Secondary Rejection Reasons</w:t>
            </w:r>
          </w:p>
        </w:tc>
      </w:tr>
      <w:tr w:rsidR="003D120B" w:rsidRPr="003D120B" w14:paraId="43E81827" w14:textId="77777777" w:rsidTr="00AA56B4">
        <w:trPr>
          <w:trHeight w:val="290"/>
          <w:jc w:val="center"/>
        </w:trPr>
        <w:tc>
          <w:tcPr>
            <w:tcW w:w="2783" w:type="dxa"/>
            <w:tcBorders>
              <w:top w:val="nil"/>
              <w:left w:val="single" w:sz="4" w:space="0" w:color="auto"/>
              <w:bottom w:val="single" w:sz="4" w:space="0" w:color="auto"/>
              <w:right w:val="single" w:sz="4" w:space="0" w:color="auto"/>
            </w:tcBorders>
            <w:shd w:val="clear" w:color="auto" w:fill="auto"/>
            <w:noWrap/>
            <w:vAlign w:val="center"/>
            <w:hideMark/>
          </w:tcPr>
          <w:p w14:paraId="583ADFA9" w14:textId="77777777" w:rsidR="003D120B" w:rsidRPr="003D120B" w:rsidRDefault="003D120B" w:rsidP="003D120B">
            <w:pPr>
              <w:rPr>
                <w:rFonts w:ascii="Aptos Narrow" w:hAnsi="Aptos Narrow" w:cs="Calibri"/>
                <w:color w:val="000000"/>
                <w:sz w:val="22"/>
                <w:szCs w:val="22"/>
                <w14:ligatures w14:val="none"/>
              </w:rPr>
            </w:pPr>
            <w:r w:rsidRPr="003D120B">
              <w:rPr>
                <w:rFonts w:ascii="Aptos Narrow" w:hAnsi="Aptos Narrow" w:cs="Calibri"/>
                <w:color w:val="000000"/>
                <w:sz w:val="22"/>
                <w:szCs w:val="22"/>
                <w14:ligatures w14:val="none"/>
              </w:rPr>
              <w:t>Group Photo</w:t>
            </w:r>
            <w:r w:rsidRPr="003D120B">
              <w:rPr>
                <w:rFonts w:ascii="Arial" w:hAnsi="Arial" w:cs="Arial"/>
                <w:color w:val="000000"/>
                <w:sz w:val="22"/>
                <w:szCs w:val="22"/>
                <w14:ligatures w14:val="none"/>
              </w:rPr>
              <w:t>​</w:t>
            </w:r>
          </w:p>
        </w:tc>
        <w:tc>
          <w:tcPr>
            <w:tcW w:w="6988" w:type="dxa"/>
            <w:tcBorders>
              <w:top w:val="nil"/>
              <w:left w:val="nil"/>
              <w:bottom w:val="single" w:sz="4" w:space="0" w:color="auto"/>
              <w:right w:val="single" w:sz="4" w:space="0" w:color="auto"/>
            </w:tcBorders>
            <w:shd w:val="clear" w:color="auto" w:fill="auto"/>
            <w:noWrap/>
            <w:vAlign w:val="center"/>
            <w:hideMark/>
          </w:tcPr>
          <w:p w14:paraId="65A34703" w14:textId="77777777" w:rsidR="003D120B" w:rsidRPr="003D120B" w:rsidRDefault="003D120B" w:rsidP="003D120B">
            <w:pPr>
              <w:rPr>
                <w:rFonts w:ascii="Aptos Narrow" w:hAnsi="Aptos Narrow" w:cs="Calibri"/>
                <w:color w:val="000000"/>
                <w:sz w:val="22"/>
                <w:szCs w:val="22"/>
                <w14:ligatures w14:val="none"/>
              </w:rPr>
            </w:pPr>
            <w:r w:rsidRPr="003D120B">
              <w:rPr>
                <w:rFonts w:ascii="Aptos Narrow" w:hAnsi="Aptos Narrow" w:cs="Calibri"/>
                <w:color w:val="000000"/>
                <w:sz w:val="22"/>
                <w:szCs w:val="22"/>
                <w14:ligatures w14:val="none"/>
              </w:rPr>
              <w:t>Group image is not captured through the MiFiX application camera</w:t>
            </w:r>
          </w:p>
        </w:tc>
      </w:tr>
      <w:tr w:rsidR="003D120B" w:rsidRPr="003D120B" w14:paraId="677693DB" w14:textId="77777777" w:rsidTr="00AA56B4">
        <w:trPr>
          <w:trHeight w:val="310"/>
          <w:jc w:val="center"/>
        </w:trPr>
        <w:tc>
          <w:tcPr>
            <w:tcW w:w="2783" w:type="dxa"/>
            <w:tcBorders>
              <w:top w:val="nil"/>
              <w:left w:val="single" w:sz="4" w:space="0" w:color="auto"/>
              <w:bottom w:val="single" w:sz="4" w:space="0" w:color="auto"/>
              <w:right w:val="single" w:sz="4" w:space="0" w:color="auto"/>
            </w:tcBorders>
            <w:shd w:val="clear" w:color="auto" w:fill="auto"/>
            <w:noWrap/>
            <w:vAlign w:val="center"/>
            <w:hideMark/>
          </w:tcPr>
          <w:p w14:paraId="39F376BF" w14:textId="77777777" w:rsidR="003D120B" w:rsidRPr="003D120B" w:rsidRDefault="003D120B" w:rsidP="003D120B">
            <w:pPr>
              <w:rPr>
                <w:color w:val="000000"/>
                <w:sz w:val="22"/>
                <w:szCs w:val="22"/>
                <w14:ligatures w14:val="none"/>
              </w:rPr>
            </w:pPr>
            <w:r w:rsidRPr="003D120B">
              <w:rPr>
                <w:color w:val="000000"/>
                <w:sz w:val="22"/>
                <w:szCs w:val="22"/>
                <w14:ligatures w14:val="none"/>
              </w:rPr>
              <w:t> </w:t>
            </w:r>
          </w:p>
        </w:tc>
        <w:tc>
          <w:tcPr>
            <w:tcW w:w="6988" w:type="dxa"/>
            <w:tcBorders>
              <w:top w:val="nil"/>
              <w:left w:val="nil"/>
              <w:bottom w:val="single" w:sz="4" w:space="0" w:color="auto"/>
              <w:right w:val="single" w:sz="4" w:space="0" w:color="auto"/>
            </w:tcBorders>
            <w:shd w:val="clear" w:color="auto" w:fill="auto"/>
            <w:noWrap/>
            <w:vAlign w:val="center"/>
            <w:hideMark/>
          </w:tcPr>
          <w:p w14:paraId="4C1F4A6A" w14:textId="77777777" w:rsidR="003D120B" w:rsidRPr="003D120B" w:rsidRDefault="003D120B" w:rsidP="003D120B">
            <w:pPr>
              <w:rPr>
                <w:rFonts w:ascii="Aptos Narrow" w:hAnsi="Aptos Narrow" w:cs="Calibri"/>
                <w:color w:val="000000"/>
                <w:sz w:val="22"/>
                <w:szCs w:val="22"/>
                <w14:ligatures w14:val="none"/>
              </w:rPr>
            </w:pPr>
            <w:r w:rsidRPr="003D120B">
              <w:rPr>
                <w:rFonts w:ascii="Aptos Narrow" w:hAnsi="Aptos Narrow" w:cs="Calibri"/>
                <w:color w:val="000000"/>
                <w:sz w:val="22"/>
                <w:szCs w:val="22"/>
                <w14:ligatures w14:val="none"/>
              </w:rPr>
              <w:t>All group members not visible/present in the image</w:t>
            </w:r>
          </w:p>
        </w:tc>
      </w:tr>
      <w:tr w:rsidR="003D120B" w:rsidRPr="003D120B" w14:paraId="68D2FEF3" w14:textId="77777777" w:rsidTr="00AA56B4">
        <w:trPr>
          <w:trHeight w:val="310"/>
          <w:jc w:val="center"/>
        </w:trPr>
        <w:tc>
          <w:tcPr>
            <w:tcW w:w="2783" w:type="dxa"/>
            <w:tcBorders>
              <w:top w:val="nil"/>
              <w:left w:val="single" w:sz="4" w:space="0" w:color="auto"/>
              <w:bottom w:val="single" w:sz="4" w:space="0" w:color="auto"/>
              <w:right w:val="single" w:sz="4" w:space="0" w:color="auto"/>
            </w:tcBorders>
            <w:shd w:val="clear" w:color="auto" w:fill="auto"/>
            <w:noWrap/>
            <w:vAlign w:val="center"/>
            <w:hideMark/>
          </w:tcPr>
          <w:p w14:paraId="4B13201C" w14:textId="77777777" w:rsidR="003D120B" w:rsidRPr="003D120B" w:rsidRDefault="003D120B" w:rsidP="003D120B">
            <w:pPr>
              <w:rPr>
                <w:color w:val="000000"/>
                <w:sz w:val="22"/>
                <w:szCs w:val="22"/>
                <w14:ligatures w14:val="none"/>
              </w:rPr>
            </w:pPr>
            <w:r w:rsidRPr="003D120B">
              <w:rPr>
                <w:color w:val="000000"/>
                <w:sz w:val="22"/>
                <w:szCs w:val="22"/>
                <w14:ligatures w14:val="none"/>
              </w:rPr>
              <w:t> </w:t>
            </w:r>
          </w:p>
        </w:tc>
        <w:tc>
          <w:tcPr>
            <w:tcW w:w="6988" w:type="dxa"/>
            <w:tcBorders>
              <w:top w:val="nil"/>
              <w:left w:val="nil"/>
              <w:bottom w:val="single" w:sz="4" w:space="0" w:color="auto"/>
              <w:right w:val="single" w:sz="4" w:space="0" w:color="auto"/>
            </w:tcBorders>
            <w:shd w:val="clear" w:color="auto" w:fill="auto"/>
            <w:noWrap/>
            <w:vAlign w:val="center"/>
            <w:hideMark/>
          </w:tcPr>
          <w:p w14:paraId="37C3AD10" w14:textId="77777777" w:rsidR="003D120B" w:rsidRPr="003D120B" w:rsidRDefault="003D120B" w:rsidP="003D120B">
            <w:pPr>
              <w:rPr>
                <w:rFonts w:ascii="Aptos Narrow" w:hAnsi="Aptos Narrow" w:cs="Calibri"/>
                <w:color w:val="000000"/>
                <w:sz w:val="22"/>
                <w:szCs w:val="22"/>
                <w14:ligatures w14:val="none"/>
              </w:rPr>
            </w:pPr>
            <w:r w:rsidRPr="003D120B">
              <w:rPr>
                <w:rFonts w:ascii="Aptos Narrow" w:hAnsi="Aptos Narrow" w:cs="Calibri"/>
                <w:color w:val="000000"/>
                <w:sz w:val="22"/>
                <w:szCs w:val="22"/>
                <w14:ligatures w14:val="none"/>
              </w:rPr>
              <w:t>Members not from the group captured in the image</w:t>
            </w:r>
          </w:p>
        </w:tc>
      </w:tr>
      <w:tr w:rsidR="003D120B" w:rsidRPr="003D120B" w14:paraId="07F4B951" w14:textId="77777777" w:rsidTr="00AA56B4">
        <w:trPr>
          <w:trHeight w:val="310"/>
          <w:jc w:val="center"/>
        </w:trPr>
        <w:tc>
          <w:tcPr>
            <w:tcW w:w="2783" w:type="dxa"/>
            <w:tcBorders>
              <w:top w:val="nil"/>
              <w:left w:val="single" w:sz="4" w:space="0" w:color="auto"/>
              <w:bottom w:val="single" w:sz="4" w:space="0" w:color="auto"/>
              <w:right w:val="single" w:sz="4" w:space="0" w:color="auto"/>
            </w:tcBorders>
            <w:shd w:val="clear" w:color="auto" w:fill="auto"/>
            <w:noWrap/>
            <w:vAlign w:val="center"/>
            <w:hideMark/>
          </w:tcPr>
          <w:p w14:paraId="018B9CB4" w14:textId="77777777" w:rsidR="003D120B" w:rsidRPr="003D120B" w:rsidRDefault="003D120B" w:rsidP="003D120B">
            <w:pPr>
              <w:rPr>
                <w:color w:val="000000"/>
                <w:sz w:val="22"/>
                <w:szCs w:val="22"/>
                <w14:ligatures w14:val="none"/>
              </w:rPr>
            </w:pPr>
            <w:r w:rsidRPr="003D120B">
              <w:rPr>
                <w:color w:val="000000"/>
                <w:sz w:val="22"/>
                <w:szCs w:val="22"/>
                <w14:ligatures w14:val="none"/>
              </w:rPr>
              <w:t> </w:t>
            </w:r>
          </w:p>
        </w:tc>
        <w:tc>
          <w:tcPr>
            <w:tcW w:w="6988" w:type="dxa"/>
            <w:tcBorders>
              <w:top w:val="nil"/>
              <w:left w:val="nil"/>
              <w:bottom w:val="single" w:sz="4" w:space="0" w:color="auto"/>
              <w:right w:val="single" w:sz="4" w:space="0" w:color="auto"/>
            </w:tcBorders>
            <w:shd w:val="clear" w:color="auto" w:fill="auto"/>
            <w:noWrap/>
            <w:vAlign w:val="center"/>
            <w:hideMark/>
          </w:tcPr>
          <w:p w14:paraId="6407527F" w14:textId="77777777" w:rsidR="003D120B" w:rsidRPr="003D120B" w:rsidRDefault="003D120B" w:rsidP="003D120B">
            <w:pPr>
              <w:rPr>
                <w:rFonts w:ascii="Aptos Narrow" w:hAnsi="Aptos Narrow" w:cs="Calibri"/>
                <w:color w:val="000000"/>
                <w:sz w:val="22"/>
                <w:szCs w:val="22"/>
                <w14:ligatures w14:val="none"/>
              </w:rPr>
            </w:pPr>
            <w:r w:rsidRPr="003D120B">
              <w:rPr>
                <w:rFonts w:ascii="Aptos Narrow" w:hAnsi="Aptos Narrow" w:cs="Calibri"/>
                <w:color w:val="000000"/>
                <w:sz w:val="22"/>
                <w:szCs w:val="22"/>
                <w14:ligatures w14:val="none"/>
              </w:rPr>
              <w:t>Captured image is blurred</w:t>
            </w:r>
          </w:p>
        </w:tc>
      </w:tr>
      <w:tr w:rsidR="003D120B" w:rsidRPr="003D120B" w14:paraId="4E82F4D9" w14:textId="77777777" w:rsidTr="00AA56B4">
        <w:trPr>
          <w:trHeight w:val="310"/>
          <w:jc w:val="center"/>
        </w:trPr>
        <w:tc>
          <w:tcPr>
            <w:tcW w:w="2783" w:type="dxa"/>
            <w:tcBorders>
              <w:top w:val="nil"/>
              <w:left w:val="single" w:sz="4" w:space="0" w:color="auto"/>
              <w:bottom w:val="single" w:sz="4" w:space="0" w:color="auto"/>
              <w:right w:val="single" w:sz="4" w:space="0" w:color="auto"/>
            </w:tcBorders>
            <w:shd w:val="clear" w:color="auto" w:fill="auto"/>
            <w:noWrap/>
            <w:vAlign w:val="center"/>
            <w:hideMark/>
          </w:tcPr>
          <w:p w14:paraId="52761BEF" w14:textId="77777777" w:rsidR="003D120B" w:rsidRPr="003D120B" w:rsidRDefault="003D120B" w:rsidP="003D120B">
            <w:pPr>
              <w:rPr>
                <w:color w:val="000000"/>
                <w:sz w:val="22"/>
                <w:szCs w:val="22"/>
                <w14:ligatures w14:val="none"/>
              </w:rPr>
            </w:pPr>
            <w:r w:rsidRPr="003D120B">
              <w:rPr>
                <w:color w:val="000000"/>
                <w:sz w:val="22"/>
                <w:szCs w:val="22"/>
                <w14:ligatures w14:val="none"/>
              </w:rPr>
              <w:t> </w:t>
            </w:r>
          </w:p>
        </w:tc>
        <w:tc>
          <w:tcPr>
            <w:tcW w:w="6988" w:type="dxa"/>
            <w:tcBorders>
              <w:top w:val="nil"/>
              <w:left w:val="nil"/>
              <w:bottom w:val="single" w:sz="4" w:space="0" w:color="auto"/>
              <w:right w:val="single" w:sz="4" w:space="0" w:color="auto"/>
            </w:tcBorders>
            <w:shd w:val="clear" w:color="auto" w:fill="auto"/>
            <w:noWrap/>
            <w:vAlign w:val="center"/>
            <w:hideMark/>
          </w:tcPr>
          <w:p w14:paraId="181A92EB" w14:textId="77777777" w:rsidR="003D120B" w:rsidRPr="003D120B" w:rsidRDefault="003D120B" w:rsidP="003D120B">
            <w:pPr>
              <w:rPr>
                <w:rFonts w:ascii="Aptos Narrow" w:hAnsi="Aptos Narrow" w:cs="Calibri"/>
                <w:color w:val="000000"/>
                <w:sz w:val="22"/>
                <w:szCs w:val="22"/>
                <w14:ligatures w14:val="none"/>
              </w:rPr>
            </w:pPr>
            <w:r w:rsidRPr="003D120B">
              <w:rPr>
                <w:rFonts w:ascii="Aptos Narrow" w:hAnsi="Aptos Narrow" w:cs="Calibri"/>
                <w:color w:val="000000"/>
                <w:sz w:val="22"/>
                <w:szCs w:val="22"/>
                <w14:ligatures w14:val="none"/>
              </w:rPr>
              <w:t>Member(s) face not visible in the captured image</w:t>
            </w:r>
          </w:p>
        </w:tc>
      </w:tr>
    </w:tbl>
    <w:p w14:paraId="59563A78" w14:textId="77777777" w:rsidR="005A5B00" w:rsidRPr="005971F4" w:rsidRDefault="005A5B00" w:rsidP="005971F4">
      <w:pPr>
        <w:spacing w:after="160" w:line="276" w:lineRule="auto"/>
        <w:jc w:val="both"/>
        <w:rPr>
          <w:rFonts w:asciiTheme="minorHAnsi" w:hAnsiTheme="minorHAnsi"/>
        </w:rPr>
      </w:pPr>
    </w:p>
    <w:p w14:paraId="63F6E0FD" w14:textId="77777777" w:rsidR="006E2347" w:rsidRPr="00431759" w:rsidRDefault="006E2347" w:rsidP="006E2347">
      <w:pPr>
        <w:pStyle w:val="Heading3"/>
        <w:ind w:left="720"/>
        <w:rPr>
          <w:rFonts w:asciiTheme="minorHAnsi" w:hAnsiTheme="minorHAnsi"/>
          <w:b/>
          <w:bCs/>
          <w:color w:val="000000" w:themeColor="text1"/>
          <w:sz w:val="22"/>
          <w:szCs w:val="22"/>
        </w:rPr>
      </w:pPr>
      <w:bookmarkStart w:id="21" w:name="_Toc201587628"/>
      <w:r w:rsidRPr="00431759">
        <w:rPr>
          <w:rFonts w:asciiTheme="minorHAnsi" w:hAnsiTheme="minorHAnsi"/>
          <w:b/>
          <w:bCs/>
          <w:color w:val="000000" w:themeColor="text1"/>
          <w:sz w:val="22"/>
          <w:szCs w:val="22"/>
        </w:rPr>
        <w:t>KEY FACT STATEMENT AND LOAN CARD CONFIRMATION</w:t>
      </w:r>
      <w:bookmarkEnd w:id="21"/>
      <w:r w:rsidRPr="00431759">
        <w:rPr>
          <w:rFonts w:asciiTheme="minorHAnsi" w:hAnsiTheme="minorHAnsi"/>
          <w:b/>
          <w:bCs/>
          <w:color w:val="000000" w:themeColor="text1"/>
          <w:sz w:val="22"/>
          <w:szCs w:val="22"/>
        </w:rPr>
        <w:t xml:space="preserve"> </w:t>
      </w:r>
    </w:p>
    <w:p w14:paraId="11224399" w14:textId="3C95A930" w:rsidR="006E2347" w:rsidRPr="00431759" w:rsidRDefault="006E2347" w:rsidP="006E2347">
      <w:pPr>
        <w:pStyle w:val="ListParagraph"/>
        <w:numPr>
          <w:ilvl w:val="0"/>
          <w:numId w:val="23"/>
        </w:numPr>
        <w:spacing w:after="160" w:line="276" w:lineRule="auto"/>
        <w:jc w:val="both"/>
        <w:rPr>
          <w:rFonts w:asciiTheme="minorHAnsi" w:hAnsiTheme="minorHAnsi"/>
        </w:rPr>
      </w:pPr>
      <w:r w:rsidRPr="00431759">
        <w:rPr>
          <w:rFonts w:asciiTheme="minorHAnsi" w:hAnsiTheme="minorHAnsi"/>
        </w:rPr>
        <w:t xml:space="preserve">As soon as the </w:t>
      </w:r>
      <w:r w:rsidR="007C1A64">
        <w:rPr>
          <w:rFonts w:asciiTheme="minorHAnsi" w:hAnsiTheme="minorHAnsi"/>
        </w:rPr>
        <w:t>group’s</w:t>
      </w:r>
      <w:r w:rsidRPr="00431759">
        <w:rPr>
          <w:rFonts w:asciiTheme="minorHAnsi" w:hAnsiTheme="minorHAnsi"/>
        </w:rPr>
        <w:t xml:space="preserve"> loan is approved, </w:t>
      </w:r>
      <w:r w:rsidR="007C1A64">
        <w:rPr>
          <w:rFonts w:asciiTheme="minorHAnsi" w:hAnsiTheme="minorHAnsi"/>
        </w:rPr>
        <w:t>all the group members</w:t>
      </w:r>
      <w:r w:rsidRPr="00431759">
        <w:rPr>
          <w:rFonts w:asciiTheme="minorHAnsi" w:hAnsiTheme="minorHAnsi"/>
        </w:rPr>
        <w:t xml:space="preserve"> will be sent an SMS with their KFS and LC documents. </w:t>
      </w:r>
    </w:p>
    <w:p w14:paraId="6A87F775" w14:textId="61EE52FF" w:rsidR="006E2347" w:rsidRPr="00431759" w:rsidRDefault="006E2347" w:rsidP="006E2347">
      <w:pPr>
        <w:pStyle w:val="ListParagraph"/>
        <w:numPr>
          <w:ilvl w:val="0"/>
          <w:numId w:val="23"/>
        </w:numPr>
        <w:spacing w:after="160" w:line="276" w:lineRule="auto"/>
        <w:jc w:val="both"/>
        <w:rPr>
          <w:rFonts w:asciiTheme="minorHAnsi" w:hAnsiTheme="minorHAnsi"/>
        </w:rPr>
      </w:pPr>
      <w:r w:rsidRPr="00431759">
        <w:rPr>
          <w:rFonts w:asciiTheme="minorHAnsi" w:hAnsiTheme="minorHAnsi"/>
        </w:rPr>
        <w:t xml:space="preserve">An OTP confirmation must be taken from </w:t>
      </w:r>
      <w:r w:rsidR="007C1A64">
        <w:rPr>
          <w:rFonts w:asciiTheme="minorHAnsi" w:hAnsiTheme="minorHAnsi"/>
        </w:rPr>
        <w:t xml:space="preserve">each group member </w:t>
      </w:r>
      <w:r w:rsidRPr="00431759">
        <w:rPr>
          <w:rFonts w:asciiTheme="minorHAnsi" w:hAnsiTheme="minorHAnsi"/>
        </w:rPr>
        <w:t xml:space="preserve">to confirm their agreement to the terms and conditions of the loan. </w:t>
      </w:r>
    </w:p>
    <w:p w14:paraId="7D2D2A27" w14:textId="77777777" w:rsidR="006E2347" w:rsidRPr="00431759" w:rsidRDefault="006E2347" w:rsidP="006E2347">
      <w:pPr>
        <w:pStyle w:val="Heading3"/>
        <w:ind w:left="720"/>
        <w:rPr>
          <w:rFonts w:asciiTheme="minorHAnsi" w:hAnsiTheme="minorHAnsi"/>
          <w:b/>
          <w:bCs/>
          <w:color w:val="000000" w:themeColor="text1"/>
          <w:sz w:val="22"/>
          <w:szCs w:val="22"/>
        </w:rPr>
      </w:pPr>
      <w:bookmarkStart w:id="22" w:name="_Toc201587629"/>
      <w:r w:rsidRPr="00431759">
        <w:rPr>
          <w:rFonts w:asciiTheme="minorHAnsi" w:hAnsiTheme="minorHAnsi"/>
          <w:b/>
          <w:bCs/>
          <w:color w:val="000000" w:themeColor="text1"/>
          <w:sz w:val="22"/>
          <w:szCs w:val="22"/>
        </w:rPr>
        <w:t>PROSPECT DOCUMENTATION AND E-SIGNING</w:t>
      </w:r>
      <w:bookmarkEnd w:id="22"/>
    </w:p>
    <w:p w14:paraId="48B71487" w14:textId="77777777" w:rsidR="006E2347" w:rsidRPr="00431759" w:rsidRDefault="006E2347" w:rsidP="006E2347">
      <w:pPr>
        <w:pStyle w:val="ListParagraph"/>
        <w:numPr>
          <w:ilvl w:val="0"/>
          <w:numId w:val="23"/>
        </w:numPr>
        <w:spacing w:after="160" w:line="276" w:lineRule="auto"/>
        <w:jc w:val="both"/>
        <w:rPr>
          <w:rFonts w:asciiTheme="minorHAnsi" w:hAnsiTheme="minorHAnsi"/>
        </w:rPr>
      </w:pPr>
      <w:r w:rsidRPr="00431759">
        <w:rPr>
          <w:rFonts w:asciiTheme="minorHAnsi" w:hAnsiTheme="minorHAnsi"/>
        </w:rPr>
        <w:t xml:space="preserve">For all the prospects that have completed their KFS confirmation, the e-signing process can be initiated. </w:t>
      </w:r>
    </w:p>
    <w:p w14:paraId="329B4A59" w14:textId="77777777" w:rsidR="006E2347" w:rsidRPr="00431759" w:rsidRDefault="006E2347" w:rsidP="006E2347">
      <w:pPr>
        <w:pStyle w:val="ListParagraph"/>
        <w:numPr>
          <w:ilvl w:val="0"/>
          <w:numId w:val="23"/>
        </w:numPr>
        <w:spacing w:after="160" w:line="276" w:lineRule="auto"/>
        <w:jc w:val="both"/>
        <w:rPr>
          <w:rFonts w:asciiTheme="minorHAnsi" w:hAnsiTheme="minorHAnsi"/>
        </w:rPr>
      </w:pPr>
      <w:r w:rsidRPr="00431759">
        <w:rPr>
          <w:rFonts w:asciiTheme="minorHAnsi" w:hAnsiTheme="minorHAnsi"/>
        </w:rPr>
        <w:t xml:space="preserve">This includes generating the loan documents and conducting an e-signing process to capture the biometric-based Aadhaar signature of all the prospects. </w:t>
      </w:r>
    </w:p>
    <w:p w14:paraId="6BADF187" w14:textId="77777777" w:rsidR="006E2347" w:rsidRPr="00431759" w:rsidRDefault="006E2347" w:rsidP="006E2347">
      <w:pPr>
        <w:pStyle w:val="Heading3"/>
        <w:ind w:left="720"/>
        <w:rPr>
          <w:rFonts w:asciiTheme="minorHAnsi" w:hAnsiTheme="minorHAnsi"/>
          <w:b/>
          <w:bCs/>
          <w:color w:val="000000" w:themeColor="text1"/>
          <w:sz w:val="22"/>
          <w:szCs w:val="22"/>
        </w:rPr>
      </w:pPr>
      <w:bookmarkStart w:id="23" w:name="_Toc201587630"/>
      <w:r w:rsidRPr="00431759">
        <w:rPr>
          <w:rFonts w:asciiTheme="minorHAnsi" w:hAnsiTheme="minorHAnsi"/>
          <w:b/>
          <w:bCs/>
          <w:color w:val="000000" w:themeColor="text1"/>
          <w:sz w:val="22"/>
          <w:szCs w:val="22"/>
        </w:rPr>
        <w:t>INSURANCE</w:t>
      </w:r>
      <w:bookmarkEnd w:id="23"/>
    </w:p>
    <w:p w14:paraId="0B17C0AE" w14:textId="4A254D3F" w:rsidR="006E2347" w:rsidRPr="00431759" w:rsidRDefault="006E2347" w:rsidP="006E2347">
      <w:pPr>
        <w:pStyle w:val="ListParagraph"/>
        <w:numPr>
          <w:ilvl w:val="0"/>
          <w:numId w:val="23"/>
        </w:numPr>
        <w:spacing w:after="160" w:line="276" w:lineRule="auto"/>
        <w:jc w:val="both"/>
        <w:rPr>
          <w:rFonts w:asciiTheme="minorHAnsi" w:hAnsiTheme="minorHAnsi"/>
        </w:rPr>
      </w:pPr>
      <w:r w:rsidRPr="00431759">
        <w:rPr>
          <w:rFonts w:asciiTheme="minorHAnsi" w:hAnsiTheme="minorHAnsi"/>
        </w:rPr>
        <w:t>Once the loan documentation formalities are completed, the RM will capture the applicant and co-applicant’s consent for the insurance that is tied to the loan product along with capturing the required details of the nominee</w:t>
      </w:r>
      <w:r w:rsidR="00451935">
        <w:rPr>
          <w:rFonts w:asciiTheme="minorHAnsi" w:hAnsiTheme="minorHAnsi"/>
        </w:rPr>
        <w:t xml:space="preserve"> for</w:t>
      </w:r>
      <w:r w:rsidR="00D753B7">
        <w:rPr>
          <w:rFonts w:asciiTheme="minorHAnsi" w:hAnsiTheme="minorHAnsi"/>
        </w:rPr>
        <w:t xml:space="preserve"> all group members</w:t>
      </w:r>
      <w:r w:rsidRPr="00431759">
        <w:rPr>
          <w:rFonts w:asciiTheme="minorHAnsi" w:hAnsiTheme="minorHAnsi"/>
        </w:rPr>
        <w:t xml:space="preserve">. </w:t>
      </w:r>
    </w:p>
    <w:p w14:paraId="294797C6" w14:textId="77777777" w:rsidR="006E2347" w:rsidRPr="00431759" w:rsidRDefault="006E2347" w:rsidP="006E2347">
      <w:pPr>
        <w:pStyle w:val="ListParagraph"/>
        <w:numPr>
          <w:ilvl w:val="0"/>
          <w:numId w:val="23"/>
        </w:numPr>
        <w:spacing w:after="160" w:line="276" w:lineRule="auto"/>
        <w:jc w:val="both"/>
        <w:rPr>
          <w:rFonts w:asciiTheme="minorHAnsi" w:hAnsiTheme="minorHAnsi"/>
        </w:rPr>
      </w:pPr>
      <w:r w:rsidRPr="00431759">
        <w:rPr>
          <w:rFonts w:asciiTheme="minorHAnsi" w:hAnsiTheme="minorHAnsi"/>
        </w:rPr>
        <w:lastRenderedPageBreak/>
        <w:t xml:space="preserve">The insurance premium will be auto debited from the prospect’s loan amount during the disbursal process. </w:t>
      </w:r>
    </w:p>
    <w:tbl>
      <w:tblPr>
        <w:tblW w:w="110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3"/>
        <w:gridCol w:w="1717"/>
        <w:gridCol w:w="1347"/>
        <w:gridCol w:w="1065"/>
        <w:gridCol w:w="1309"/>
        <w:gridCol w:w="1487"/>
        <w:gridCol w:w="2863"/>
      </w:tblGrid>
      <w:tr w:rsidR="004C17C8" w:rsidRPr="00431759" w14:paraId="1397A305" w14:textId="77777777" w:rsidTr="004C17C8">
        <w:trPr>
          <w:trHeight w:val="290"/>
          <w:jc w:val="center"/>
        </w:trPr>
        <w:tc>
          <w:tcPr>
            <w:tcW w:w="1263" w:type="dxa"/>
            <w:shd w:val="clear" w:color="auto" w:fill="auto"/>
            <w:noWrap/>
            <w:vAlign w:val="center"/>
          </w:tcPr>
          <w:p w14:paraId="3A964220" w14:textId="77777777" w:rsidR="006E2347" w:rsidRPr="00431759" w:rsidRDefault="006E2347" w:rsidP="006201F5">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High-Level Data Category</w:t>
            </w:r>
          </w:p>
        </w:tc>
        <w:tc>
          <w:tcPr>
            <w:tcW w:w="1717" w:type="dxa"/>
            <w:shd w:val="clear" w:color="auto" w:fill="auto"/>
            <w:noWrap/>
            <w:vAlign w:val="center"/>
          </w:tcPr>
          <w:p w14:paraId="31738C22" w14:textId="77777777" w:rsidR="006E2347" w:rsidRPr="00431759" w:rsidRDefault="006E2347" w:rsidP="006201F5">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Data Category</w:t>
            </w:r>
          </w:p>
        </w:tc>
        <w:tc>
          <w:tcPr>
            <w:tcW w:w="1347" w:type="dxa"/>
            <w:shd w:val="clear" w:color="auto" w:fill="auto"/>
            <w:noWrap/>
            <w:vAlign w:val="center"/>
          </w:tcPr>
          <w:p w14:paraId="38D3CB45" w14:textId="77777777" w:rsidR="006E2347" w:rsidRPr="00431759" w:rsidRDefault="006E2347" w:rsidP="006201F5">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Data Point</w:t>
            </w:r>
          </w:p>
        </w:tc>
        <w:tc>
          <w:tcPr>
            <w:tcW w:w="1047" w:type="dxa"/>
            <w:shd w:val="clear" w:color="auto" w:fill="auto"/>
            <w:noWrap/>
            <w:vAlign w:val="center"/>
          </w:tcPr>
          <w:p w14:paraId="3029E485" w14:textId="77777777" w:rsidR="006E2347" w:rsidRPr="00431759" w:rsidRDefault="006E2347" w:rsidP="006201F5">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M/O/CM</w:t>
            </w:r>
          </w:p>
        </w:tc>
        <w:tc>
          <w:tcPr>
            <w:tcW w:w="1309" w:type="dxa"/>
            <w:shd w:val="clear" w:color="auto" w:fill="auto"/>
            <w:noWrap/>
            <w:vAlign w:val="center"/>
          </w:tcPr>
          <w:p w14:paraId="52307C9C" w14:textId="77777777" w:rsidR="006E2347" w:rsidRPr="00431759" w:rsidRDefault="006E2347" w:rsidP="006201F5">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Editability</w:t>
            </w:r>
          </w:p>
        </w:tc>
        <w:tc>
          <w:tcPr>
            <w:tcW w:w="1505" w:type="dxa"/>
            <w:shd w:val="clear" w:color="auto" w:fill="auto"/>
            <w:vAlign w:val="center"/>
          </w:tcPr>
          <w:p w14:paraId="292952A7" w14:textId="77777777" w:rsidR="006E2347" w:rsidRPr="00431759" w:rsidRDefault="006E2347" w:rsidP="006201F5">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Data Type</w:t>
            </w:r>
          </w:p>
        </w:tc>
        <w:tc>
          <w:tcPr>
            <w:tcW w:w="2863" w:type="dxa"/>
            <w:shd w:val="clear" w:color="auto" w:fill="auto"/>
            <w:noWrap/>
            <w:vAlign w:val="center"/>
          </w:tcPr>
          <w:p w14:paraId="31548C50" w14:textId="77777777" w:rsidR="006E2347" w:rsidRPr="00431759" w:rsidRDefault="006E2347" w:rsidP="006201F5">
            <w:pPr>
              <w:jc w:val="center"/>
              <w:rPr>
                <w:rFonts w:asciiTheme="minorHAnsi" w:hAnsiTheme="minorHAnsi" w:cs="Calibri"/>
                <w:color w:val="000000"/>
                <w:sz w:val="22"/>
                <w:szCs w:val="22"/>
              </w:rPr>
            </w:pPr>
            <w:r w:rsidRPr="00431759">
              <w:rPr>
                <w:rFonts w:asciiTheme="minorHAnsi" w:hAnsiTheme="minorHAnsi" w:cs="Calibri"/>
                <w:b/>
                <w:bCs/>
                <w:color w:val="000000"/>
                <w:sz w:val="22"/>
                <w:szCs w:val="22"/>
              </w:rPr>
              <w:t>Required Validations &amp; Comments</w:t>
            </w:r>
          </w:p>
        </w:tc>
      </w:tr>
      <w:tr w:rsidR="004C17C8" w:rsidRPr="00431759" w14:paraId="3DC5E290" w14:textId="77777777" w:rsidTr="004C17C8">
        <w:trPr>
          <w:trHeight w:val="290"/>
          <w:jc w:val="center"/>
        </w:trPr>
        <w:tc>
          <w:tcPr>
            <w:tcW w:w="1263" w:type="dxa"/>
            <w:shd w:val="clear" w:color="auto" w:fill="auto"/>
            <w:noWrap/>
            <w:vAlign w:val="bottom"/>
            <w:hideMark/>
          </w:tcPr>
          <w:p w14:paraId="3B55B502"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Insurance</w:t>
            </w:r>
          </w:p>
        </w:tc>
        <w:tc>
          <w:tcPr>
            <w:tcW w:w="1717" w:type="dxa"/>
            <w:shd w:val="clear" w:color="auto" w:fill="auto"/>
            <w:noWrap/>
            <w:vAlign w:val="bottom"/>
            <w:hideMark/>
          </w:tcPr>
          <w:p w14:paraId="620DDE6C"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Insurance</w:t>
            </w:r>
          </w:p>
        </w:tc>
        <w:tc>
          <w:tcPr>
            <w:tcW w:w="1347" w:type="dxa"/>
            <w:shd w:val="clear" w:color="auto" w:fill="auto"/>
            <w:noWrap/>
            <w:vAlign w:val="bottom"/>
            <w:hideMark/>
          </w:tcPr>
          <w:p w14:paraId="491AC720"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Insurance Provider</w:t>
            </w:r>
          </w:p>
        </w:tc>
        <w:tc>
          <w:tcPr>
            <w:tcW w:w="1047" w:type="dxa"/>
            <w:shd w:val="clear" w:color="auto" w:fill="auto"/>
            <w:noWrap/>
            <w:vAlign w:val="bottom"/>
            <w:hideMark/>
          </w:tcPr>
          <w:p w14:paraId="2355F410"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309" w:type="dxa"/>
            <w:shd w:val="clear" w:color="auto" w:fill="auto"/>
            <w:noWrap/>
            <w:vAlign w:val="bottom"/>
            <w:hideMark/>
          </w:tcPr>
          <w:p w14:paraId="3380D0B2"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505" w:type="dxa"/>
            <w:shd w:val="clear" w:color="auto" w:fill="auto"/>
            <w:vAlign w:val="bottom"/>
            <w:hideMark/>
          </w:tcPr>
          <w:p w14:paraId="6FD3100F"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863" w:type="dxa"/>
            <w:shd w:val="clear" w:color="auto" w:fill="auto"/>
            <w:noWrap/>
            <w:vAlign w:val="bottom"/>
            <w:hideMark/>
          </w:tcPr>
          <w:p w14:paraId="0F1BEFA9" w14:textId="77777777" w:rsidR="006E2347" w:rsidRPr="00431759" w:rsidRDefault="006E2347" w:rsidP="006201F5">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based on the configured insurance provider</w:t>
            </w:r>
          </w:p>
        </w:tc>
      </w:tr>
      <w:tr w:rsidR="004C17C8" w:rsidRPr="00431759" w14:paraId="49525520" w14:textId="77777777" w:rsidTr="004C17C8">
        <w:trPr>
          <w:trHeight w:val="290"/>
          <w:jc w:val="center"/>
        </w:trPr>
        <w:tc>
          <w:tcPr>
            <w:tcW w:w="1263" w:type="dxa"/>
            <w:shd w:val="clear" w:color="auto" w:fill="auto"/>
            <w:noWrap/>
            <w:vAlign w:val="bottom"/>
            <w:hideMark/>
          </w:tcPr>
          <w:p w14:paraId="6B9182AE" w14:textId="77777777" w:rsidR="006E2347" w:rsidRPr="00431759" w:rsidRDefault="006E2347" w:rsidP="006201F5">
            <w:pPr>
              <w:rPr>
                <w:rFonts w:asciiTheme="minorHAnsi" w:hAnsiTheme="minorHAnsi" w:cs="Calibri"/>
                <w:color w:val="000000"/>
                <w:sz w:val="22"/>
                <w:szCs w:val="22"/>
              </w:rPr>
            </w:pPr>
          </w:p>
        </w:tc>
        <w:tc>
          <w:tcPr>
            <w:tcW w:w="1717" w:type="dxa"/>
            <w:shd w:val="clear" w:color="auto" w:fill="auto"/>
            <w:noWrap/>
            <w:vAlign w:val="bottom"/>
            <w:hideMark/>
          </w:tcPr>
          <w:p w14:paraId="484F3B48" w14:textId="77777777" w:rsidR="006E2347" w:rsidRPr="00431759" w:rsidRDefault="006E2347" w:rsidP="006201F5">
            <w:pPr>
              <w:rPr>
                <w:rFonts w:asciiTheme="minorHAnsi" w:hAnsiTheme="minorHAnsi"/>
                <w:sz w:val="20"/>
                <w:szCs w:val="20"/>
              </w:rPr>
            </w:pPr>
          </w:p>
        </w:tc>
        <w:tc>
          <w:tcPr>
            <w:tcW w:w="1347" w:type="dxa"/>
            <w:shd w:val="clear" w:color="auto" w:fill="auto"/>
            <w:noWrap/>
            <w:vAlign w:val="bottom"/>
            <w:hideMark/>
          </w:tcPr>
          <w:p w14:paraId="22A20C8E"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Type of Insurance</w:t>
            </w:r>
          </w:p>
        </w:tc>
        <w:tc>
          <w:tcPr>
            <w:tcW w:w="1047" w:type="dxa"/>
            <w:shd w:val="clear" w:color="auto" w:fill="auto"/>
            <w:noWrap/>
            <w:vAlign w:val="bottom"/>
            <w:hideMark/>
          </w:tcPr>
          <w:p w14:paraId="3DC85D6E"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309" w:type="dxa"/>
            <w:shd w:val="clear" w:color="auto" w:fill="auto"/>
            <w:noWrap/>
            <w:vAlign w:val="bottom"/>
            <w:hideMark/>
          </w:tcPr>
          <w:p w14:paraId="4AB5277E"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505" w:type="dxa"/>
            <w:shd w:val="clear" w:color="auto" w:fill="auto"/>
            <w:vAlign w:val="bottom"/>
            <w:hideMark/>
          </w:tcPr>
          <w:p w14:paraId="22B8E125"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863" w:type="dxa"/>
            <w:shd w:val="clear" w:color="auto" w:fill="auto"/>
            <w:noWrap/>
            <w:vAlign w:val="bottom"/>
            <w:hideMark/>
          </w:tcPr>
          <w:p w14:paraId="29A21026" w14:textId="77777777" w:rsidR="006E2347" w:rsidRPr="00431759" w:rsidRDefault="006E2347" w:rsidP="006201F5">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based on the configured insurance provider</w:t>
            </w:r>
          </w:p>
        </w:tc>
      </w:tr>
      <w:tr w:rsidR="004C17C8" w:rsidRPr="00431759" w14:paraId="28C10C99" w14:textId="77777777" w:rsidTr="004C17C8">
        <w:trPr>
          <w:trHeight w:val="290"/>
          <w:jc w:val="center"/>
        </w:trPr>
        <w:tc>
          <w:tcPr>
            <w:tcW w:w="1263" w:type="dxa"/>
            <w:shd w:val="clear" w:color="auto" w:fill="auto"/>
            <w:noWrap/>
            <w:vAlign w:val="bottom"/>
            <w:hideMark/>
          </w:tcPr>
          <w:p w14:paraId="769885DD" w14:textId="77777777" w:rsidR="006E2347" w:rsidRPr="00431759" w:rsidRDefault="006E2347" w:rsidP="006201F5">
            <w:pPr>
              <w:rPr>
                <w:rFonts w:asciiTheme="minorHAnsi" w:hAnsiTheme="minorHAnsi" w:cs="Calibri"/>
                <w:color w:val="000000"/>
                <w:sz w:val="22"/>
                <w:szCs w:val="22"/>
              </w:rPr>
            </w:pPr>
          </w:p>
        </w:tc>
        <w:tc>
          <w:tcPr>
            <w:tcW w:w="1717" w:type="dxa"/>
            <w:shd w:val="clear" w:color="auto" w:fill="auto"/>
            <w:noWrap/>
            <w:vAlign w:val="bottom"/>
            <w:hideMark/>
          </w:tcPr>
          <w:p w14:paraId="545455F0" w14:textId="77777777" w:rsidR="006E2347" w:rsidRPr="00431759" w:rsidRDefault="006E2347" w:rsidP="006201F5">
            <w:pPr>
              <w:rPr>
                <w:rFonts w:asciiTheme="minorHAnsi" w:hAnsiTheme="minorHAnsi"/>
                <w:sz w:val="20"/>
                <w:szCs w:val="20"/>
              </w:rPr>
            </w:pPr>
          </w:p>
        </w:tc>
        <w:tc>
          <w:tcPr>
            <w:tcW w:w="1347" w:type="dxa"/>
            <w:shd w:val="clear" w:color="auto" w:fill="auto"/>
            <w:noWrap/>
            <w:vAlign w:val="bottom"/>
            <w:hideMark/>
          </w:tcPr>
          <w:p w14:paraId="4271AC55"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Insurance Premium</w:t>
            </w:r>
          </w:p>
        </w:tc>
        <w:tc>
          <w:tcPr>
            <w:tcW w:w="1047" w:type="dxa"/>
            <w:shd w:val="clear" w:color="auto" w:fill="auto"/>
            <w:noWrap/>
            <w:vAlign w:val="bottom"/>
            <w:hideMark/>
          </w:tcPr>
          <w:p w14:paraId="1DED120C"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309" w:type="dxa"/>
            <w:shd w:val="clear" w:color="auto" w:fill="auto"/>
            <w:noWrap/>
            <w:vAlign w:val="bottom"/>
            <w:hideMark/>
          </w:tcPr>
          <w:p w14:paraId="2ADA0FAE"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505" w:type="dxa"/>
            <w:shd w:val="clear" w:color="auto" w:fill="auto"/>
            <w:vAlign w:val="bottom"/>
            <w:hideMark/>
          </w:tcPr>
          <w:p w14:paraId="0A985E55"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863" w:type="dxa"/>
            <w:shd w:val="clear" w:color="auto" w:fill="auto"/>
            <w:vAlign w:val="bottom"/>
            <w:hideMark/>
          </w:tcPr>
          <w:p w14:paraId="1267875F" w14:textId="77777777" w:rsidR="006E2347" w:rsidRPr="00431759" w:rsidRDefault="006E2347" w:rsidP="006201F5">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based on the opted loan amount</w:t>
            </w:r>
          </w:p>
        </w:tc>
      </w:tr>
      <w:tr w:rsidR="004C17C8" w:rsidRPr="00431759" w14:paraId="256A081B" w14:textId="77777777" w:rsidTr="004C17C8">
        <w:trPr>
          <w:trHeight w:val="580"/>
          <w:jc w:val="center"/>
        </w:trPr>
        <w:tc>
          <w:tcPr>
            <w:tcW w:w="1263" w:type="dxa"/>
            <w:shd w:val="clear" w:color="auto" w:fill="auto"/>
            <w:noWrap/>
            <w:vAlign w:val="bottom"/>
            <w:hideMark/>
          </w:tcPr>
          <w:p w14:paraId="110D0F32" w14:textId="77777777" w:rsidR="006E2347" w:rsidRPr="00431759" w:rsidRDefault="006E2347" w:rsidP="006201F5">
            <w:pPr>
              <w:rPr>
                <w:rFonts w:asciiTheme="minorHAnsi" w:hAnsiTheme="minorHAnsi" w:cs="Calibri"/>
                <w:color w:val="000000"/>
                <w:sz w:val="22"/>
                <w:szCs w:val="22"/>
              </w:rPr>
            </w:pPr>
          </w:p>
        </w:tc>
        <w:tc>
          <w:tcPr>
            <w:tcW w:w="1717" w:type="dxa"/>
            <w:shd w:val="clear" w:color="auto" w:fill="auto"/>
            <w:noWrap/>
            <w:vAlign w:val="bottom"/>
            <w:hideMark/>
          </w:tcPr>
          <w:p w14:paraId="3D0C9AD3" w14:textId="77777777" w:rsidR="006E2347" w:rsidRPr="00431759" w:rsidRDefault="006E2347" w:rsidP="006201F5">
            <w:pPr>
              <w:rPr>
                <w:rFonts w:asciiTheme="minorHAnsi" w:hAnsiTheme="minorHAnsi"/>
                <w:sz w:val="20"/>
                <w:szCs w:val="20"/>
              </w:rPr>
            </w:pPr>
          </w:p>
        </w:tc>
        <w:tc>
          <w:tcPr>
            <w:tcW w:w="1347" w:type="dxa"/>
            <w:shd w:val="clear" w:color="auto" w:fill="auto"/>
            <w:noWrap/>
            <w:vAlign w:val="bottom"/>
            <w:hideMark/>
          </w:tcPr>
          <w:p w14:paraId="279C6A32"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Applicant Mobile Number</w:t>
            </w:r>
          </w:p>
        </w:tc>
        <w:tc>
          <w:tcPr>
            <w:tcW w:w="1047" w:type="dxa"/>
            <w:shd w:val="clear" w:color="auto" w:fill="auto"/>
            <w:noWrap/>
            <w:vAlign w:val="bottom"/>
            <w:hideMark/>
          </w:tcPr>
          <w:p w14:paraId="36A2B5F7"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309" w:type="dxa"/>
            <w:shd w:val="clear" w:color="auto" w:fill="auto"/>
            <w:noWrap/>
            <w:vAlign w:val="bottom"/>
            <w:hideMark/>
          </w:tcPr>
          <w:p w14:paraId="1B2B883E"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505" w:type="dxa"/>
            <w:shd w:val="clear" w:color="auto" w:fill="auto"/>
            <w:vAlign w:val="bottom"/>
            <w:hideMark/>
          </w:tcPr>
          <w:p w14:paraId="70167F3F"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863" w:type="dxa"/>
            <w:shd w:val="clear" w:color="auto" w:fill="auto"/>
            <w:vAlign w:val="bottom"/>
            <w:hideMark/>
          </w:tcPr>
          <w:p w14:paraId="2A1C9417" w14:textId="77777777" w:rsidR="006E2347" w:rsidRPr="00431759" w:rsidRDefault="006E2347" w:rsidP="006201F5">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based on the information captured in L1 Info</w:t>
            </w:r>
          </w:p>
        </w:tc>
      </w:tr>
      <w:tr w:rsidR="004C17C8" w:rsidRPr="00431759" w14:paraId="2406345B" w14:textId="77777777" w:rsidTr="004C17C8">
        <w:trPr>
          <w:trHeight w:val="580"/>
          <w:jc w:val="center"/>
        </w:trPr>
        <w:tc>
          <w:tcPr>
            <w:tcW w:w="1263" w:type="dxa"/>
            <w:shd w:val="clear" w:color="auto" w:fill="auto"/>
            <w:noWrap/>
            <w:vAlign w:val="bottom"/>
            <w:hideMark/>
          </w:tcPr>
          <w:p w14:paraId="6FC5ADCD" w14:textId="77777777" w:rsidR="006E2347" w:rsidRPr="00431759" w:rsidRDefault="006E2347" w:rsidP="006201F5">
            <w:pPr>
              <w:rPr>
                <w:rFonts w:asciiTheme="minorHAnsi" w:hAnsiTheme="minorHAnsi" w:cs="Calibri"/>
                <w:color w:val="000000"/>
                <w:sz w:val="22"/>
                <w:szCs w:val="22"/>
              </w:rPr>
            </w:pPr>
          </w:p>
        </w:tc>
        <w:tc>
          <w:tcPr>
            <w:tcW w:w="1717" w:type="dxa"/>
            <w:shd w:val="clear" w:color="auto" w:fill="auto"/>
            <w:noWrap/>
            <w:vAlign w:val="bottom"/>
            <w:hideMark/>
          </w:tcPr>
          <w:p w14:paraId="0DA981F2" w14:textId="77777777" w:rsidR="006E2347" w:rsidRPr="00431759" w:rsidRDefault="006E2347" w:rsidP="006201F5">
            <w:pPr>
              <w:rPr>
                <w:rFonts w:asciiTheme="minorHAnsi" w:hAnsiTheme="minorHAnsi"/>
                <w:sz w:val="20"/>
                <w:szCs w:val="20"/>
              </w:rPr>
            </w:pPr>
          </w:p>
        </w:tc>
        <w:tc>
          <w:tcPr>
            <w:tcW w:w="1347" w:type="dxa"/>
            <w:shd w:val="clear" w:color="auto" w:fill="auto"/>
            <w:noWrap/>
            <w:vAlign w:val="bottom"/>
            <w:hideMark/>
          </w:tcPr>
          <w:p w14:paraId="3AEAC6C1"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Nominee</w:t>
            </w:r>
          </w:p>
        </w:tc>
        <w:tc>
          <w:tcPr>
            <w:tcW w:w="1047" w:type="dxa"/>
            <w:shd w:val="clear" w:color="auto" w:fill="auto"/>
            <w:noWrap/>
            <w:vAlign w:val="bottom"/>
            <w:hideMark/>
          </w:tcPr>
          <w:p w14:paraId="5BD7A989"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309" w:type="dxa"/>
            <w:shd w:val="clear" w:color="auto" w:fill="auto"/>
            <w:noWrap/>
            <w:vAlign w:val="bottom"/>
            <w:hideMark/>
          </w:tcPr>
          <w:p w14:paraId="7B8FDB49"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505" w:type="dxa"/>
            <w:shd w:val="clear" w:color="auto" w:fill="auto"/>
            <w:vAlign w:val="bottom"/>
            <w:hideMark/>
          </w:tcPr>
          <w:p w14:paraId="58DC7CA6"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863" w:type="dxa"/>
            <w:shd w:val="clear" w:color="auto" w:fill="auto"/>
            <w:vAlign w:val="bottom"/>
            <w:hideMark/>
          </w:tcPr>
          <w:p w14:paraId="1DA6D355"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Dropdown value from the list of household members captured in L2 Info</w:t>
            </w:r>
          </w:p>
        </w:tc>
      </w:tr>
      <w:tr w:rsidR="004C17C8" w:rsidRPr="00431759" w14:paraId="31A6A06A" w14:textId="77777777" w:rsidTr="004C17C8">
        <w:trPr>
          <w:trHeight w:val="580"/>
          <w:jc w:val="center"/>
        </w:trPr>
        <w:tc>
          <w:tcPr>
            <w:tcW w:w="1263" w:type="dxa"/>
            <w:shd w:val="clear" w:color="auto" w:fill="auto"/>
            <w:noWrap/>
            <w:vAlign w:val="bottom"/>
            <w:hideMark/>
          </w:tcPr>
          <w:p w14:paraId="1D133DAF" w14:textId="77777777" w:rsidR="006E2347" w:rsidRPr="00431759" w:rsidRDefault="006E2347" w:rsidP="006201F5">
            <w:pPr>
              <w:rPr>
                <w:rFonts w:asciiTheme="minorHAnsi" w:hAnsiTheme="minorHAnsi" w:cs="Calibri"/>
                <w:color w:val="000000"/>
                <w:sz w:val="22"/>
                <w:szCs w:val="22"/>
              </w:rPr>
            </w:pPr>
          </w:p>
        </w:tc>
        <w:tc>
          <w:tcPr>
            <w:tcW w:w="1717" w:type="dxa"/>
            <w:shd w:val="clear" w:color="auto" w:fill="auto"/>
            <w:noWrap/>
            <w:vAlign w:val="bottom"/>
            <w:hideMark/>
          </w:tcPr>
          <w:p w14:paraId="06322603"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Co-Applicant Details</w:t>
            </w:r>
          </w:p>
        </w:tc>
        <w:tc>
          <w:tcPr>
            <w:tcW w:w="1347" w:type="dxa"/>
            <w:shd w:val="clear" w:color="auto" w:fill="auto"/>
            <w:noWrap/>
            <w:vAlign w:val="bottom"/>
            <w:hideMark/>
          </w:tcPr>
          <w:p w14:paraId="4CE906D9"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Co-Applicant</w:t>
            </w:r>
          </w:p>
        </w:tc>
        <w:tc>
          <w:tcPr>
            <w:tcW w:w="1047" w:type="dxa"/>
            <w:shd w:val="clear" w:color="auto" w:fill="auto"/>
            <w:noWrap/>
            <w:vAlign w:val="bottom"/>
            <w:hideMark/>
          </w:tcPr>
          <w:p w14:paraId="22B890CB"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309" w:type="dxa"/>
            <w:shd w:val="clear" w:color="auto" w:fill="auto"/>
            <w:noWrap/>
            <w:vAlign w:val="bottom"/>
            <w:hideMark/>
          </w:tcPr>
          <w:p w14:paraId="1D978D0C"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505" w:type="dxa"/>
            <w:shd w:val="clear" w:color="auto" w:fill="auto"/>
            <w:vAlign w:val="bottom"/>
            <w:hideMark/>
          </w:tcPr>
          <w:p w14:paraId="5A0ABBE8"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Dropdown</w:t>
            </w:r>
          </w:p>
        </w:tc>
        <w:tc>
          <w:tcPr>
            <w:tcW w:w="2863" w:type="dxa"/>
            <w:shd w:val="clear" w:color="auto" w:fill="auto"/>
            <w:vAlign w:val="bottom"/>
            <w:hideMark/>
          </w:tcPr>
          <w:p w14:paraId="68D7961C"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Dropdown value from the list of household members captured in L2 Info</w:t>
            </w:r>
          </w:p>
        </w:tc>
      </w:tr>
      <w:tr w:rsidR="004C17C8" w:rsidRPr="00431759" w14:paraId="670BE7C0" w14:textId="77777777" w:rsidTr="004C17C8">
        <w:trPr>
          <w:trHeight w:val="580"/>
          <w:jc w:val="center"/>
        </w:trPr>
        <w:tc>
          <w:tcPr>
            <w:tcW w:w="1263" w:type="dxa"/>
            <w:shd w:val="clear" w:color="auto" w:fill="auto"/>
            <w:noWrap/>
            <w:vAlign w:val="bottom"/>
            <w:hideMark/>
          </w:tcPr>
          <w:p w14:paraId="6064E017" w14:textId="77777777" w:rsidR="006E2347" w:rsidRPr="00431759" w:rsidRDefault="006E2347" w:rsidP="006201F5">
            <w:pPr>
              <w:rPr>
                <w:rFonts w:asciiTheme="minorHAnsi" w:hAnsiTheme="minorHAnsi" w:cs="Calibri"/>
                <w:color w:val="000000"/>
                <w:sz w:val="22"/>
                <w:szCs w:val="22"/>
              </w:rPr>
            </w:pPr>
          </w:p>
        </w:tc>
        <w:tc>
          <w:tcPr>
            <w:tcW w:w="1717" w:type="dxa"/>
            <w:shd w:val="clear" w:color="auto" w:fill="auto"/>
            <w:noWrap/>
            <w:vAlign w:val="bottom"/>
            <w:hideMark/>
          </w:tcPr>
          <w:p w14:paraId="18F5CD8A" w14:textId="77777777" w:rsidR="006E2347" w:rsidRPr="00431759" w:rsidRDefault="006E2347" w:rsidP="006201F5">
            <w:pPr>
              <w:rPr>
                <w:rFonts w:asciiTheme="minorHAnsi" w:hAnsiTheme="minorHAnsi"/>
                <w:sz w:val="20"/>
                <w:szCs w:val="20"/>
              </w:rPr>
            </w:pPr>
          </w:p>
        </w:tc>
        <w:tc>
          <w:tcPr>
            <w:tcW w:w="1347" w:type="dxa"/>
            <w:shd w:val="clear" w:color="auto" w:fill="auto"/>
            <w:noWrap/>
            <w:vAlign w:val="bottom"/>
            <w:hideMark/>
          </w:tcPr>
          <w:p w14:paraId="28DAF24A"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Co-Applicant Mobile Number</w:t>
            </w:r>
          </w:p>
        </w:tc>
        <w:tc>
          <w:tcPr>
            <w:tcW w:w="1047" w:type="dxa"/>
            <w:shd w:val="clear" w:color="auto" w:fill="auto"/>
            <w:noWrap/>
            <w:vAlign w:val="bottom"/>
            <w:hideMark/>
          </w:tcPr>
          <w:p w14:paraId="728DBB79"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309" w:type="dxa"/>
            <w:shd w:val="clear" w:color="auto" w:fill="auto"/>
            <w:noWrap/>
            <w:vAlign w:val="bottom"/>
            <w:hideMark/>
          </w:tcPr>
          <w:p w14:paraId="425E12CF"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yes</w:t>
            </w:r>
          </w:p>
        </w:tc>
        <w:tc>
          <w:tcPr>
            <w:tcW w:w="1505" w:type="dxa"/>
            <w:shd w:val="clear" w:color="auto" w:fill="auto"/>
            <w:vAlign w:val="bottom"/>
            <w:hideMark/>
          </w:tcPr>
          <w:p w14:paraId="2E0460CC"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Text Field</w:t>
            </w:r>
          </w:p>
        </w:tc>
        <w:tc>
          <w:tcPr>
            <w:tcW w:w="2863" w:type="dxa"/>
            <w:shd w:val="clear" w:color="auto" w:fill="auto"/>
            <w:vAlign w:val="bottom"/>
            <w:hideMark/>
          </w:tcPr>
          <w:p w14:paraId="79024487" w14:textId="77777777" w:rsidR="006E2347" w:rsidRPr="00431759" w:rsidRDefault="006E2347" w:rsidP="006201F5">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based on the information captured in L2 Info</w:t>
            </w:r>
          </w:p>
        </w:tc>
      </w:tr>
      <w:tr w:rsidR="004C17C8" w:rsidRPr="00431759" w14:paraId="63164C2F" w14:textId="77777777" w:rsidTr="004C17C8">
        <w:trPr>
          <w:trHeight w:val="580"/>
          <w:jc w:val="center"/>
        </w:trPr>
        <w:tc>
          <w:tcPr>
            <w:tcW w:w="1263" w:type="dxa"/>
            <w:shd w:val="clear" w:color="auto" w:fill="auto"/>
            <w:noWrap/>
            <w:vAlign w:val="bottom"/>
            <w:hideMark/>
          </w:tcPr>
          <w:p w14:paraId="4EC6A291" w14:textId="77777777" w:rsidR="006E2347" w:rsidRPr="00431759" w:rsidRDefault="006E2347" w:rsidP="006201F5">
            <w:pPr>
              <w:rPr>
                <w:rFonts w:asciiTheme="minorHAnsi" w:hAnsiTheme="minorHAnsi" w:cs="Calibri"/>
                <w:color w:val="000000"/>
                <w:sz w:val="22"/>
                <w:szCs w:val="22"/>
              </w:rPr>
            </w:pPr>
          </w:p>
        </w:tc>
        <w:tc>
          <w:tcPr>
            <w:tcW w:w="1717" w:type="dxa"/>
            <w:shd w:val="clear" w:color="auto" w:fill="auto"/>
            <w:noWrap/>
            <w:vAlign w:val="bottom"/>
            <w:hideMark/>
          </w:tcPr>
          <w:p w14:paraId="35576B25" w14:textId="77777777" w:rsidR="006E2347" w:rsidRPr="00431759" w:rsidRDefault="006E2347" w:rsidP="006201F5">
            <w:pPr>
              <w:rPr>
                <w:rFonts w:asciiTheme="minorHAnsi" w:hAnsiTheme="minorHAnsi"/>
                <w:sz w:val="20"/>
                <w:szCs w:val="20"/>
              </w:rPr>
            </w:pPr>
          </w:p>
        </w:tc>
        <w:tc>
          <w:tcPr>
            <w:tcW w:w="1347" w:type="dxa"/>
            <w:shd w:val="clear" w:color="auto" w:fill="auto"/>
            <w:noWrap/>
            <w:vAlign w:val="bottom"/>
            <w:hideMark/>
          </w:tcPr>
          <w:p w14:paraId="75B63571"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Co-Applicant Image</w:t>
            </w:r>
          </w:p>
        </w:tc>
        <w:tc>
          <w:tcPr>
            <w:tcW w:w="1047" w:type="dxa"/>
            <w:shd w:val="clear" w:color="auto" w:fill="auto"/>
            <w:noWrap/>
            <w:vAlign w:val="bottom"/>
            <w:hideMark/>
          </w:tcPr>
          <w:p w14:paraId="6A2D296F"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M</w:t>
            </w:r>
          </w:p>
        </w:tc>
        <w:tc>
          <w:tcPr>
            <w:tcW w:w="1309" w:type="dxa"/>
            <w:shd w:val="clear" w:color="auto" w:fill="auto"/>
            <w:noWrap/>
            <w:vAlign w:val="bottom"/>
            <w:hideMark/>
          </w:tcPr>
          <w:p w14:paraId="619B6B0D"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no</w:t>
            </w:r>
          </w:p>
        </w:tc>
        <w:tc>
          <w:tcPr>
            <w:tcW w:w="1505" w:type="dxa"/>
            <w:shd w:val="clear" w:color="auto" w:fill="auto"/>
            <w:vAlign w:val="bottom"/>
            <w:hideMark/>
          </w:tcPr>
          <w:p w14:paraId="2266C8DC" w14:textId="77777777" w:rsidR="006E2347" w:rsidRPr="00431759" w:rsidRDefault="006E2347" w:rsidP="006201F5">
            <w:pPr>
              <w:rPr>
                <w:rFonts w:asciiTheme="minorHAnsi" w:hAnsiTheme="minorHAnsi" w:cs="Calibri"/>
                <w:color w:val="000000"/>
                <w:sz w:val="22"/>
                <w:szCs w:val="22"/>
              </w:rPr>
            </w:pPr>
            <w:r w:rsidRPr="00431759">
              <w:rPr>
                <w:rFonts w:asciiTheme="minorHAnsi" w:hAnsiTheme="minorHAnsi" w:cs="Calibri"/>
                <w:color w:val="000000"/>
                <w:sz w:val="22"/>
                <w:szCs w:val="22"/>
              </w:rPr>
              <w:t>Image</w:t>
            </w:r>
          </w:p>
        </w:tc>
        <w:tc>
          <w:tcPr>
            <w:tcW w:w="2863" w:type="dxa"/>
            <w:shd w:val="clear" w:color="auto" w:fill="auto"/>
            <w:vAlign w:val="bottom"/>
            <w:hideMark/>
          </w:tcPr>
          <w:p w14:paraId="5C34726B" w14:textId="77777777" w:rsidR="006E2347" w:rsidRPr="00431759" w:rsidRDefault="006E2347" w:rsidP="006201F5">
            <w:pPr>
              <w:rPr>
                <w:rFonts w:asciiTheme="minorHAnsi" w:hAnsiTheme="minorHAnsi" w:cs="Calibri"/>
                <w:color w:val="000000"/>
                <w:sz w:val="22"/>
                <w:szCs w:val="22"/>
              </w:rPr>
            </w:pPr>
            <w:proofErr w:type="spellStart"/>
            <w:r w:rsidRPr="00431759">
              <w:rPr>
                <w:rFonts w:asciiTheme="minorHAnsi" w:hAnsiTheme="minorHAnsi" w:cs="Calibri"/>
                <w:color w:val="000000"/>
                <w:sz w:val="22"/>
                <w:szCs w:val="22"/>
              </w:rPr>
              <w:t>Autopopulated</w:t>
            </w:r>
            <w:proofErr w:type="spellEnd"/>
            <w:r w:rsidRPr="00431759">
              <w:rPr>
                <w:rFonts w:asciiTheme="minorHAnsi" w:hAnsiTheme="minorHAnsi" w:cs="Calibri"/>
                <w:color w:val="000000"/>
                <w:sz w:val="22"/>
                <w:szCs w:val="22"/>
              </w:rPr>
              <w:t xml:space="preserve"> based on the information captured in L2 Info</w:t>
            </w:r>
          </w:p>
        </w:tc>
      </w:tr>
    </w:tbl>
    <w:p w14:paraId="697594B1" w14:textId="77777777" w:rsidR="006E2347" w:rsidRPr="00431759" w:rsidRDefault="006E2347" w:rsidP="006E2347">
      <w:pPr>
        <w:spacing w:line="276" w:lineRule="auto"/>
        <w:jc w:val="both"/>
        <w:rPr>
          <w:rFonts w:asciiTheme="minorHAnsi" w:hAnsiTheme="minorHAnsi"/>
        </w:rPr>
      </w:pPr>
    </w:p>
    <w:p w14:paraId="5ED64089" w14:textId="77777777" w:rsidR="006E2347" w:rsidRPr="00431759" w:rsidRDefault="006E2347" w:rsidP="006E2347">
      <w:pPr>
        <w:pStyle w:val="Heading3"/>
        <w:ind w:left="720"/>
        <w:rPr>
          <w:rFonts w:asciiTheme="minorHAnsi" w:hAnsiTheme="minorHAnsi"/>
          <w:b/>
          <w:bCs/>
          <w:color w:val="000000" w:themeColor="text1"/>
          <w:sz w:val="22"/>
          <w:szCs w:val="22"/>
        </w:rPr>
      </w:pPr>
      <w:bookmarkStart w:id="24" w:name="_Toc201587631"/>
      <w:r w:rsidRPr="00431759">
        <w:rPr>
          <w:rFonts w:asciiTheme="minorHAnsi" w:hAnsiTheme="minorHAnsi"/>
          <w:b/>
          <w:bCs/>
          <w:color w:val="000000" w:themeColor="text1"/>
          <w:sz w:val="22"/>
          <w:szCs w:val="22"/>
        </w:rPr>
        <w:t>LOAN DISBURSEMENT</w:t>
      </w:r>
      <w:bookmarkEnd w:id="24"/>
    </w:p>
    <w:p w14:paraId="5C76B9BC" w14:textId="77777777" w:rsidR="006E2347" w:rsidRPr="00431759" w:rsidRDefault="006E2347" w:rsidP="006E2347">
      <w:pPr>
        <w:pStyle w:val="ListParagraph"/>
        <w:numPr>
          <w:ilvl w:val="0"/>
          <w:numId w:val="10"/>
        </w:numPr>
        <w:spacing w:after="160" w:line="276" w:lineRule="auto"/>
        <w:jc w:val="both"/>
        <w:rPr>
          <w:rFonts w:asciiTheme="minorHAnsi" w:hAnsiTheme="minorHAnsi" w:cstheme="minorHAnsi"/>
        </w:rPr>
      </w:pPr>
      <w:r w:rsidRPr="00431759">
        <w:rPr>
          <w:rFonts w:asciiTheme="minorHAnsi" w:hAnsiTheme="minorHAnsi" w:cstheme="minorHAnsi"/>
        </w:rPr>
        <w:t xml:space="preserve">As soon as the insurance process is completed for a prospect, their loan disbursal process will be initiated. </w:t>
      </w:r>
    </w:p>
    <w:p w14:paraId="51C045B3" w14:textId="77777777" w:rsidR="006E2347" w:rsidRPr="00431759" w:rsidRDefault="006E2347" w:rsidP="006E2347">
      <w:pPr>
        <w:pStyle w:val="ListParagraph"/>
        <w:numPr>
          <w:ilvl w:val="0"/>
          <w:numId w:val="10"/>
        </w:numPr>
        <w:spacing w:after="160" w:line="276" w:lineRule="auto"/>
        <w:jc w:val="both"/>
        <w:rPr>
          <w:rFonts w:asciiTheme="minorHAnsi" w:hAnsiTheme="minorHAnsi" w:cstheme="minorHAnsi"/>
        </w:rPr>
      </w:pPr>
      <w:r w:rsidRPr="00431759">
        <w:rPr>
          <w:rFonts w:asciiTheme="minorHAnsi" w:hAnsiTheme="minorHAnsi" w:cstheme="minorHAnsi"/>
        </w:rPr>
        <w:t xml:space="preserve">If the prospect is an existing bank customer, then their CIF ID will be fetched. Else, a new CIF ID will be created for the prospect. </w:t>
      </w:r>
    </w:p>
    <w:p w14:paraId="583ECD27" w14:textId="77777777" w:rsidR="006E2347" w:rsidRPr="00431759" w:rsidRDefault="006E2347" w:rsidP="006E2347">
      <w:pPr>
        <w:pStyle w:val="ListParagraph"/>
        <w:numPr>
          <w:ilvl w:val="0"/>
          <w:numId w:val="10"/>
        </w:numPr>
        <w:spacing w:after="160" w:line="276" w:lineRule="auto"/>
        <w:jc w:val="both"/>
        <w:rPr>
          <w:rFonts w:asciiTheme="minorHAnsi" w:hAnsiTheme="minorHAnsi" w:cstheme="minorHAnsi"/>
        </w:rPr>
      </w:pPr>
      <w:r w:rsidRPr="00431759">
        <w:rPr>
          <w:rFonts w:asciiTheme="minorHAnsi" w:hAnsiTheme="minorHAnsi" w:cstheme="minorHAnsi"/>
        </w:rPr>
        <w:t xml:space="preserve">A loan account will then be opened against this CIF ID. </w:t>
      </w:r>
    </w:p>
    <w:p w14:paraId="7C5124EF" w14:textId="77777777" w:rsidR="006E2347" w:rsidRPr="00431759" w:rsidRDefault="006E2347" w:rsidP="006E2347">
      <w:pPr>
        <w:pStyle w:val="ListParagraph"/>
        <w:numPr>
          <w:ilvl w:val="0"/>
          <w:numId w:val="10"/>
        </w:numPr>
        <w:spacing w:after="160" w:line="276" w:lineRule="auto"/>
        <w:jc w:val="both"/>
        <w:rPr>
          <w:rFonts w:asciiTheme="minorHAnsi" w:hAnsiTheme="minorHAnsi" w:cstheme="minorHAnsi"/>
        </w:rPr>
      </w:pPr>
      <w:r w:rsidRPr="00431759">
        <w:rPr>
          <w:rFonts w:asciiTheme="minorHAnsi" w:hAnsiTheme="minorHAnsi" w:cstheme="minorHAnsi"/>
        </w:rPr>
        <w:t>The opted loan amount will be transferred to the disbursement pool account provided by the bank after the deduction of the LPF, GST and documentation charges.</w:t>
      </w:r>
    </w:p>
    <w:p w14:paraId="5002E7E0" w14:textId="77777777" w:rsidR="006E2347" w:rsidRPr="00431759" w:rsidRDefault="006E2347" w:rsidP="006E2347">
      <w:pPr>
        <w:pStyle w:val="ListParagraph"/>
        <w:numPr>
          <w:ilvl w:val="0"/>
          <w:numId w:val="10"/>
        </w:numPr>
        <w:spacing w:after="160" w:line="276" w:lineRule="auto"/>
        <w:jc w:val="both"/>
        <w:rPr>
          <w:rFonts w:asciiTheme="minorHAnsi" w:hAnsiTheme="minorHAnsi" w:cstheme="minorHAnsi"/>
        </w:rPr>
      </w:pPr>
      <w:r w:rsidRPr="00431759">
        <w:rPr>
          <w:rFonts w:asciiTheme="minorHAnsi" w:hAnsiTheme="minorHAnsi" w:cstheme="minorHAnsi"/>
        </w:rPr>
        <w:t xml:space="preserve">From here, the insurance premium will be deducted from the loan amount and transferred to the insurance provider’s pool account. </w:t>
      </w:r>
    </w:p>
    <w:p w14:paraId="1A864A61" w14:textId="77777777" w:rsidR="006E2347" w:rsidRPr="00431759" w:rsidRDefault="006E2347" w:rsidP="006E2347">
      <w:pPr>
        <w:pStyle w:val="ListParagraph"/>
        <w:numPr>
          <w:ilvl w:val="0"/>
          <w:numId w:val="10"/>
        </w:numPr>
        <w:spacing w:after="160" w:line="276" w:lineRule="auto"/>
        <w:jc w:val="both"/>
        <w:rPr>
          <w:rFonts w:asciiTheme="minorHAnsi" w:hAnsiTheme="minorHAnsi" w:cstheme="minorHAnsi"/>
        </w:rPr>
      </w:pPr>
      <w:r w:rsidRPr="00431759">
        <w:rPr>
          <w:rFonts w:asciiTheme="minorHAnsi" w:hAnsiTheme="minorHAnsi" w:cstheme="minorHAnsi"/>
        </w:rPr>
        <w:t xml:space="preserve">The remaining loan amount will then be transferred to the customer’s SB account. </w:t>
      </w:r>
    </w:p>
    <w:p w14:paraId="2CE02216" w14:textId="77777777" w:rsidR="006E2347" w:rsidRPr="00431759" w:rsidRDefault="006E2347" w:rsidP="006E2347">
      <w:pPr>
        <w:pStyle w:val="Heading3"/>
        <w:ind w:left="720"/>
        <w:rPr>
          <w:rFonts w:asciiTheme="minorHAnsi" w:hAnsiTheme="minorHAnsi"/>
          <w:b/>
          <w:bCs/>
          <w:color w:val="000000" w:themeColor="text1"/>
          <w:sz w:val="22"/>
          <w:szCs w:val="22"/>
        </w:rPr>
      </w:pPr>
      <w:bookmarkStart w:id="25" w:name="_Toc201587632"/>
      <w:r w:rsidRPr="00431759">
        <w:rPr>
          <w:rFonts w:asciiTheme="minorHAnsi" w:hAnsiTheme="minorHAnsi"/>
          <w:b/>
          <w:bCs/>
          <w:color w:val="000000" w:themeColor="text1"/>
          <w:sz w:val="22"/>
          <w:szCs w:val="22"/>
        </w:rPr>
        <w:lastRenderedPageBreak/>
        <w:t>POST DISBURSEMENT PROCESS</w:t>
      </w:r>
      <w:bookmarkEnd w:id="25"/>
    </w:p>
    <w:p w14:paraId="2D887E56" w14:textId="77777777" w:rsidR="006E2347" w:rsidRPr="00431759" w:rsidRDefault="006E2347" w:rsidP="006E2347">
      <w:pPr>
        <w:pStyle w:val="Heading4"/>
        <w:ind w:left="1440"/>
        <w:rPr>
          <w:rFonts w:asciiTheme="minorHAnsi" w:hAnsiTheme="minorHAnsi"/>
          <w:b/>
          <w:bCs/>
          <w:i w:val="0"/>
          <w:iCs w:val="0"/>
          <w:color w:val="000000" w:themeColor="text1"/>
        </w:rPr>
      </w:pPr>
      <w:bookmarkStart w:id="26" w:name="_Toc201587633"/>
      <w:r w:rsidRPr="00431759">
        <w:rPr>
          <w:rFonts w:asciiTheme="minorHAnsi" w:hAnsiTheme="minorHAnsi"/>
          <w:b/>
          <w:bCs/>
          <w:i w:val="0"/>
          <w:iCs w:val="0"/>
          <w:color w:val="000000" w:themeColor="text1"/>
        </w:rPr>
        <w:t>FOLLOW UP MEETING</w:t>
      </w:r>
      <w:bookmarkEnd w:id="26"/>
    </w:p>
    <w:p w14:paraId="686362A3" w14:textId="77777777" w:rsidR="006E2347" w:rsidRPr="00431759" w:rsidRDefault="006E2347" w:rsidP="006E2347">
      <w:pPr>
        <w:pStyle w:val="ListParagraph"/>
        <w:numPr>
          <w:ilvl w:val="1"/>
          <w:numId w:val="10"/>
        </w:numPr>
        <w:spacing w:after="160" w:line="276" w:lineRule="auto"/>
        <w:jc w:val="both"/>
        <w:rPr>
          <w:rFonts w:asciiTheme="minorHAnsi" w:hAnsiTheme="minorHAnsi" w:cstheme="minorHAnsi"/>
        </w:rPr>
      </w:pPr>
      <w:r w:rsidRPr="00431759">
        <w:rPr>
          <w:rFonts w:asciiTheme="minorHAnsi" w:hAnsiTheme="minorHAnsi" w:cstheme="minorHAnsi"/>
        </w:rPr>
        <w:t xml:space="preserve">The RM follows up within the scheduled timeframe to ascertain the appropriate use of funds. </w:t>
      </w:r>
    </w:p>
    <w:p w14:paraId="47CBE64C" w14:textId="77777777" w:rsidR="006E2347" w:rsidRPr="00431759" w:rsidRDefault="006E2347" w:rsidP="006E2347">
      <w:pPr>
        <w:pStyle w:val="Heading4"/>
        <w:ind w:left="1440"/>
        <w:rPr>
          <w:rFonts w:asciiTheme="minorHAnsi" w:hAnsiTheme="minorHAnsi"/>
          <w:b/>
          <w:bCs/>
          <w:i w:val="0"/>
          <w:iCs w:val="0"/>
          <w:color w:val="000000" w:themeColor="text1"/>
        </w:rPr>
      </w:pPr>
      <w:bookmarkStart w:id="27" w:name="_Toc201587634"/>
      <w:r w:rsidRPr="00431759">
        <w:rPr>
          <w:rFonts w:asciiTheme="minorHAnsi" w:hAnsiTheme="minorHAnsi"/>
          <w:b/>
          <w:bCs/>
          <w:i w:val="0"/>
          <w:iCs w:val="0"/>
          <w:color w:val="000000" w:themeColor="text1"/>
        </w:rPr>
        <w:t>COLLECTIONS</w:t>
      </w:r>
      <w:bookmarkEnd w:id="27"/>
    </w:p>
    <w:p w14:paraId="744EDEB4" w14:textId="77777777" w:rsidR="006E2347" w:rsidRPr="00431759" w:rsidRDefault="006E2347" w:rsidP="006E2347">
      <w:pPr>
        <w:pStyle w:val="ListParagraph"/>
        <w:numPr>
          <w:ilvl w:val="1"/>
          <w:numId w:val="10"/>
        </w:numPr>
        <w:spacing w:after="160" w:line="276" w:lineRule="auto"/>
        <w:jc w:val="both"/>
        <w:rPr>
          <w:rFonts w:asciiTheme="minorHAnsi" w:hAnsiTheme="minorHAnsi" w:cstheme="minorHAnsi"/>
        </w:rPr>
      </w:pPr>
      <w:r w:rsidRPr="00431759">
        <w:rPr>
          <w:rFonts w:asciiTheme="minorHAnsi" w:hAnsiTheme="minorHAnsi" w:cstheme="minorHAnsi"/>
        </w:rPr>
        <w:t xml:space="preserve">The collection is done by the RM at the designated place and time of the prospect meeting and posting is done in the collection module of MiFiX. </w:t>
      </w:r>
    </w:p>
    <w:p w14:paraId="10C28B37" w14:textId="77777777" w:rsidR="006E2347" w:rsidRPr="00431759" w:rsidRDefault="006E2347" w:rsidP="006E2347">
      <w:pPr>
        <w:pStyle w:val="ListParagraph"/>
        <w:numPr>
          <w:ilvl w:val="1"/>
          <w:numId w:val="10"/>
        </w:numPr>
        <w:spacing w:after="160" w:line="276" w:lineRule="auto"/>
        <w:jc w:val="both"/>
        <w:rPr>
          <w:rFonts w:asciiTheme="minorHAnsi" w:hAnsiTheme="minorHAnsi" w:cstheme="minorHAnsi"/>
        </w:rPr>
      </w:pPr>
      <w:r w:rsidRPr="00431759">
        <w:rPr>
          <w:rFonts w:asciiTheme="minorHAnsi" w:hAnsiTheme="minorHAnsi" w:cstheme="minorHAnsi"/>
        </w:rPr>
        <w:t>The customer will have the ability to post the current month’s EMI amount, deposit any pending DPD amount and advance payment on the monthly EMI.</w:t>
      </w:r>
    </w:p>
    <w:p w14:paraId="12637F25" w14:textId="77777777" w:rsidR="006E2347" w:rsidRPr="00431759" w:rsidRDefault="006E2347" w:rsidP="006E2347">
      <w:pPr>
        <w:pStyle w:val="ListParagraph"/>
        <w:numPr>
          <w:ilvl w:val="1"/>
          <w:numId w:val="10"/>
        </w:numPr>
        <w:spacing w:after="160" w:line="276" w:lineRule="auto"/>
        <w:jc w:val="both"/>
        <w:rPr>
          <w:rFonts w:asciiTheme="minorHAnsi" w:hAnsiTheme="minorHAnsi" w:cstheme="minorHAnsi"/>
        </w:rPr>
      </w:pPr>
      <w:r w:rsidRPr="00431759">
        <w:rPr>
          <w:rFonts w:asciiTheme="minorHAnsi" w:hAnsiTheme="minorHAnsi" w:cstheme="minorHAnsi"/>
        </w:rPr>
        <w:t xml:space="preserve">The MiFiX collection application is configured for both cash handover and UPI payment methods. </w:t>
      </w:r>
    </w:p>
    <w:p w14:paraId="0E1170D5" w14:textId="77777777" w:rsidR="006E2347" w:rsidRPr="00431759" w:rsidRDefault="006E2347" w:rsidP="006E2347">
      <w:pPr>
        <w:pStyle w:val="ListParagraph"/>
        <w:numPr>
          <w:ilvl w:val="1"/>
          <w:numId w:val="10"/>
        </w:numPr>
        <w:spacing w:after="160" w:line="276" w:lineRule="auto"/>
        <w:jc w:val="both"/>
        <w:rPr>
          <w:rFonts w:asciiTheme="minorHAnsi" w:hAnsiTheme="minorHAnsi" w:cstheme="minorHAnsi"/>
        </w:rPr>
      </w:pPr>
      <w:r w:rsidRPr="00431759">
        <w:rPr>
          <w:rFonts w:asciiTheme="minorHAnsi" w:hAnsiTheme="minorHAnsi" w:cstheme="minorHAnsi"/>
        </w:rPr>
        <w:t xml:space="preserve">Each transaction is marked in the MiFiX collection application and is auto reconciled before the amount is deposited into the customer’s loan account within T+0 days of collection. </w:t>
      </w:r>
      <w:bookmarkEnd w:id="0"/>
    </w:p>
    <w:sectPr w:rsidR="006E2347" w:rsidRPr="00431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72B97"/>
    <w:multiLevelType w:val="hybridMultilevel"/>
    <w:tmpl w:val="D39C9B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560F21"/>
    <w:multiLevelType w:val="hybridMultilevel"/>
    <w:tmpl w:val="7BB684F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0C4392"/>
    <w:multiLevelType w:val="hybridMultilevel"/>
    <w:tmpl w:val="F6C6963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243955"/>
    <w:multiLevelType w:val="hybridMultilevel"/>
    <w:tmpl w:val="49E2CF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ED678F"/>
    <w:multiLevelType w:val="hybridMultilevel"/>
    <w:tmpl w:val="7E34201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E9E7160"/>
    <w:multiLevelType w:val="hybridMultilevel"/>
    <w:tmpl w:val="C7466F4A"/>
    <w:lvl w:ilvl="0" w:tplc="40090001">
      <w:start w:val="1"/>
      <w:numFmt w:val="bullet"/>
      <w:lvlText w:val=""/>
      <w:lvlJc w:val="left"/>
      <w:pPr>
        <w:ind w:left="2520" w:hanging="360"/>
      </w:pPr>
      <w:rPr>
        <w:rFonts w:ascii="Symbol" w:hAnsi="Symbol" w:hint="default"/>
      </w:rPr>
    </w:lvl>
    <w:lvl w:ilvl="1" w:tplc="40090001">
      <w:start w:val="1"/>
      <w:numFmt w:val="bullet"/>
      <w:lvlText w:val=""/>
      <w:lvlJc w:val="left"/>
      <w:pPr>
        <w:ind w:left="3240" w:hanging="360"/>
      </w:pPr>
      <w:rPr>
        <w:rFonts w:ascii="Symbol" w:hAnsi="Symbol" w:hint="default"/>
      </w:rPr>
    </w:lvl>
    <w:lvl w:ilvl="2" w:tplc="40090001">
      <w:start w:val="1"/>
      <w:numFmt w:val="bullet"/>
      <w:lvlText w:val=""/>
      <w:lvlJc w:val="left"/>
      <w:pPr>
        <w:ind w:left="3960" w:hanging="360"/>
      </w:pPr>
      <w:rPr>
        <w:rFonts w:ascii="Symbol" w:hAnsi="Symbol"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0F207D85"/>
    <w:multiLevelType w:val="hybridMultilevel"/>
    <w:tmpl w:val="D89435AA"/>
    <w:lvl w:ilvl="0" w:tplc="40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7" w15:restartNumberingAfterBreak="0">
    <w:nsid w:val="145000A9"/>
    <w:multiLevelType w:val="hybridMultilevel"/>
    <w:tmpl w:val="2110B8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CD9630A"/>
    <w:multiLevelType w:val="hybridMultilevel"/>
    <w:tmpl w:val="816209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45E641A"/>
    <w:multiLevelType w:val="hybridMultilevel"/>
    <w:tmpl w:val="F6301E0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E827A70"/>
    <w:multiLevelType w:val="hybridMultilevel"/>
    <w:tmpl w:val="88407316"/>
    <w:lvl w:ilvl="0" w:tplc="FFFFFFFF">
      <w:start w:val="1"/>
      <w:numFmt w:val="bullet"/>
      <w:lvlText w:val=""/>
      <w:lvlJc w:val="left"/>
      <w:pPr>
        <w:ind w:left="1440" w:hanging="360"/>
      </w:pPr>
      <w:rPr>
        <w:rFonts w:ascii="Symbol" w:hAnsi="Symbol" w:hint="default"/>
      </w:rPr>
    </w:lvl>
    <w:lvl w:ilvl="1" w:tplc="FFFFFFFF">
      <w:start w:val="1"/>
      <w:numFmt w:val="bullet"/>
      <w:lvlText w:val=""/>
      <w:lvlJc w:val="left"/>
      <w:pPr>
        <w:ind w:left="2160" w:hanging="360"/>
      </w:pPr>
      <w:rPr>
        <w:rFonts w:ascii="Symbol" w:hAnsi="Symbol" w:hint="default"/>
      </w:rPr>
    </w:lvl>
    <w:lvl w:ilvl="2" w:tplc="40090001">
      <w:start w:val="1"/>
      <w:numFmt w:val="bullet"/>
      <w:lvlText w:val=""/>
      <w:lvlJc w:val="left"/>
      <w:pPr>
        <w:ind w:left="2880" w:hanging="36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F756B14"/>
    <w:multiLevelType w:val="hybridMultilevel"/>
    <w:tmpl w:val="E63E7B1E"/>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84E3477"/>
    <w:multiLevelType w:val="hybridMultilevel"/>
    <w:tmpl w:val="D826CAA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9F9557C"/>
    <w:multiLevelType w:val="hybridMultilevel"/>
    <w:tmpl w:val="8E781C5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3A8C3B04"/>
    <w:multiLevelType w:val="hybridMultilevel"/>
    <w:tmpl w:val="98FA2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275E62"/>
    <w:multiLevelType w:val="hybridMultilevel"/>
    <w:tmpl w:val="6914A210"/>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E465604"/>
    <w:multiLevelType w:val="hybridMultilevel"/>
    <w:tmpl w:val="5E205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D74514"/>
    <w:multiLevelType w:val="hybridMultilevel"/>
    <w:tmpl w:val="DBFAC98A"/>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1">
      <w:start w:val="1"/>
      <w:numFmt w:val="bullet"/>
      <w:lvlText w:val=""/>
      <w:lvlJc w:val="left"/>
      <w:pPr>
        <w:ind w:left="2880" w:hanging="360"/>
      </w:pPr>
      <w:rPr>
        <w:rFonts w:ascii="Symbol" w:hAnsi="Symbol"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1494527"/>
    <w:multiLevelType w:val="hybridMultilevel"/>
    <w:tmpl w:val="BCCC6D26"/>
    <w:lvl w:ilvl="0" w:tplc="40090001">
      <w:start w:val="1"/>
      <w:numFmt w:val="bullet"/>
      <w:lvlText w:val=""/>
      <w:lvlJc w:val="left"/>
      <w:pPr>
        <w:ind w:left="2880" w:hanging="360"/>
      </w:pPr>
      <w:rPr>
        <w:rFonts w:ascii="Symbol" w:hAnsi="Symbol" w:hint="default"/>
      </w:rPr>
    </w:lvl>
    <w:lvl w:ilvl="1" w:tplc="40090001">
      <w:start w:val="1"/>
      <w:numFmt w:val="bullet"/>
      <w:lvlText w:val=""/>
      <w:lvlJc w:val="left"/>
      <w:pPr>
        <w:ind w:left="3600" w:hanging="360"/>
      </w:pPr>
      <w:rPr>
        <w:rFonts w:ascii="Symbol" w:hAnsi="Symbol" w:hint="default"/>
      </w:rPr>
    </w:lvl>
    <w:lvl w:ilvl="2" w:tplc="40090001">
      <w:start w:val="1"/>
      <w:numFmt w:val="bullet"/>
      <w:lvlText w:val=""/>
      <w:lvlJc w:val="left"/>
      <w:pPr>
        <w:ind w:left="4320" w:hanging="360"/>
      </w:pPr>
      <w:rPr>
        <w:rFonts w:ascii="Symbol" w:hAnsi="Symbol"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4D5B57D2"/>
    <w:multiLevelType w:val="hybridMultilevel"/>
    <w:tmpl w:val="964EADD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D9B73E6"/>
    <w:multiLevelType w:val="hybridMultilevel"/>
    <w:tmpl w:val="3DC059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BC37DF"/>
    <w:multiLevelType w:val="multilevel"/>
    <w:tmpl w:val="BADE58DA"/>
    <w:lvl w:ilvl="0">
      <w:start w:val="1"/>
      <w:numFmt w:val="decimal"/>
      <w:lvlText w:val="%1."/>
      <w:lvlJc w:val="left"/>
      <w:pPr>
        <w:ind w:left="1080" w:hanging="360"/>
      </w:pPr>
      <w:rPr>
        <w:rFonts w:hint="default"/>
        <w:b/>
        <w:bCs/>
        <w:color w:val="auto"/>
        <w:sz w:val="22"/>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abstractNum w:abstractNumId="22" w15:restartNumberingAfterBreak="0">
    <w:nsid w:val="55916A54"/>
    <w:multiLevelType w:val="hybridMultilevel"/>
    <w:tmpl w:val="B1B646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2C5D8C"/>
    <w:multiLevelType w:val="hybridMultilevel"/>
    <w:tmpl w:val="CAC45B0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A8A3418"/>
    <w:multiLevelType w:val="hybridMultilevel"/>
    <w:tmpl w:val="5C9C385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B087981"/>
    <w:multiLevelType w:val="hybridMultilevel"/>
    <w:tmpl w:val="524208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1E6703E"/>
    <w:multiLevelType w:val="hybridMultilevel"/>
    <w:tmpl w:val="3FFC2430"/>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6010DE6"/>
    <w:multiLevelType w:val="hybridMultilevel"/>
    <w:tmpl w:val="471A4498"/>
    <w:lvl w:ilvl="0" w:tplc="40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68D03C62"/>
    <w:multiLevelType w:val="hybridMultilevel"/>
    <w:tmpl w:val="72FEE4C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F753C41"/>
    <w:multiLevelType w:val="multilevel"/>
    <w:tmpl w:val="F3AE097C"/>
    <w:lvl w:ilvl="0">
      <w:start w:val="1"/>
      <w:numFmt w:val="decimal"/>
      <w:lvlText w:val="%1."/>
      <w:lvlJc w:val="left"/>
      <w:pPr>
        <w:ind w:left="360" w:hanging="360"/>
      </w:pPr>
      <w:rPr>
        <w:b/>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0" w15:restartNumberingAfterBreak="0">
    <w:nsid w:val="79AF12E7"/>
    <w:multiLevelType w:val="hybridMultilevel"/>
    <w:tmpl w:val="996438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B6D59FC"/>
    <w:multiLevelType w:val="hybridMultilevel"/>
    <w:tmpl w:val="C37C0D5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C0A66BC"/>
    <w:multiLevelType w:val="hybridMultilevel"/>
    <w:tmpl w:val="311C87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142140833">
    <w:abstractNumId w:val="23"/>
  </w:num>
  <w:num w:numId="2" w16cid:durableId="10872651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55626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797425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298953">
    <w:abstractNumId w:val="22"/>
  </w:num>
  <w:num w:numId="6" w16cid:durableId="1042749932">
    <w:abstractNumId w:val="13"/>
  </w:num>
  <w:num w:numId="7" w16cid:durableId="1106073922">
    <w:abstractNumId w:val="27"/>
  </w:num>
  <w:num w:numId="8" w16cid:durableId="2095514756">
    <w:abstractNumId w:val="6"/>
  </w:num>
  <w:num w:numId="9" w16cid:durableId="1601134503">
    <w:abstractNumId w:val="20"/>
  </w:num>
  <w:num w:numId="10" w16cid:durableId="1945844700">
    <w:abstractNumId w:val="11"/>
  </w:num>
  <w:num w:numId="11" w16cid:durableId="1670713259">
    <w:abstractNumId w:val="15"/>
  </w:num>
  <w:num w:numId="12" w16cid:durableId="1564483168">
    <w:abstractNumId w:val="0"/>
  </w:num>
  <w:num w:numId="13" w16cid:durableId="1386830524">
    <w:abstractNumId w:val="8"/>
  </w:num>
  <w:num w:numId="14" w16cid:durableId="1876652660">
    <w:abstractNumId w:val="9"/>
  </w:num>
  <w:num w:numId="15" w16cid:durableId="1377314009">
    <w:abstractNumId w:val="25"/>
  </w:num>
  <w:num w:numId="16" w16cid:durableId="633563504">
    <w:abstractNumId w:val="17"/>
  </w:num>
  <w:num w:numId="17" w16cid:durableId="307247071">
    <w:abstractNumId w:val="7"/>
  </w:num>
  <w:num w:numId="18" w16cid:durableId="1393121631">
    <w:abstractNumId w:val="24"/>
  </w:num>
  <w:num w:numId="19" w16cid:durableId="184755555">
    <w:abstractNumId w:val="2"/>
  </w:num>
  <w:num w:numId="20" w16cid:durableId="2013289846">
    <w:abstractNumId w:val="19"/>
  </w:num>
  <w:num w:numId="21" w16cid:durableId="2045056277">
    <w:abstractNumId w:val="31"/>
  </w:num>
  <w:num w:numId="22" w16cid:durableId="1717851561">
    <w:abstractNumId w:val="30"/>
  </w:num>
  <w:num w:numId="23" w16cid:durableId="274674546">
    <w:abstractNumId w:val="26"/>
  </w:num>
  <w:num w:numId="24" w16cid:durableId="1652099241">
    <w:abstractNumId w:val="32"/>
  </w:num>
  <w:num w:numId="25" w16cid:durableId="74981566">
    <w:abstractNumId w:val="4"/>
  </w:num>
  <w:num w:numId="26" w16cid:durableId="510488074">
    <w:abstractNumId w:val="12"/>
  </w:num>
  <w:num w:numId="27" w16cid:durableId="1690058482">
    <w:abstractNumId w:val="5"/>
  </w:num>
  <w:num w:numId="28" w16cid:durableId="122504749">
    <w:abstractNumId w:val="21"/>
  </w:num>
  <w:num w:numId="29" w16cid:durableId="1116367962">
    <w:abstractNumId w:val="1"/>
  </w:num>
  <w:num w:numId="30" w16cid:durableId="1189485037">
    <w:abstractNumId w:val="18"/>
  </w:num>
  <w:num w:numId="31" w16cid:durableId="1553417665">
    <w:abstractNumId w:val="10"/>
  </w:num>
  <w:num w:numId="32" w16cid:durableId="1430082417">
    <w:abstractNumId w:val="28"/>
  </w:num>
  <w:num w:numId="33" w16cid:durableId="566569947">
    <w:abstractNumId w:val="14"/>
  </w:num>
  <w:num w:numId="34" w16cid:durableId="857157606">
    <w:abstractNumId w:val="16"/>
  </w:num>
  <w:num w:numId="35" w16cid:durableId="667904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33FF"/>
    <w:rsid w:val="00061191"/>
    <w:rsid w:val="000D023B"/>
    <w:rsid w:val="000F24BC"/>
    <w:rsid w:val="000F3090"/>
    <w:rsid w:val="001E11E6"/>
    <w:rsid w:val="001E4068"/>
    <w:rsid w:val="002B5E73"/>
    <w:rsid w:val="00360F9C"/>
    <w:rsid w:val="00397D54"/>
    <w:rsid w:val="003D120B"/>
    <w:rsid w:val="003F1C65"/>
    <w:rsid w:val="003F4E49"/>
    <w:rsid w:val="004133FF"/>
    <w:rsid w:val="00451935"/>
    <w:rsid w:val="004943F8"/>
    <w:rsid w:val="004C17C8"/>
    <w:rsid w:val="004C1876"/>
    <w:rsid w:val="004D1BCC"/>
    <w:rsid w:val="005234AB"/>
    <w:rsid w:val="00525E62"/>
    <w:rsid w:val="0057095F"/>
    <w:rsid w:val="005971F4"/>
    <w:rsid w:val="00597517"/>
    <w:rsid w:val="005A5B00"/>
    <w:rsid w:val="00673FDE"/>
    <w:rsid w:val="006C13F6"/>
    <w:rsid w:val="006E2347"/>
    <w:rsid w:val="00753B2C"/>
    <w:rsid w:val="007C1A64"/>
    <w:rsid w:val="008B4111"/>
    <w:rsid w:val="00976E52"/>
    <w:rsid w:val="009D4ED3"/>
    <w:rsid w:val="00A6623A"/>
    <w:rsid w:val="00AA56B4"/>
    <w:rsid w:val="00AB08D5"/>
    <w:rsid w:val="00B27D5E"/>
    <w:rsid w:val="00B42CE4"/>
    <w:rsid w:val="00B45E9F"/>
    <w:rsid w:val="00B47C9B"/>
    <w:rsid w:val="00BE3BA8"/>
    <w:rsid w:val="00C977C0"/>
    <w:rsid w:val="00CD05D8"/>
    <w:rsid w:val="00D06AD8"/>
    <w:rsid w:val="00D24019"/>
    <w:rsid w:val="00D753B7"/>
    <w:rsid w:val="00DC3B8D"/>
    <w:rsid w:val="00EA4B85"/>
    <w:rsid w:val="00EB6A2C"/>
    <w:rsid w:val="00EB74F7"/>
    <w:rsid w:val="00EC7405"/>
    <w:rsid w:val="00EE0946"/>
    <w:rsid w:val="00FA1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0821"/>
  <w15:chartTrackingRefBased/>
  <w15:docId w15:val="{B313B16F-ED7A-40CF-B50B-ED67524B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23B"/>
    <w:pPr>
      <w:spacing w:after="0" w:line="240" w:lineRule="auto"/>
    </w:pPr>
    <w:rPr>
      <w:rFonts w:ascii="Times New Roman" w:eastAsia="Times New Roman" w:hAnsi="Times New Roman" w:cs="Times New Roman"/>
      <w:kern w:val="0"/>
      <w:sz w:val="24"/>
      <w:szCs w:val="24"/>
      <w:lang w:eastAsia="en-IN"/>
    </w:rPr>
  </w:style>
  <w:style w:type="paragraph" w:styleId="Heading1">
    <w:name w:val="heading 1"/>
    <w:basedOn w:val="Normal"/>
    <w:next w:val="Normal"/>
    <w:link w:val="Heading1Char"/>
    <w:uiPriority w:val="9"/>
    <w:qFormat/>
    <w:rsid w:val="00413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3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3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13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13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133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4133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3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3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3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3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13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13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13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413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3FF"/>
    <w:rPr>
      <w:rFonts w:eastAsiaTheme="majorEastAsia" w:cstheme="majorBidi"/>
      <w:color w:val="272727" w:themeColor="text1" w:themeTint="D8"/>
    </w:rPr>
  </w:style>
  <w:style w:type="paragraph" w:styleId="Title">
    <w:name w:val="Title"/>
    <w:basedOn w:val="Normal"/>
    <w:next w:val="Normal"/>
    <w:link w:val="TitleChar"/>
    <w:uiPriority w:val="10"/>
    <w:qFormat/>
    <w:rsid w:val="004133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3FF"/>
    <w:pPr>
      <w:spacing w:before="160"/>
      <w:jc w:val="center"/>
    </w:pPr>
    <w:rPr>
      <w:i/>
      <w:iCs/>
      <w:color w:val="404040" w:themeColor="text1" w:themeTint="BF"/>
    </w:rPr>
  </w:style>
  <w:style w:type="character" w:customStyle="1" w:styleId="QuoteChar">
    <w:name w:val="Quote Char"/>
    <w:basedOn w:val="DefaultParagraphFont"/>
    <w:link w:val="Quote"/>
    <w:uiPriority w:val="29"/>
    <w:rsid w:val="004133FF"/>
    <w:rPr>
      <w:i/>
      <w:iCs/>
      <w:color w:val="404040" w:themeColor="text1" w:themeTint="BF"/>
    </w:rPr>
  </w:style>
  <w:style w:type="paragraph" w:styleId="ListParagraph">
    <w:name w:val="List Paragraph"/>
    <w:aliases w:val="Annexure,List Paragraph1,heading 9,Bullet 05,Heading 91,List Paragraph2,List Paragraph11,Heading 911,Heading 92,Heading 93,Heading 94,Heading 9111,Heading 91111,Heading 95,Heading 921,Heading 96,Heading 911111,Heading 97,Heading 98,Ref,b1"/>
    <w:basedOn w:val="Normal"/>
    <w:link w:val="ListParagraphChar"/>
    <w:uiPriority w:val="34"/>
    <w:qFormat/>
    <w:rsid w:val="004133FF"/>
    <w:pPr>
      <w:ind w:left="720"/>
      <w:contextualSpacing/>
    </w:pPr>
  </w:style>
  <w:style w:type="character" w:styleId="IntenseEmphasis">
    <w:name w:val="Intense Emphasis"/>
    <w:basedOn w:val="DefaultParagraphFont"/>
    <w:uiPriority w:val="21"/>
    <w:qFormat/>
    <w:rsid w:val="004133FF"/>
    <w:rPr>
      <w:i/>
      <w:iCs/>
      <w:color w:val="0F4761" w:themeColor="accent1" w:themeShade="BF"/>
    </w:rPr>
  </w:style>
  <w:style w:type="paragraph" w:styleId="IntenseQuote">
    <w:name w:val="Intense Quote"/>
    <w:basedOn w:val="Normal"/>
    <w:next w:val="Normal"/>
    <w:link w:val="IntenseQuoteChar"/>
    <w:uiPriority w:val="30"/>
    <w:qFormat/>
    <w:rsid w:val="00413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3FF"/>
    <w:rPr>
      <w:i/>
      <w:iCs/>
      <w:color w:val="0F4761" w:themeColor="accent1" w:themeShade="BF"/>
    </w:rPr>
  </w:style>
  <w:style w:type="character" w:styleId="IntenseReference">
    <w:name w:val="Intense Reference"/>
    <w:basedOn w:val="DefaultParagraphFont"/>
    <w:uiPriority w:val="32"/>
    <w:qFormat/>
    <w:rsid w:val="004133FF"/>
    <w:rPr>
      <w:b/>
      <w:bCs/>
      <w:smallCaps/>
      <w:color w:val="0F4761" w:themeColor="accent1" w:themeShade="BF"/>
      <w:spacing w:val="5"/>
    </w:rPr>
  </w:style>
  <w:style w:type="character" w:styleId="CommentReference">
    <w:name w:val="annotation reference"/>
    <w:basedOn w:val="DefaultParagraphFont"/>
    <w:uiPriority w:val="99"/>
    <w:semiHidden/>
    <w:unhideWhenUsed/>
    <w:rsid w:val="000D023B"/>
    <w:rPr>
      <w:sz w:val="16"/>
      <w:szCs w:val="16"/>
    </w:rPr>
  </w:style>
  <w:style w:type="paragraph" w:styleId="CommentText">
    <w:name w:val="annotation text"/>
    <w:basedOn w:val="Normal"/>
    <w:link w:val="CommentTextChar"/>
    <w:uiPriority w:val="99"/>
    <w:unhideWhenUsed/>
    <w:rsid w:val="000D023B"/>
    <w:pPr>
      <w:spacing w:after="160"/>
    </w:pPr>
    <w:rPr>
      <w:rFonts w:asciiTheme="minorHAnsi" w:eastAsiaTheme="minorHAnsi" w:hAnsiTheme="minorHAnsi" w:cstheme="minorBidi"/>
      <w:kern w:val="2"/>
      <w:sz w:val="20"/>
      <w:szCs w:val="20"/>
      <w:lang w:eastAsia="en-US"/>
    </w:rPr>
  </w:style>
  <w:style w:type="character" w:customStyle="1" w:styleId="CommentTextChar">
    <w:name w:val="Comment Text Char"/>
    <w:basedOn w:val="DefaultParagraphFont"/>
    <w:link w:val="CommentText"/>
    <w:uiPriority w:val="99"/>
    <w:rsid w:val="000D023B"/>
    <w:rPr>
      <w:sz w:val="20"/>
      <w:szCs w:val="20"/>
    </w:rPr>
  </w:style>
  <w:style w:type="paragraph" w:styleId="CommentSubject">
    <w:name w:val="annotation subject"/>
    <w:basedOn w:val="CommentText"/>
    <w:next w:val="CommentText"/>
    <w:link w:val="CommentSubjectChar"/>
    <w:uiPriority w:val="99"/>
    <w:semiHidden/>
    <w:unhideWhenUsed/>
    <w:rsid w:val="000D023B"/>
    <w:rPr>
      <w:b/>
      <w:bCs/>
    </w:rPr>
  </w:style>
  <w:style w:type="character" w:customStyle="1" w:styleId="CommentSubjectChar">
    <w:name w:val="Comment Subject Char"/>
    <w:basedOn w:val="CommentTextChar"/>
    <w:link w:val="CommentSubject"/>
    <w:uiPriority w:val="99"/>
    <w:semiHidden/>
    <w:rsid w:val="000D023B"/>
    <w:rPr>
      <w:b/>
      <w:bCs/>
      <w:sz w:val="20"/>
      <w:szCs w:val="20"/>
    </w:rPr>
  </w:style>
  <w:style w:type="table" w:styleId="TableGrid">
    <w:name w:val="Table Grid"/>
    <w:basedOn w:val="TableNormal"/>
    <w:uiPriority w:val="39"/>
    <w:rsid w:val="000D0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D023B"/>
    <w:pPr>
      <w:spacing w:before="100" w:beforeAutospacing="1" w:after="100" w:afterAutospacing="1"/>
    </w:pPr>
  </w:style>
  <w:style w:type="character" w:customStyle="1" w:styleId="normaltextrun">
    <w:name w:val="normaltextrun"/>
    <w:basedOn w:val="DefaultParagraphFont"/>
    <w:rsid w:val="000D023B"/>
  </w:style>
  <w:style w:type="character" w:customStyle="1" w:styleId="eop">
    <w:name w:val="eop"/>
    <w:basedOn w:val="DefaultParagraphFont"/>
    <w:rsid w:val="000D023B"/>
  </w:style>
  <w:style w:type="paragraph" w:styleId="Header">
    <w:name w:val="header"/>
    <w:basedOn w:val="Normal"/>
    <w:link w:val="HeaderChar"/>
    <w:uiPriority w:val="99"/>
    <w:unhideWhenUsed/>
    <w:rsid w:val="000D023B"/>
    <w:pPr>
      <w:tabs>
        <w:tab w:val="center" w:pos="4513"/>
        <w:tab w:val="right" w:pos="9026"/>
      </w:tabs>
    </w:pPr>
    <w:rPr>
      <w:rFonts w:asciiTheme="minorHAnsi" w:eastAsiaTheme="minorHAnsi" w:hAnsiTheme="minorHAnsi" w:cstheme="minorBidi"/>
      <w:kern w:val="2"/>
      <w:sz w:val="22"/>
      <w:szCs w:val="22"/>
      <w:lang w:eastAsia="en-US"/>
    </w:rPr>
  </w:style>
  <w:style w:type="character" w:customStyle="1" w:styleId="HeaderChar">
    <w:name w:val="Header Char"/>
    <w:basedOn w:val="DefaultParagraphFont"/>
    <w:link w:val="Header"/>
    <w:uiPriority w:val="99"/>
    <w:rsid w:val="000D023B"/>
  </w:style>
  <w:style w:type="paragraph" w:styleId="Footer">
    <w:name w:val="footer"/>
    <w:basedOn w:val="Normal"/>
    <w:link w:val="FooterChar"/>
    <w:uiPriority w:val="99"/>
    <w:unhideWhenUsed/>
    <w:rsid w:val="000D023B"/>
    <w:pPr>
      <w:tabs>
        <w:tab w:val="center" w:pos="4513"/>
        <w:tab w:val="right" w:pos="9026"/>
      </w:tabs>
    </w:pPr>
    <w:rPr>
      <w:rFonts w:asciiTheme="minorHAnsi" w:eastAsiaTheme="minorHAnsi" w:hAnsiTheme="minorHAnsi" w:cstheme="minorBidi"/>
      <w:kern w:val="2"/>
      <w:sz w:val="22"/>
      <w:szCs w:val="22"/>
      <w:lang w:eastAsia="en-US"/>
    </w:rPr>
  </w:style>
  <w:style w:type="character" w:customStyle="1" w:styleId="FooterChar">
    <w:name w:val="Footer Char"/>
    <w:basedOn w:val="DefaultParagraphFont"/>
    <w:link w:val="Footer"/>
    <w:uiPriority w:val="99"/>
    <w:rsid w:val="000D023B"/>
  </w:style>
  <w:style w:type="character" w:styleId="Hyperlink">
    <w:name w:val="Hyperlink"/>
    <w:basedOn w:val="DefaultParagraphFont"/>
    <w:uiPriority w:val="99"/>
    <w:unhideWhenUsed/>
    <w:rsid w:val="000D023B"/>
    <w:rPr>
      <w:color w:val="467886" w:themeColor="hyperlink"/>
      <w:u w:val="single"/>
    </w:rPr>
  </w:style>
  <w:style w:type="character" w:styleId="UnresolvedMention">
    <w:name w:val="Unresolved Mention"/>
    <w:basedOn w:val="DefaultParagraphFont"/>
    <w:uiPriority w:val="99"/>
    <w:semiHidden/>
    <w:unhideWhenUsed/>
    <w:rsid w:val="000D023B"/>
    <w:rPr>
      <w:color w:val="605E5C"/>
      <w:shd w:val="clear" w:color="auto" w:fill="E1DFDD"/>
    </w:rPr>
  </w:style>
  <w:style w:type="paragraph" w:styleId="TOC1">
    <w:name w:val="toc 1"/>
    <w:basedOn w:val="Normal"/>
    <w:next w:val="Normal"/>
    <w:autoRedefine/>
    <w:uiPriority w:val="39"/>
    <w:unhideWhenUsed/>
    <w:rsid w:val="000D023B"/>
    <w:pPr>
      <w:spacing w:after="100" w:line="259" w:lineRule="auto"/>
    </w:pPr>
    <w:rPr>
      <w:rFonts w:asciiTheme="minorHAnsi" w:eastAsiaTheme="minorHAnsi" w:hAnsiTheme="minorHAnsi" w:cstheme="minorBidi"/>
      <w:kern w:val="2"/>
      <w:sz w:val="22"/>
      <w:szCs w:val="22"/>
      <w:lang w:eastAsia="en-US"/>
    </w:rPr>
  </w:style>
  <w:style w:type="paragraph" w:styleId="TOC2">
    <w:name w:val="toc 2"/>
    <w:basedOn w:val="Normal"/>
    <w:next w:val="Normal"/>
    <w:autoRedefine/>
    <w:uiPriority w:val="39"/>
    <w:unhideWhenUsed/>
    <w:rsid w:val="000D023B"/>
    <w:pPr>
      <w:spacing w:after="100" w:line="259" w:lineRule="auto"/>
      <w:ind w:left="220"/>
    </w:pPr>
    <w:rPr>
      <w:rFonts w:asciiTheme="minorHAnsi" w:eastAsiaTheme="minorHAnsi" w:hAnsiTheme="minorHAnsi" w:cstheme="minorBidi"/>
      <w:kern w:val="2"/>
      <w:sz w:val="22"/>
      <w:szCs w:val="22"/>
      <w:lang w:eastAsia="en-US"/>
    </w:rPr>
  </w:style>
  <w:style w:type="paragraph" w:styleId="TOC3">
    <w:name w:val="toc 3"/>
    <w:basedOn w:val="Normal"/>
    <w:next w:val="Normal"/>
    <w:autoRedefine/>
    <w:uiPriority w:val="39"/>
    <w:unhideWhenUsed/>
    <w:rsid w:val="000D023B"/>
    <w:pPr>
      <w:spacing w:after="100" w:line="259" w:lineRule="auto"/>
      <w:ind w:left="440"/>
    </w:pPr>
    <w:rPr>
      <w:rFonts w:asciiTheme="minorHAnsi" w:eastAsiaTheme="minorHAnsi" w:hAnsiTheme="minorHAnsi" w:cstheme="minorBidi"/>
      <w:kern w:val="2"/>
      <w:sz w:val="22"/>
      <w:szCs w:val="22"/>
      <w:lang w:eastAsia="en-US"/>
    </w:rPr>
  </w:style>
  <w:style w:type="paragraph" w:styleId="TOC4">
    <w:name w:val="toc 4"/>
    <w:basedOn w:val="Normal"/>
    <w:next w:val="Normal"/>
    <w:autoRedefine/>
    <w:uiPriority w:val="39"/>
    <w:unhideWhenUsed/>
    <w:rsid w:val="000D023B"/>
    <w:pPr>
      <w:spacing w:after="100" w:line="259" w:lineRule="auto"/>
      <w:ind w:left="660"/>
    </w:pPr>
    <w:rPr>
      <w:rFonts w:asciiTheme="minorHAnsi" w:eastAsiaTheme="minorHAnsi" w:hAnsiTheme="minorHAnsi" w:cstheme="minorBidi"/>
      <w:kern w:val="2"/>
      <w:sz w:val="22"/>
      <w:szCs w:val="22"/>
      <w:lang w:eastAsia="en-US"/>
    </w:rPr>
  </w:style>
  <w:style w:type="paragraph" w:styleId="TOC5">
    <w:name w:val="toc 5"/>
    <w:basedOn w:val="Normal"/>
    <w:next w:val="Normal"/>
    <w:autoRedefine/>
    <w:uiPriority w:val="39"/>
    <w:unhideWhenUsed/>
    <w:rsid w:val="000D023B"/>
    <w:pPr>
      <w:spacing w:after="100" w:line="259" w:lineRule="auto"/>
      <w:ind w:left="880"/>
    </w:pPr>
    <w:rPr>
      <w:rFonts w:asciiTheme="minorHAnsi" w:eastAsiaTheme="minorHAnsi" w:hAnsiTheme="minorHAnsi" w:cstheme="minorBidi"/>
      <w:kern w:val="2"/>
      <w:sz w:val="22"/>
      <w:szCs w:val="22"/>
      <w:lang w:eastAsia="en-US"/>
    </w:rPr>
  </w:style>
  <w:style w:type="paragraph" w:styleId="TOC6">
    <w:name w:val="toc 6"/>
    <w:basedOn w:val="Normal"/>
    <w:next w:val="Normal"/>
    <w:autoRedefine/>
    <w:uiPriority w:val="39"/>
    <w:unhideWhenUsed/>
    <w:rsid w:val="000D023B"/>
    <w:pPr>
      <w:spacing w:after="100" w:line="259" w:lineRule="auto"/>
      <w:ind w:left="1100"/>
    </w:pPr>
    <w:rPr>
      <w:rFonts w:asciiTheme="minorHAnsi" w:eastAsiaTheme="minorHAnsi" w:hAnsiTheme="minorHAnsi" w:cstheme="minorBidi"/>
      <w:kern w:val="2"/>
      <w:sz w:val="22"/>
      <w:szCs w:val="22"/>
      <w:lang w:eastAsia="en-US"/>
    </w:rPr>
  </w:style>
  <w:style w:type="character" w:customStyle="1" w:styleId="ListParagraphChar">
    <w:name w:val="List Paragraph Char"/>
    <w:aliases w:val="Annexure Char,List Paragraph1 Char,heading 9 Char,Bullet 05 Char,Heading 91 Char,List Paragraph2 Char,List Paragraph11 Char,Heading 911 Char,Heading 92 Char,Heading 93 Char,Heading 94 Char,Heading 9111 Char,Heading 91111 Char,b1 Char"/>
    <w:basedOn w:val="DefaultParagraphFont"/>
    <w:link w:val="ListParagraph"/>
    <w:uiPriority w:val="34"/>
    <w:locked/>
    <w:rsid w:val="000D023B"/>
  </w:style>
  <w:style w:type="paragraph" w:styleId="NormalWeb">
    <w:name w:val="Normal (Web)"/>
    <w:basedOn w:val="Normal"/>
    <w:uiPriority w:val="99"/>
    <w:unhideWhenUsed/>
    <w:rsid w:val="006E234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680422">
      <w:bodyDiv w:val="1"/>
      <w:marLeft w:val="0"/>
      <w:marRight w:val="0"/>
      <w:marTop w:val="0"/>
      <w:marBottom w:val="0"/>
      <w:divBdr>
        <w:top w:val="none" w:sz="0" w:space="0" w:color="auto"/>
        <w:left w:val="none" w:sz="0" w:space="0" w:color="auto"/>
        <w:bottom w:val="none" w:sz="0" w:space="0" w:color="auto"/>
        <w:right w:val="none" w:sz="0" w:space="0" w:color="auto"/>
      </w:divBdr>
    </w:div>
    <w:div w:id="236475117">
      <w:bodyDiv w:val="1"/>
      <w:marLeft w:val="0"/>
      <w:marRight w:val="0"/>
      <w:marTop w:val="0"/>
      <w:marBottom w:val="0"/>
      <w:divBdr>
        <w:top w:val="none" w:sz="0" w:space="0" w:color="auto"/>
        <w:left w:val="none" w:sz="0" w:space="0" w:color="auto"/>
        <w:bottom w:val="none" w:sz="0" w:space="0" w:color="auto"/>
        <w:right w:val="none" w:sz="0" w:space="0" w:color="auto"/>
      </w:divBdr>
    </w:div>
    <w:div w:id="254097173">
      <w:bodyDiv w:val="1"/>
      <w:marLeft w:val="0"/>
      <w:marRight w:val="0"/>
      <w:marTop w:val="0"/>
      <w:marBottom w:val="0"/>
      <w:divBdr>
        <w:top w:val="none" w:sz="0" w:space="0" w:color="auto"/>
        <w:left w:val="none" w:sz="0" w:space="0" w:color="auto"/>
        <w:bottom w:val="none" w:sz="0" w:space="0" w:color="auto"/>
        <w:right w:val="none" w:sz="0" w:space="0" w:color="auto"/>
      </w:divBdr>
    </w:div>
    <w:div w:id="502671954">
      <w:bodyDiv w:val="1"/>
      <w:marLeft w:val="0"/>
      <w:marRight w:val="0"/>
      <w:marTop w:val="0"/>
      <w:marBottom w:val="0"/>
      <w:divBdr>
        <w:top w:val="none" w:sz="0" w:space="0" w:color="auto"/>
        <w:left w:val="none" w:sz="0" w:space="0" w:color="auto"/>
        <w:bottom w:val="none" w:sz="0" w:space="0" w:color="auto"/>
        <w:right w:val="none" w:sz="0" w:space="0" w:color="auto"/>
      </w:divBdr>
    </w:div>
    <w:div w:id="576089231">
      <w:bodyDiv w:val="1"/>
      <w:marLeft w:val="0"/>
      <w:marRight w:val="0"/>
      <w:marTop w:val="0"/>
      <w:marBottom w:val="0"/>
      <w:divBdr>
        <w:top w:val="none" w:sz="0" w:space="0" w:color="auto"/>
        <w:left w:val="none" w:sz="0" w:space="0" w:color="auto"/>
        <w:bottom w:val="none" w:sz="0" w:space="0" w:color="auto"/>
        <w:right w:val="none" w:sz="0" w:space="0" w:color="auto"/>
      </w:divBdr>
    </w:div>
    <w:div w:id="1019352951">
      <w:bodyDiv w:val="1"/>
      <w:marLeft w:val="0"/>
      <w:marRight w:val="0"/>
      <w:marTop w:val="0"/>
      <w:marBottom w:val="0"/>
      <w:divBdr>
        <w:top w:val="none" w:sz="0" w:space="0" w:color="auto"/>
        <w:left w:val="none" w:sz="0" w:space="0" w:color="auto"/>
        <w:bottom w:val="none" w:sz="0" w:space="0" w:color="auto"/>
        <w:right w:val="none" w:sz="0" w:space="0" w:color="auto"/>
      </w:divBdr>
    </w:div>
    <w:div w:id="1752389784">
      <w:bodyDiv w:val="1"/>
      <w:marLeft w:val="0"/>
      <w:marRight w:val="0"/>
      <w:marTop w:val="0"/>
      <w:marBottom w:val="0"/>
      <w:divBdr>
        <w:top w:val="none" w:sz="0" w:space="0" w:color="auto"/>
        <w:left w:val="none" w:sz="0" w:space="0" w:color="auto"/>
        <w:bottom w:val="none" w:sz="0" w:space="0" w:color="auto"/>
        <w:right w:val="none" w:sz="0" w:space="0" w:color="auto"/>
      </w:divBdr>
    </w:div>
    <w:div w:id="1935356444">
      <w:bodyDiv w:val="1"/>
      <w:marLeft w:val="0"/>
      <w:marRight w:val="0"/>
      <w:marTop w:val="0"/>
      <w:marBottom w:val="0"/>
      <w:divBdr>
        <w:top w:val="none" w:sz="0" w:space="0" w:color="auto"/>
        <w:left w:val="none" w:sz="0" w:space="0" w:color="auto"/>
        <w:bottom w:val="none" w:sz="0" w:space="0" w:color="auto"/>
        <w:right w:val="none" w:sz="0" w:space="0" w:color="auto"/>
      </w:divBdr>
    </w:div>
    <w:div w:id="1960717146">
      <w:bodyDiv w:val="1"/>
      <w:marLeft w:val="0"/>
      <w:marRight w:val="0"/>
      <w:marTop w:val="0"/>
      <w:marBottom w:val="0"/>
      <w:divBdr>
        <w:top w:val="none" w:sz="0" w:space="0" w:color="auto"/>
        <w:left w:val="none" w:sz="0" w:space="0" w:color="auto"/>
        <w:bottom w:val="none" w:sz="0" w:space="0" w:color="auto"/>
        <w:right w:val="none" w:sz="0" w:space="0" w:color="auto"/>
      </w:divBdr>
    </w:div>
    <w:div w:id="2096393883">
      <w:bodyDiv w:val="1"/>
      <w:marLeft w:val="0"/>
      <w:marRight w:val="0"/>
      <w:marTop w:val="0"/>
      <w:marBottom w:val="0"/>
      <w:divBdr>
        <w:top w:val="none" w:sz="0" w:space="0" w:color="auto"/>
        <w:left w:val="none" w:sz="0" w:space="0" w:color="auto"/>
        <w:bottom w:val="none" w:sz="0" w:space="0" w:color="auto"/>
        <w:right w:val="none" w:sz="0" w:space="0" w:color="auto"/>
      </w:divBdr>
    </w:div>
    <w:div w:id="2099599509">
      <w:bodyDiv w:val="1"/>
      <w:marLeft w:val="0"/>
      <w:marRight w:val="0"/>
      <w:marTop w:val="0"/>
      <w:marBottom w:val="0"/>
      <w:divBdr>
        <w:top w:val="none" w:sz="0" w:space="0" w:color="auto"/>
        <w:left w:val="none" w:sz="0" w:space="0" w:color="auto"/>
        <w:bottom w:val="none" w:sz="0" w:space="0" w:color="auto"/>
        <w:right w:val="none" w:sz="0" w:space="0" w:color="auto"/>
      </w:divBdr>
    </w:div>
    <w:div w:id="2108842069">
      <w:bodyDiv w:val="1"/>
      <w:marLeft w:val="0"/>
      <w:marRight w:val="0"/>
      <w:marTop w:val="0"/>
      <w:marBottom w:val="0"/>
      <w:divBdr>
        <w:top w:val="none" w:sz="0" w:space="0" w:color="auto"/>
        <w:left w:val="none" w:sz="0" w:space="0" w:color="auto"/>
        <w:bottom w:val="none" w:sz="0" w:space="0" w:color="auto"/>
        <w:right w:val="none" w:sz="0" w:space="0" w:color="auto"/>
      </w:divBdr>
    </w:div>
    <w:div w:id="211015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16</Pages>
  <Words>3745</Words>
  <Characters>21352</Characters>
  <Application>Microsoft Office Word</Application>
  <DocSecurity>0</DocSecurity>
  <Lines>177</Lines>
  <Paragraphs>50</Paragraphs>
  <ScaleCrop>false</ScaleCrop>
  <Company/>
  <LinksUpToDate>false</LinksUpToDate>
  <CharactersWithSpaces>25047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PV</dc:creator>
  <cp:keywords/>
  <dc:description/>
  <cp:lastModifiedBy>Anirudh PV</cp:lastModifiedBy>
  <cp:revision>48</cp:revision>
  <dcterms:created xsi:type="dcterms:W3CDTF">2025-06-23T08:58:00Z</dcterms:created>
  <dcterms:modified xsi:type="dcterms:W3CDTF">2025-06-23T10:43:00Z</dcterms:modified>
</cp:coreProperties>
</file>