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2"/>
        <w:tblW w:w="10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856"/>
        <w:gridCol w:w="3959"/>
        <w:gridCol w:w="721"/>
      </w:tblGrid>
      <w:tr w14:paraId="57064B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21" w:type="dxa"/>
        </w:trPr>
        <w:tc>
          <w:tcPr>
            <w:tcW w:w="4814" w:type="dxa"/>
          </w:tcPr>
          <w:p w14:paraId="5268D005">
            <w:pPr>
              <w:spacing w:after="0" w:line="360" w:lineRule="auto"/>
              <w:ind w:firstLine="600"/>
              <w:rPr>
                <w:rFonts w:hint="default" w:ascii="Times New Roman" w:hAnsi="Times New Roman" w:eastAsia="Times New Roman" w:cs="Times New Roman"/>
                <w:sz w:val="20"/>
                <w:szCs w:val="20"/>
                <w:vertAlign w:val="superscript"/>
                <w:lang w:val="ru-RU" w:eastAsia="ru-RU"/>
              </w:rPr>
            </w:pPr>
          </w:p>
        </w:tc>
        <w:tc>
          <w:tcPr>
            <w:tcW w:w="4815" w:type="dxa"/>
            <w:gridSpan w:val="2"/>
          </w:tcPr>
          <w:p w14:paraId="6A22E05D">
            <w:pPr>
              <w:spacing w:after="0" w:line="36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14:paraId="24E3E7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21" w:type="dxa"/>
        </w:trPr>
        <w:tc>
          <w:tcPr>
            <w:tcW w:w="4814" w:type="dxa"/>
          </w:tcPr>
          <w:p w14:paraId="277C96FD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15" w:type="dxa"/>
            <w:gridSpan w:val="2"/>
          </w:tcPr>
          <w:p w14:paraId="49F3B141">
            <w:pPr>
              <w:spacing w:after="0" w:line="360" w:lineRule="auto"/>
              <w:ind w:firstLine="600"/>
              <w:jc w:val="right"/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  <w:lang w:eastAsia="ru-RU"/>
              </w:rPr>
            </w:pPr>
          </w:p>
        </w:tc>
      </w:tr>
      <w:tr w14:paraId="3A59C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  <w:gridSpan w:val="2"/>
          </w:tcPr>
          <w:p w14:paraId="47F3FA14">
            <w:pPr>
              <w:pStyle w:val="25"/>
              <w:rPr>
                <w:sz w:val="30"/>
                <w:lang w:eastAsia="ru-RU"/>
              </w:rPr>
            </w:pPr>
          </w:p>
        </w:tc>
        <w:tc>
          <w:tcPr>
            <w:tcW w:w="4680" w:type="dxa"/>
            <w:gridSpan w:val="2"/>
          </w:tcPr>
          <w:p w14:paraId="7B9C6849">
            <w:pPr>
              <w:spacing w:after="0" w:line="360" w:lineRule="auto"/>
              <w:ind w:left="290"/>
              <w:jc w:val="center"/>
              <w:rPr>
                <w:rFonts w:ascii="Times New Roman" w:hAnsi="Times New Roman" w:eastAsia="Times New Roman" w:cs="Times New Roman"/>
                <w:sz w:val="30"/>
                <w:szCs w:val="20"/>
                <w:lang w:eastAsia="ru-RU"/>
              </w:rPr>
            </w:pPr>
          </w:p>
        </w:tc>
      </w:tr>
    </w:tbl>
    <w:p w14:paraId="6FDEE905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AutoText"/>
        </w:docPartObj>
      </w:sdtPr>
      <w:sdtEndPr>
        <w:rPr>
          <w:rFonts w:eastAsia="Arial Unicode MS" w:asciiTheme="minorHAnsi" w:hAnsiTheme="minorHAnsi" w:cstheme="minorBidi"/>
          <w:sz w:val="72"/>
          <w:szCs w:val="72"/>
        </w:rPr>
      </w:sdtEndPr>
      <w:sdtContent>
        <w:p w14:paraId="3C80D9D0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1490AA80">
          <w:pPr>
            <w:spacing w:after="0" w:line="240" w:lineRule="auto"/>
            <w:jc w:val="center"/>
            <w:rPr>
              <w:rFonts w:ascii="Times New Roman" w:hAnsi="Times New Roman" w:eastAsia="Arial Unicode MS" w:cs="Times New Roman"/>
              <w:sz w:val="56"/>
              <w:szCs w:val="56"/>
            </w:rPr>
          </w:pPr>
          <w:r>
            <w:rPr>
              <w:rFonts w:ascii="Times New Roman" w:hAnsi="Times New Roman" w:eastAsia="Arial Unicode MS" w:cs="Times New Roman"/>
              <w:sz w:val="56"/>
              <w:szCs w:val="56"/>
            </w:rPr>
            <w:t>КОНКУРСНОЕ ЗАДАНИЕ КОМПЕТЕНЦИИ</w:t>
          </w:r>
        </w:p>
        <w:p w14:paraId="0CE9BA28">
          <w:pPr>
            <w:spacing w:after="0" w:line="360" w:lineRule="auto"/>
            <w:jc w:val="center"/>
            <w:rPr>
              <w:rFonts w:ascii="Times New Roman" w:hAnsi="Times New Roman" w:eastAsia="Arial Unicode MS" w:cs="Times New Roman"/>
              <w:sz w:val="40"/>
              <w:szCs w:val="40"/>
            </w:rPr>
          </w:pPr>
          <w:r>
            <w:rPr>
              <w:rFonts w:ascii="Times New Roman" w:hAnsi="Times New Roman" w:eastAsia="Arial Unicode MS" w:cs="Times New Roman"/>
              <w:sz w:val="40"/>
              <w:szCs w:val="40"/>
            </w:rPr>
            <w:t>«Сетевое и системное администрирование»</w:t>
          </w:r>
        </w:p>
        <w:p w14:paraId="779F8A01">
          <w:pPr>
            <w:spacing w:after="0" w:line="240" w:lineRule="auto"/>
            <w:jc w:val="center"/>
            <w:rPr>
              <w:rFonts w:ascii="Times New Roman" w:hAnsi="Times New Roman" w:cs="Times New Roman"/>
              <w:iCs/>
              <w:sz w:val="28"/>
              <w:szCs w:val="28"/>
              <w:lang w:bidi="en-US"/>
            </w:rPr>
          </w:pPr>
          <w:r>
            <w:rPr>
              <w:rFonts w:ascii="Times New Roman" w:hAnsi="Times New Roman" w:cs="Times New Roman"/>
              <w:iCs/>
              <w:sz w:val="28"/>
              <w:szCs w:val="28"/>
              <w:lang w:bidi="en-US"/>
            </w:rPr>
            <w:t xml:space="preserve">Чемпионата профессионального мастерства города Москвы «Московские мастера» регионального этапа Чемпионата по профессиональному мастерству «Профессионалы» в 2025 г. </w:t>
          </w:r>
        </w:p>
        <w:p w14:paraId="3E7E39E1">
          <w:pPr>
            <w:spacing w:after="0" w:line="240" w:lineRule="auto"/>
            <w:jc w:val="center"/>
            <w:rPr>
              <w:rFonts w:ascii="Times New Roman" w:hAnsi="Times New Roman" w:cs="Times New Roman"/>
              <w:i/>
              <w:sz w:val="28"/>
              <w:szCs w:val="28"/>
              <w:lang w:bidi="en-US"/>
            </w:rPr>
          </w:pPr>
        </w:p>
        <w:p w14:paraId="0B7F4DC6">
          <w:pPr>
            <w:spacing w:after="0" w:line="240" w:lineRule="auto"/>
            <w:jc w:val="center"/>
            <w:rPr>
              <w:rFonts w:ascii="Times New Roman" w:hAnsi="Times New Roman" w:cs="Times New Roman"/>
              <w:i/>
              <w:sz w:val="36"/>
              <w:szCs w:val="36"/>
              <w:lang w:bidi="en-US"/>
            </w:rPr>
          </w:pPr>
          <w:r>
            <w:rPr>
              <w:rFonts w:ascii="Times New Roman" w:hAnsi="Times New Roman" w:eastAsia="Arial Unicode MS" w:cs="Times New Roman"/>
              <w:sz w:val="36"/>
              <w:szCs w:val="36"/>
            </w:rPr>
            <w:t>Основная категория</w:t>
          </w:r>
        </w:p>
        <w:p w14:paraId="7D975935">
          <w:pPr>
            <w:spacing w:after="0" w:line="360" w:lineRule="auto"/>
            <w:jc w:val="center"/>
            <w:rPr>
              <w:rFonts w:ascii="Times New Roman" w:hAnsi="Times New Roman" w:eastAsia="Arial Unicode MS" w:cs="Times New Roman"/>
              <w:sz w:val="72"/>
              <w:szCs w:val="72"/>
            </w:rPr>
          </w:pPr>
        </w:p>
      </w:sdtContent>
    </w:sdt>
    <w:p w14:paraId="7FFC6E5F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1E96EA08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401CF7C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B4B2AD8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BC06C3C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DBB06CA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3FA8F37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r>
        <w:rPr>
          <w:rFonts w:ascii="Times New Roman" w:hAnsi="Times New Roman" w:cs="Times New Roman"/>
          <w:lang w:bidi="en-US"/>
        </w:rPr>
        <w:t>2025 г.</w:t>
      </w:r>
    </w:p>
    <w:p w14:paraId="530039BC">
      <w:pPr>
        <w:rPr>
          <w:rFonts w:ascii="Times New Roman" w:hAnsi="Times New Roman" w:eastAsia="Segoe UI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28F7BDBF">
      <w:pPr>
        <w:pStyle w:val="82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Конкурсное задание разработано экспертным сообществом и утверждено Менеджером компетенции,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мастерству.</w:t>
      </w:r>
    </w:p>
    <w:p w14:paraId="433704A1">
      <w:pPr>
        <w:pStyle w:val="82"/>
        <w:shd w:val="clear" w:color="auto" w:fill="auto"/>
        <w:spacing w:line="360" w:lineRule="auto"/>
        <w:ind w:firstLine="0"/>
        <w:rPr>
          <w:rFonts w:ascii="Times New Roman" w:hAnsi="Times New Roman" w:eastAsia="Times New Roman" w:cs="Times New Roman"/>
          <w:szCs w:val="24"/>
        </w:rPr>
      </w:pPr>
    </w:p>
    <w:p w14:paraId="30B96FD4">
      <w:pPr>
        <w:pStyle w:val="49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 включает в себя следующие разделы:</w:t>
      </w:r>
    </w:p>
    <w:p w14:paraId="5503DB9A">
      <w:pPr>
        <w:pStyle w:val="49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100C76A5">
      <w:pPr>
        <w:pStyle w:val="26"/>
        <w:spacing w:line="276" w:lineRule="auto"/>
        <w:rPr>
          <w:rFonts w:ascii="Times New Roman" w:hAnsi="Times New Roman" w:eastAsiaTheme="minorEastAsia"/>
          <w:bCs w:val="0"/>
          <w:kern w:val="2"/>
          <w:szCs w:val="24"/>
          <w:lang w:val="ru-RU" w:eastAsia="ru-RU"/>
          <w14:ligatures w14:val="standardContextual"/>
        </w:rPr>
      </w:pPr>
      <w:r>
        <w:rPr>
          <w:rFonts w:ascii="Times New Roman" w:hAnsi="Times New Roman"/>
          <w:szCs w:val="24"/>
          <w:lang w:val="ru-RU" w:eastAsia="ru-RU"/>
        </w:rPr>
        <w:fldChar w:fldCharType="begin"/>
      </w:r>
      <w:r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>
        <w:rPr>
          <w:rFonts w:ascii="Times New Roman" w:hAnsi="Times New Roman"/>
          <w:szCs w:val="24"/>
          <w:lang w:val="ru-RU" w:eastAsia="ru-RU"/>
        </w:rPr>
        <w:fldChar w:fldCharType="separate"/>
      </w:r>
      <w:r>
        <w:fldChar w:fldCharType="begin"/>
      </w:r>
      <w:r>
        <w:instrText xml:space="preserve"> HYPERLINK \l "_Toc142037183" </w:instrText>
      </w:r>
      <w:r>
        <w:fldChar w:fldCharType="separate"/>
      </w:r>
      <w:r>
        <w:rPr>
          <w:rStyle w:val="16"/>
          <w:rFonts w:ascii="Times New Roman" w:hAnsi="Times New Roman"/>
          <w:szCs w:val="24"/>
        </w:rPr>
        <w:t>1. ОСНОВНЫЕ ТРЕБОВАНИЯ КОМПЕТЕНЦИИ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fldChar w:fldCharType="begin"/>
      </w:r>
      <w:r>
        <w:rPr>
          <w:rFonts w:ascii="Times New Roman" w:hAnsi="Times New Roman"/>
          <w:szCs w:val="24"/>
        </w:rPr>
        <w:instrText xml:space="preserve"> PAGEREF _Toc142037183 \h </w:instrText>
      </w:r>
      <w:r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fldChar w:fldCharType="end"/>
      </w:r>
      <w:r>
        <w:rPr>
          <w:rFonts w:ascii="Times New Roman" w:hAnsi="Times New Roman"/>
          <w:szCs w:val="24"/>
        </w:rPr>
        <w:fldChar w:fldCharType="end"/>
      </w:r>
    </w:p>
    <w:p w14:paraId="4930474C">
      <w:pPr>
        <w:pStyle w:val="28"/>
        <w:spacing w:line="276" w:lineRule="auto"/>
        <w:rPr>
          <w:rFonts w:eastAsiaTheme="minorEastAsia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HYPERLINK \l "_Toc142037184" </w:instrText>
      </w:r>
      <w:r>
        <w:fldChar w:fldCharType="separate"/>
      </w:r>
      <w:r>
        <w:rPr>
          <w:rStyle w:val="16"/>
          <w:sz w:val="24"/>
          <w:szCs w:val="24"/>
        </w:rPr>
        <w:t>1.1. Общие сведения о требованиях компетенции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_Toc142037184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5C2C00A8">
      <w:pPr>
        <w:pStyle w:val="28"/>
        <w:spacing w:line="276" w:lineRule="auto"/>
        <w:rPr>
          <w:rFonts w:eastAsiaTheme="minorEastAsia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HYPERLINK \l "_Toc142037185" </w:instrText>
      </w:r>
      <w:r>
        <w:fldChar w:fldCharType="separate"/>
      </w:r>
      <w:r>
        <w:rPr>
          <w:rStyle w:val="16"/>
          <w:sz w:val="24"/>
          <w:szCs w:val="24"/>
        </w:rPr>
        <w:t>1.2. Перечень профессиональных задач специалиста по компетенции «_________»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_Toc142037185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1F2202E7">
      <w:pPr>
        <w:pStyle w:val="28"/>
        <w:spacing w:line="276" w:lineRule="auto"/>
        <w:rPr>
          <w:rFonts w:eastAsiaTheme="minorEastAsia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HYPERLINK \l "_Toc142037186" </w:instrText>
      </w:r>
      <w:r>
        <w:fldChar w:fldCharType="separate"/>
      </w:r>
      <w:r>
        <w:rPr>
          <w:rStyle w:val="16"/>
          <w:sz w:val="24"/>
          <w:szCs w:val="24"/>
        </w:rPr>
        <w:t>1.3. Требования к схеме оценки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_Toc142037186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76D61189">
      <w:pPr>
        <w:pStyle w:val="28"/>
        <w:spacing w:line="276" w:lineRule="auto"/>
        <w:rPr>
          <w:rFonts w:eastAsiaTheme="minorEastAsia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HYPERLINK \l "_Toc142037187" </w:instrText>
      </w:r>
      <w:r>
        <w:fldChar w:fldCharType="separate"/>
      </w:r>
      <w:r>
        <w:rPr>
          <w:rStyle w:val="16"/>
          <w:sz w:val="24"/>
          <w:szCs w:val="24"/>
        </w:rPr>
        <w:t>1.4. Спецификация оценки компетенции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_Toc142037187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0D6BA8C3">
      <w:pPr>
        <w:pStyle w:val="28"/>
        <w:spacing w:line="276" w:lineRule="auto"/>
        <w:rPr>
          <w:rFonts w:eastAsiaTheme="minorEastAsia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HYPERLINK \l "_Toc142037188" </w:instrText>
      </w:r>
      <w:r>
        <w:fldChar w:fldCharType="separate"/>
      </w:r>
      <w:r>
        <w:rPr>
          <w:rStyle w:val="16"/>
          <w:sz w:val="24"/>
          <w:szCs w:val="24"/>
        </w:rPr>
        <w:t>1.5. Конкурсное задание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_Toc142037188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7635FB35">
      <w:pPr>
        <w:pStyle w:val="28"/>
        <w:spacing w:line="276" w:lineRule="auto"/>
        <w:rPr>
          <w:rFonts w:eastAsiaTheme="minorEastAsia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HYPERLINK \l "_Toc142037189" </w:instrText>
      </w:r>
      <w:r>
        <w:fldChar w:fldCharType="separate"/>
      </w:r>
      <w:r>
        <w:rPr>
          <w:rStyle w:val="16"/>
          <w:sz w:val="24"/>
          <w:szCs w:val="24"/>
        </w:rPr>
        <w:t>1.5.1. Разработка/выбор конкурсного задания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_Toc142037189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0FF30D34">
      <w:pPr>
        <w:pStyle w:val="28"/>
        <w:spacing w:line="276" w:lineRule="auto"/>
        <w:rPr>
          <w:rFonts w:eastAsiaTheme="minorEastAsia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HYPERLINK \l "_Toc142037190" </w:instrText>
      </w:r>
      <w:r>
        <w:fldChar w:fldCharType="separate"/>
      </w:r>
      <w:r>
        <w:rPr>
          <w:rStyle w:val="16"/>
          <w:sz w:val="24"/>
          <w:szCs w:val="24"/>
        </w:rPr>
        <w:t>1.5.2. Структура модулей конкурсного задания (инвариант/вариатив)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_Toc142037190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7A4E3B8F">
      <w:pPr>
        <w:pStyle w:val="26"/>
        <w:spacing w:line="276" w:lineRule="auto"/>
        <w:rPr>
          <w:rFonts w:ascii="Times New Roman" w:hAnsi="Times New Roman" w:eastAsiaTheme="minorEastAsia"/>
          <w:bCs w:val="0"/>
          <w:kern w:val="2"/>
          <w:szCs w:val="24"/>
          <w:lang w:val="ru-RU" w:eastAsia="ru-RU"/>
          <w14:ligatures w14:val="standardContextual"/>
        </w:rPr>
      </w:pPr>
      <w:r>
        <w:fldChar w:fldCharType="begin"/>
      </w:r>
      <w:r>
        <w:instrText xml:space="preserve"> HYPERLINK \l "_Toc142037191" </w:instrText>
      </w:r>
      <w:r>
        <w:fldChar w:fldCharType="separate"/>
      </w:r>
      <w:r>
        <w:rPr>
          <w:rStyle w:val="16"/>
          <w:rFonts w:ascii="Times New Roman" w:hAnsi="Times New Roman"/>
          <w:szCs w:val="24"/>
        </w:rPr>
        <w:t>2. СПЕЦИАЛЬНЫЕ ПРАВИЛА КОМПЕТЕНЦИИ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fldChar w:fldCharType="begin"/>
      </w:r>
      <w:r>
        <w:rPr>
          <w:rFonts w:ascii="Times New Roman" w:hAnsi="Times New Roman"/>
          <w:szCs w:val="24"/>
        </w:rPr>
        <w:instrText xml:space="preserve"> PAGEREF _Toc142037191 \h </w:instrText>
      </w:r>
      <w:r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fldChar w:fldCharType="end"/>
      </w:r>
      <w:r>
        <w:rPr>
          <w:rFonts w:ascii="Times New Roman" w:hAnsi="Times New Roman"/>
          <w:szCs w:val="24"/>
        </w:rPr>
        <w:fldChar w:fldCharType="end"/>
      </w:r>
    </w:p>
    <w:p w14:paraId="264FDB94">
      <w:pPr>
        <w:pStyle w:val="28"/>
        <w:spacing w:line="276" w:lineRule="auto"/>
        <w:rPr>
          <w:rFonts w:eastAsiaTheme="minorEastAsia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HYPERLINK \l "_Toc142037192" </w:instrText>
      </w:r>
      <w:r>
        <w:fldChar w:fldCharType="separate"/>
      </w:r>
      <w:r>
        <w:rPr>
          <w:rStyle w:val="16"/>
          <w:sz w:val="24"/>
          <w:szCs w:val="24"/>
        </w:rPr>
        <w:t>2.1. Личный инструмент конкурсанта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_Toc142037192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60A795B4">
      <w:pPr>
        <w:pStyle w:val="28"/>
        <w:spacing w:line="276" w:lineRule="auto"/>
        <w:rPr>
          <w:rFonts w:eastAsiaTheme="minorEastAsia"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HYPERLINK \l "_Toc142037193" </w:instrText>
      </w:r>
      <w:r>
        <w:fldChar w:fldCharType="separate"/>
      </w:r>
      <w:r>
        <w:rPr>
          <w:rStyle w:val="16"/>
          <w:sz w:val="24"/>
          <w:szCs w:val="24"/>
        </w:rPr>
        <w:t>2.2.</w:t>
      </w:r>
      <w:r>
        <w:rPr>
          <w:rStyle w:val="16"/>
          <w:i/>
          <w:sz w:val="24"/>
          <w:szCs w:val="24"/>
        </w:rPr>
        <w:t xml:space="preserve"> </w:t>
      </w:r>
      <w:r>
        <w:rPr>
          <w:rStyle w:val="16"/>
          <w:sz w:val="24"/>
          <w:szCs w:val="24"/>
        </w:rPr>
        <w:t>Материалы, оборудование и инструменты, запрещенные на площадке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_Toc142037193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 w14:paraId="18270B89">
      <w:pPr>
        <w:pStyle w:val="26"/>
        <w:spacing w:line="276" w:lineRule="auto"/>
        <w:rPr>
          <w:rFonts w:ascii="Times New Roman" w:hAnsi="Times New Roman" w:eastAsiaTheme="minorEastAsia"/>
          <w:bCs w:val="0"/>
          <w:kern w:val="2"/>
          <w:szCs w:val="24"/>
          <w:lang w:val="ru-RU" w:eastAsia="ru-RU"/>
          <w14:ligatures w14:val="standardContextual"/>
        </w:rPr>
      </w:pPr>
      <w:r>
        <w:fldChar w:fldCharType="begin"/>
      </w:r>
      <w:r>
        <w:instrText xml:space="preserve"> HYPERLINK \l "_Toc142037194" </w:instrText>
      </w:r>
      <w:r>
        <w:fldChar w:fldCharType="separate"/>
      </w:r>
      <w:r>
        <w:rPr>
          <w:rStyle w:val="16"/>
          <w:rFonts w:ascii="Times New Roman" w:hAnsi="Times New Roman"/>
          <w:szCs w:val="24"/>
        </w:rPr>
        <w:t>3. ПРИЛОЖЕНИЯ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fldChar w:fldCharType="begin"/>
      </w:r>
      <w:r>
        <w:rPr>
          <w:rFonts w:ascii="Times New Roman" w:hAnsi="Times New Roman"/>
          <w:szCs w:val="24"/>
        </w:rPr>
        <w:instrText xml:space="preserve"> PAGEREF _Toc142037194 \h </w:instrText>
      </w:r>
      <w:r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szCs w:val="24"/>
        </w:rPr>
        <w:t>9</w:t>
      </w:r>
      <w:r>
        <w:rPr>
          <w:rFonts w:ascii="Times New Roman" w:hAnsi="Times New Roman"/>
          <w:szCs w:val="24"/>
        </w:rPr>
        <w:fldChar w:fldCharType="end"/>
      </w:r>
      <w:r>
        <w:rPr>
          <w:rFonts w:ascii="Times New Roman" w:hAnsi="Times New Roman"/>
          <w:szCs w:val="24"/>
        </w:rPr>
        <w:fldChar w:fldCharType="end"/>
      </w:r>
    </w:p>
    <w:p w14:paraId="2CF244E3">
      <w:pPr>
        <w:pStyle w:val="49"/>
        <w:numPr>
          <w:ilvl w:val="0"/>
          <w:numId w:val="0"/>
        </w:numPr>
        <w:tabs>
          <w:tab w:val="left" w:pos="142"/>
          <w:tab w:val="right" w:leader="dot" w:pos="9639"/>
        </w:tabs>
        <w:spacing w:line="276" w:lineRule="auto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65498231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01487D0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EAB13A0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41CAB87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ED420C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B0B7E55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22FA50A8">
      <w:pPr>
        <w:pStyle w:val="65"/>
        <w:rPr>
          <w:lang w:eastAsia="ru-RU"/>
        </w:rPr>
      </w:pPr>
    </w:p>
    <w:p w14:paraId="77F50555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DDA98F3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62A5A8D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1E09681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FFAD769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526BD6B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3DAFC1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B8C3895">
      <w:pPr>
        <w:pStyle w:val="49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63922E">
      <w:pPr>
        <w:pStyle w:val="49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Cs/>
          <w:sz w:val="24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5851525</wp:posOffset>
                </wp:positionH>
                <wp:positionV relativeFrom="paragraph">
                  <wp:posOffset>464185</wp:posOffset>
                </wp:positionV>
                <wp:extent cx="381635" cy="401955"/>
                <wp:effectExtent l="0" t="0" r="18415" b="177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38" cy="4019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0.75pt;margin-top:36.55pt;height:31.65pt;width:30.05pt;z-index:251660288;v-text-anchor:middle;mso-width-relative:page;mso-height-relative:page;" fillcolor="#FFFFFF [3201]" filled="t" stroked="t" coordsize="21600,21600" o:gfxdata="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fTmstkAAAAKAQAADwAAAAAA&#10;AAABACAAAAAiAAAAZHJzL2Rvd25yZXYueG1sUEsBAhQAFAAAAAgAh07iQI+T83WEAgAABwUAAA4A&#10;AAAAAAAAAQAgAAAAKAEAAGRycy9lMm9Eb2MueG1sUEsFBgAAAAAGAAYAWQEAAB4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FEBD7AF">
      <w:pPr>
        <w:pStyle w:val="49"/>
        <w:numPr>
          <w:ilvl w:val="0"/>
          <w:numId w:val="0"/>
        </w:numPr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/>
          <w:bCs/>
          <w:sz w:val="24"/>
          <w:szCs w:val="20"/>
          <w:lang w:val="ru-RU" w:eastAsia="ru-RU"/>
        </w:rPr>
        <w:t>ИСПОЛЬЗУЕМЫЕ СОКРАЩЕНИЯ</w:t>
      </w:r>
    </w:p>
    <w:p w14:paraId="25BE40C6">
      <w:pPr>
        <w:pStyle w:val="49"/>
        <w:numPr>
          <w:ilvl w:val="0"/>
          <w:numId w:val="5"/>
        </w:numPr>
        <w:jc w:val="both"/>
        <w:rPr>
          <w:rFonts w:ascii="Times New Roman" w:hAnsi="Times New Roman" w:eastAsia="Segoe UI"/>
          <w:sz w:val="28"/>
          <w:szCs w:val="28"/>
          <w:lang w:val="ru-RU" w:bidi="en-US"/>
        </w:rPr>
      </w:pPr>
      <w:r>
        <w:rPr>
          <w:rFonts w:ascii="Times New Roman" w:hAnsi="Times New Roman" w:eastAsia="Segoe UI"/>
          <w:sz w:val="28"/>
          <w:szCs w:val="28"/>
          <w:lang w:val="ru-RU" w:bidi="en-US"/>
        </w:rPr>
        <w:t>ФГОС – Федеральный государственный образовательный стандарт</w:t>
      </w:r>
    </w:p>
    <w:p w14:paraId="0EC7AA80">
      <w:pPr>
        <w:pStyle w:val="49"/>
        <w:numPr>
          <w:ilvl w:val="0"/>
          <w:numId w:val="5"/>
        </w:numPr>
        <w:jc w:val="both"/>
        <w:rPr>
          <w:rFonts w:ascii="Times New Roman" w:hAnsi="Times New Roman" w:eastAsia="Segoe UI"/>
          <w:sz w:val="28"/>
          <w:szCs w:val="28"/>
          <w:lang w:val="ru-RU" w:bidi="en-US"/>
        </w:rPr>
      </w:pPr>
      <w:r>
        <w:rPr>
          <w:rFonts w:ascii="Times New Roman" w:hAnsi="Times New Roman" w:eastAsia="Segoe UI"/>
          <w:sz w:val="28"/>
          <w:szCs w:val="28"/>
          <w:lang w:val="ru-RU" w:bidi="en-US"/>
        </w:rPr>
        <w:t>ПС – Профессиональный стандарт</w:t>
      </w:r>
    </w:p>
    <w:p w14:paraId="1CE49751">
      <w:pPr>
        <w:pStyle w:val="49"/>
        <w:numPr>
          <w:ilvl w:val="0"/>
          <w:numId w:val="5"/>
        </w:numPr>
        <w:jc w:val="both"/>
        <w:rPr>
          <w:rFonts w:ascii="Times New Roman" w:hAnsi="Times New Roman" w:eastAsia="Segoe UI"/>
          <w:sz w:val="28"/>
          <w:szCs w:val="28"/>
          <w:lang w:val="ru-RU" w:bidi="en-US"/>
        </w:rPr>
      </w:pPr>
      <w:r>
        <w:rPr>
          <w:rFonts w:ascii="Times New Roman" w:hAnsi="Times New Roman" w:eastAsia="Segoe UI"/>
          <w:sz w:val="28"/>
          <w:szCs w:val="28"/>
          <w:lang w:val="ru-RU" w:bidi="en-US"/>
        </w:rPr>
        <w:t>КЗ – Конкурсное задание</w:t>
      </w:r>
    </w:p>
    <w:p w14:paraId="088DB55A">
      <w:pPr>
        <w:pStyle w:val="49"/>
        <w:numPr>
          <w:ilvl w:val="0"/>
          <w:numId w:val="5"/>
        </w:numPr>
        <w:jc w:val="both"/>
        <w:rPr>
          <w:rFonts w:ascii="Times New Roman" w:hAnsi="Times New Roman" w:eastAsia="Segoe UI"/>
          <w:sz w:val="28"/>
          <w:szCs w:val="28"/>
          <w:lang w:val="ru-RU" w:bidi="en-US"/>
        </w:rPr>
      </w:pPr>
      <w:r>
        <w:rPr>
          <w:rFonts w:ascii="Times New Roman" w:hAnsi="Times New Roman" w:eastAsia="Segoe UI"/>
          <w:sz w:val="28"/>
          <w:szCs w:val="28"/>
          <w:lang w:val="ru-RU" w:bidi="en-US"/>
        </w:rPr>
        <w:t>ИЛ – Инфраструктурный лист</w:t>
      </w:r>
    </w:p>
    <w:p w14:paraId="3F72F6A4">
      <w:pPr>
        <w:pStyle w:val="49"/>
        <w:numPr>
          <w:ilvl w:val="0"/>
          <w:numId w:val="5"/>
        </w:numPr>
        <w:jc w:val="both"/>
        <w:rPr>
          <w:rFonts w:ascii="Times New Roman" w:hAnsi="Times New Roman" w:eastAsia="Segoe UI"/>
          <w:sz w:val="28"/>
          <w:szCs w:val="28"/>
          <w:lang w:val="ru-RU" w:bidi="en-US"/>
        </w:rPr>
      </w:pPr>
      <w:r>
        <w:rPr>
          <w:rFonts w:ascii="Times New Roman" w:hAnsi="Times New Roman" w:eastAsia="Segoe UI"/>
          <w:sz w:val="28"/>
          <w:szCs w:val="28"/>
          <w:lang w:val="ru-RU" w:bidi="en-US"/>
        </w:rPr>
        <w:t>ИКС – Информационно коммуникационная система</w:t>
      </w:r>
    </w:p>
    <w:p w14:paraId="386CCD37">
      <w:pPr>
        <w:pStyle w:val="49"/>
        <w:numPr>
          <w:ilvl w:val="0"/>
          <w:numId w:val="5"/>
        </w:numPr>
        <w:jc w:val="both"/>
        <w:rPr>
          <w:rFonts w:ascii="Times New Roman" w:hAnsi="Times New Roman" w:eastAsia="Segoe UI"/>
          <w:sz w:val="28"/>
          <w:szCs w:val="28"/>
          <w:lang w:val="ru-RU" w:bidi="en-US"/>
        </w:rPr>
      </w:pPr>
      <w:r>
        <w:rPr>
          <w:rFonts w:ascii="Times New Roman" w:hAnsi="Times New Roman" w:eastAsia="Segoe UI"/>
          <w:sz w:val="28"/>
          <w:szCs w:val="28"/>
          <w:lang w:val="ru-RU" w:bidi="en-US"/>
        </w:rPr>
        <w:t>КС – Компьютерная сеть</w:t>
      </w:r>
    </w:p>
    <w:p w14:paraId="41099670">
      <w:pPr>
        <w:pStyle w:val="49"/>
        <w:numPr>
          <w:ilvl w:val="0"/>
          <w:numId w:val="5"/>
        </w:numPr>
        <w:jc w:val="both"/>
        <w:rPr>
          <w:rFonts w:ascii="Times New Roman" w:hAnsi="Times New Roman" w:eastAsia="Segoe UI"/>
          <w:sz w:val="28"/>
          <w:szCs w:val="28"/>
          <w:lang w:val="ru-RU" w:bidi="en-US"/>
        </w:rPr>
      </w:pPr>
      <w:r>
        <w:rPr>
          <w:rFonts w:ascii="Times New Roman" w:hAnsi="Times New Roman" w:eastAsia="Segoe UI"/>
          <w:sz w:val="28"/>
          <w:szCs w:val="28"/>
          <w:lang w:val="ru-RU" w:bidi="en-US"/>
        </w:rPr>
        <w:t>ОС – Операционная система</w:t>
      </w:r>
    </w:p>
    <w:p w14:paraId="27DD304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0" w:name="_Toc450204622"/>
      <w:r>
        <w:rPr>
          <w:rFonts w:ascii="Times New Roman" w:hAnsi="Times New Roman" w:cs="Times New Roman"/>
          <w:b/>
          <w:bCs/>
        </w:rPr>
        <w:br w:type="page"/>
      </w:r>
      <w:bookmarkEnd w:id="0"/>
    </w:p>
    <w:p w14:paraId="6B91518E">
      <w:pPr>
        <w:pStyle w:val="64"/>
        <w:spacing w:after="0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1" w:name="_Toc142037183"/>
      <w:r>
        <w:rPr>
          <w:rFonts w:ascii="Times New Roman" w:hAnsi="Times New Roman"/>
          <w:color w:val="auto"/>
          <w:sz w:val="28"/>
          <w:szCs w:val="28"/>
        </w:rPr>
        <w:t>1.</w:t>
      </w:r>
      <w:r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 КОМПЕТЕНЦИИ</w:t>
      </w:r>
      <w:bookmarkEnd w:id="1"/>
    </w:p>
    <w:p w14:paraId="40F29EE9">
      <w:pPr>
        <w:pStyle w:val="65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2" w:name="_Toc142037184"/>
      <w:r>
        <w:rPr>
          <w:rFonts w:ascii="Times New Roman" w:hAnsi="Times New Roman"/>
          <w:sz w:val="24"/>
        </w:rPr>
        <w:t>1.1. ОБЩИЕ СВЕДЕНИЯ О ТРЕБОВАНИЯХ КОМПЕТЕНЦИИ</w:t>
      </w:r>
      <w:bookmarkEnd w:id="2"/>
    </w:p>
    <w:p w14:paraId="36C720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(ТК) «</w:t>
      </w:r>
      <w:r>
        <w:rPr>
          <w:rFonts w:ascii="Times New Roman" w:hAnsi="Times New Roman" w:cs="Times New Roman"/>
          <w:sz w:val="28"/>
          <w:szCs w:val="28"/>
          <w:u w:val="single"/>
        </w:rPr>
        <w:t>Сетевое и системное администрирование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bookmarkStart w:id="3" w:name="_Hlk123050441"/>
      <w:r>
        <w:rPr>
          <w:rFonts w:ascii="Times New Roman" w:hAnsi="Times New Roman" w:cs="Times New Roman"/>
          <w:sz w:val="28"/>
          <w:szCs w:val="28"/>
        </w:rPr>
        <w:t>определяют знания, умения, навыки и трудовые функции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, которые лежат в основе наиболее актуальных требований работодателей отрасли. </w:t>
      </w:r>
    </w:p>
    <w:p w14:paraId="1045B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профессии. </w:t>
      </w:r>
    </w:p>
    <w:p w14:paraId="5DE182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являются руководством для подготовки конкурентоспособных, высококвалифицированных специалистов / рабочих и участия их в конкурсах профессионального мастерства.</w:t>
      </w:r>
    </w:p>
    <w:p w14:paraId="2F4DD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соревнованиях по компетенции проверка знаний, умений, навыков и трудовых функций осуществляется посредством оценки выполнения практической работы. </w:t>
      </w:r>
    </w:p>
    <w:p w14:paraId="581A32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разделены на четкие разделы с номерами и заголовками, каждому разделу назначен процент относительной важности, сумма которых составляет 100.</w:t>
      </w:r>
    </w:p>
    <w:p w14:paraId="0017E5C8">
      <w:pPr>
        <w:pStyle w:val="65"/>
        <w:ind w:firstLine="709"/>
        <w:rPr>
          <w:rFonts w:ascii="Times New Roman" w:hAnsi="Times New Roman"/>
          <w:sz w:val="24"/>
        </w:rPr>
      </w:pPr>
      <w:bookmarkStart w:id="4" w:name="_Toc78885652"/>
      <w:bookmarkStart w:id="5" w:name="_Toc142037185"/>
      <w:r>
        <w:rPr>
          <w:rFonts w:ascii="Times New Roman" w:hAnsi="Times New Roman"/>
          <w:sz w:val="24"/>
        </w:rPr>
        <w:t>1.</w:t>
      </w:r>
      <w:bookmarkEnd w:id="4"/>
      <w:r>
        <w:rPr>
          <w:rFonts w:ascii="Times New Roman" w:hAnsi="Times New Roman"/>
          <w:sz w:val="24"/>
        </w:rPr>
        <w:t>2. ПЕРЕЧЕНЬ ПРОФЕССИОНАЛЬНЫХ ЗАДАЧ СПЕЦИАЛИСТА ПО КОМПЕТЕНЦИИ «</w:t>
      </w:r>
      <w:r>
        <w:rPr>
          <w:rFonts w:ascii="Times New Roman" w:hAnsi="Times New Roman"/>
          <w:szCs w:val="28"/>
        </w:rPr>
        <w:t>Сетевое и системное администрирование</w:t>
      </w:r>
      <w:r>
        <w:rPr>
          <w:rFonts w:ascii="Times New Roman" w:hAnsi="Times New Roman"/>
          <w:sz w:val="24"/>
        </w:rPr>
        <w:t>»</w:t>
      </w:r>
      <w:bookmarkEnd w:id="5"/>
    </w:p>
    <w:p w14:paraId="2FD6DA96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Перечень видов профессиональной деятельности, умений и знаний и профессиональных трудовых функций специалиста (из ФГОС/ПС/ЕТКС..) и базируется на требованиях современного рынка труда к данному специалисту</w:t>
      </w:r>
    </w:p>
    <w:p w14:paraId="608C776C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Таблица №1</w:t>
      </w:r>
    </w:p>
    <w:p w14:paraId="07CE43ED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0F109ED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p w14:paraId="0BAA330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Style w:val="12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6969"/>
        <w:gridCol w:w="2236"/>
      </w:tblGrid>
      <w:tr w14:paraId="11FC9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shd w:val="clear" w:color="auto" w:fill="92D050"/>
            <w:vAlign w:val="center"/>
          </w:tcPr>
          <w:p w14:paraId="1B73C791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3536" w:type="pct"/>
            <w:shd w:val="clear" w:color="auto" w:fill="92D050"/>
            <w:vAlign w:val="center"/>
          </w:tcPr>
          <w:p w14:paraId="43BBD879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1134" w:type="pct"/>
            <w:shd w:val="clear" w:color="auto" w:fill="92D050"/>
            <w:vAlign w:val="center"/>
          </w:tcPr>
          <w:p w14:paraId="186C68C9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14:paraId="0CBC8D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Merge w:val="restart"/>
            <w:shd w:val="clear" w:color="auto" w:fill="BEBEBE" w:themeFill="background1" w:themeFillShade="BF"/>
            <w:vAlign w:val="center"/>
          </w:tcPr>
          <w:p w14:paraId="233E46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2714D0C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работ по выявлению и устранению инцидентов в информационно-коммуникационных системах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649A41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14:paraId="2D0AE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Merge w:val="continue"/>
            <w:shd w:val="clear" w:color="auto" w:fill="BEBEBE" w:themeFill="background1" w:themeFillShade="BF"/>
            <w:vAlign w:val="center"/>
          </w:tcPr>
          <w:p w14:paraId="3891C0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A91557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4487C37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Лицензионные требования по настройке и эксплуатации устанавливаемого программного обеспечения</w:t>
            </w:r>
          </w:p>
          <w:p w14:paraId="2761956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архитектуры, устройства и функционирования вычислительных систем</w:t>
            </w:r>
          </w:p>
          <w:p w14:paraId="65AD519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Принципы организации, состав и схемы работы операционных систем</w:t>
            </w:r>
          </w:p>
          <w:p w14:paraId="4520823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Стандарты информационного взаимодействия систем</w:t>
            </w:r>
          </w:p>
          <w:p w14:paraId="0B2F9EA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Регламенты проведения профилактических работ на администрируемой информационно-коммуникационной системе</w:t>
            </w:r>
          </w:p>
          <w:p w14:paraId="3CE6CC2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по установке администрируемых сетевых устройств</w:t>
            </w:r>
          </w:p>
          <w:p w14:paraId="7D33D42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администрируемых сетевых устройств</w:t>
            </w:r>
          </w:p>
          <w:p w14:paraId="485FCFE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по установке администрируемого программного обеспечения</w:t>
            </w:r>
          </w:p>
          <w:p w14:paraId="1EB715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администрируемого программного обеспечения</w:t>
            </w:r>
          </w:p>
          <w:p w14:paraId="70D1E6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охраны труда при работе с аппаратными, программно-аппаратными и программными средствами администрируемой информационно-коммуникационной системы.</w:t>
            </w:r>
          </w:p>
        </w:tc>
        <w:tc>
          <w:tcPr>
            <w:tcW w:w="1134" w:type="pct"/>
            <w:vMerge w:val="continue"/>
            <w:shd w:val="clear" w:color="auto" w:fill="auto"/>
            <w:vAlign w:val="center"/>
          </w:tcPr>
          <w:p w14:paraId="3F975E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84158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Merge w:val="continue"/>
            <w:shd w:val="clear" w:color="auto" w:fill="BEBEBE" w:themeFill="background1" w:themeFillShade="BF"/>
            <w:vAlign w:val="center"/>
          </w:tcPr>
          <w:p w14:paraId="1776DA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59AE04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619BF2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Идентифицировать инциденты, возникающие при установке программного обеспечения, и принимать решение об изменении процедуры установки</w:t>
            </w:r>
          </w:p>
          <w:p w14:paraId="36B863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Оценивать степень критичности инцидентов при работе прикладного программного обеспечения</w:t>
            </w:r>
          </w:p>
          <w:p w14:paraId="5ACA60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Устранять возникающие инциденты</w:t>
            </w:r>
          </w:p>
          <w:p w14:paraId="20F25D6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Локализовать отказ и инициировать корректирующие действия</w:t>
            </w:r>
          </w:p>
          <w:p w14:paraId="0CF5A92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Пользоваться нормативно-технической документацией в области инфокоммуникационных технологий</w:t>
            </w:r>
          </w:p>
          <w:p w14:paraId="476655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Производить мониторинг администрируемой информационно-коммуникационной системы</w:t>
            </w:r>
          </w:p>
          <w:p w14:paraId="3BDB48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Конфигурировать операционные системы сетевых устройств</w:t>
            </w:r>
          </w:p>
          <w:p w14:paraId="66699A6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Пользоваться контрольно-измерительными приборами и аппаратурой</w:t>
            </w:r>
          </w:p>
          <w:p w14:paraId="7C5571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Документировать учетную информацию об использовании сетевых ресурсов согласно утвержденному графику</w:t>
            </w:r>
          </w:p>
        </w:tc>
        <w:tc>
          <w:tcPr>
            <w:tcW w:w="1134" w:type="pct"/>
            <w:vMerge w:val="continue"/>
            <w:shd w:val="clear" w:color="auto" w:fill="auto"/>
            <w:vAlign w:val="center"/>
          </w:tcPr>
          <w:p w14:paraId="74FEA6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7999C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Merge w:val="restart"/>
            <w:shd w:val="clear" w:color="auto" w:fill="BEBEBE" w:themeFill="background1" w:themeFillShade="BF"/>
            <w:vAlign w:val="center"/>
          </w:tcPr>
          <w:p w14:paraId="2DDC3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744FD3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работы технических и программных средств информационно-коммуникационных систем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356B89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14:paraId="6EF3EF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Merge w:val="continue"/>
            <w:shd w:val="clear" w:color="auto" w:fill="BEBEBE" w:themeFill="background1" w:themeFillShade="BF"/>
            <w:vAlign w:val="center"/>
          </w:tcPr>
          <w:p w14:paraId="1BE4CE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33E2888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</w:t>
            </w:r>
          </w:p>
          <w:p w14:paraId="149B77C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Локализовывать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 w:val="continue"/>
            <w:shd w:val="clear" w:color="auto" w:fill="auto"/>
            <w:vAlign w:val="center"/>
          </w:tcPr>
          <w:p w14:paraId="2B4E1E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73D2C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Merge w:val="continue"/>
            <w:shd w:val="clear" w:color="auto" w:fill="BEBEBE" w:themeFill="background1" w:themeFillShade="BF"/>
            <w:vAlign w:val="center"/>
          </w:tcPr>
          <w:p w14:paraId="1F3269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6C0150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097399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 w:val="continue"/>
            <w:shd w:val="clear" w:color="auto" w:fill="auto"/>
            <w:vAlign w:val="center"/>
          </w:tcPr>
          <w:p w14:paraId="32C76A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584C7A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Merge w:val="restart"/>
            <w:shd w:val="clear" w:color="auto" w:fill="BEBEBE" w:themeFill="background1" w:themeFillShade="BF"/>
            <w:vAlign w:val="center"/>
          </w:tcPr>
          <w:p w14:paraId="70EF5C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29B3CD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схемы резервного копирования, архивирования и восстановления конфигураций технических и программных средств информационно-коммуникационных систем по утвержденным планам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71E0CE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14:paraId="2716B6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Merge w:val="continue"/>
            <w:shd w:val="clear" w:color="auto" w:fill="BEBEBE" w:themeFill="background1" w:themeFillShade="BF"/>
            <w:vAlign w:val="center"/>
          </w:tcPr>
          <w:p w14:paraId="08F3DF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0EE07E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555B0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Общие принципы функционирования аппаратных, программных и программно-аппаратных средств администрируемой информационно-коммуникационной системы; Архитектура аппаратных, программных и программно-аппаратных средств администрируемой информационно-коммуникационной системы; Инструкции по установке администрируемых сетевых устройств информационно-коммуникационной системы; Инструкции по эксплуатации администрируемых сетевых устройств информационно-коммуникационной системы;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 для управления сетевым трафиком; Международные стандарты локальных вычислительных сетей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 w:val="continue"/>
            <w:shd w:val="clear" w:color="auto" w:fill="auto"/>
            <w:vAlign w:val="center"/>
          </w:tcPr>
          <w:p w14:paraId="20959F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16527B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Merge w:val="continue"/>
            <w:shd w:val="clear" w:color="auto" w:fill="BEBEBE" w:themeFill="background1" w:themeFillShade="BF"/>
            <w:vAlign w:val="center"/>
          </w:tcPr>
          <w:p w14:paraId="2D5B4A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25692C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6E4ADC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процедуры восстановления данных; определять точки восстановления данных; работать с серверами архивирования и средствами управления операционных систем; Пользоваться нормативно-технической документацией в области инфокоммуникационных технологий; Выполнять плановое архивирование программного обеспечения пользовательских устройств согласно графику;</w:t>
            </w:r>
          </w:p>
        </w:tc>
        <w:tc>
          <w:tcPr>
            <w:tcW w:w="1134" w:type="pct"/>
            <w:vMerge w:val="continue"/>
            <w:shd w:val="clear" w:color="auto" w:fill="auto"/>
            <w:vAlign w:val="center"/>
          </w:tcPr>
          <w:p w14:paraId="49066B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011B48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Merge w:val="restart"/>
            <w:shd w:val="clear" w:color="auto" w:fill="BEBEBE" w:themeFill="background1" w:themeFillShade="BF"/>
            <w:vAlign w:val="center"/>
          </w:tcPr>
          <w:p w14:paraId="755D67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1B5CDE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технические и программные средства информационно-коммуникационных систем по утвержденному плану работ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54D4C1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14:paraId="731493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Merge w:val="continue"/>
            <w:shd w:val="clear" w:color="auto" w:fill="BEBEBE" w:themeFill="background1" w:themeFillShade="BF"/>
            <w:vAlign w:val="center"/>
          </w:tcPr>
          <w:p w14:paraId="0EB0F3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357C830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04BB6C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Локализовывать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 w:val="continue"/>
            <w:shd w:val="clear" w:color="auto" w:fill="auto"/>
            <w:vAlign w:val="center"/>
          </w:tcPr>
          <w:p w14:paraId="254C1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76BAD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" w:type="pct"/>
            <w:vMerge w:val="continue"/>
            <w:shd w:val="clear" w:color="auto" w:fill="BEBEBE" w:themeFill="background1" w:themeFillShade="BF"/>
            <w:vAlign w:val="center"/>
          </w:tcPr>
          <w:p w14:paraId="77795E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0634C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30E08B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 w:val="continue"/>
            <w:shd w:val="clear" w:color="auto" w:fill="auto"/>
            <w:vAlign w:val="center"/>
          </w:tcPr>
          <w:p w14:paraId="314F39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E3360B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vertAlign w:val="subscript"/>
        </w:rPr>
      </w:pPr>
    </w:p>
    <w:p w14:paraId="0F9CEE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813DA2">
      <w:pPr>
        <w:pStyle w:val="65"/>
        <w:ind w:firstLine="709"/>
        <w:rPr>
          <w:rFonts w:ascii="Times New Roman" w:hAnsi="Times New Roman"/>
          <w:sz w:val="24"/>
        </w:rPr>
      </w:pPr>
      <w:bookmarkStart w:id="6" w:name="_Toc142037186"/>
      <w:bookmarkStart w:id="7" w:name="_Toc78885655"/>
      <w:r>
        <w:rPr>
          <w:rFonts w:ascii="Times New Roman" w:hAnsi="Times New Roman"/>
          <w:sz w:val="24"/>
        </w:rPr>
        <w:t>1.3. ТРЕБОВАНИЯ К СХЕМЕ ОЦЕНКИ</w:t>
      </w:r>
      <w:bookmarkEnd w:id="6"/>
      <w:bookmarkEnd w:id="7"/>
    </w:p>
    <w:p w14:paraId="03263491">
      <w:pPr>
        <w:pStyle w:val="25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14:paraId="6BBB4171">
      <w:pPr>
        <w:pStyle w:val="25"/>
        <w:widowControl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№2</w:t>
      </w:r>
    </w:p>
    <w:p w14:paraId="09CA70AF">
      <w:pPr>
        <w:pStyle w:val="25"/>
        <w:widowControl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Матрица пересчета требований компетенции в критерии оценки</w:t>
      </w:r>
    </w:p>
    <w:p w14:paraId="3651B1E2">
      <w:pPr>
        <w:pStyle w:val="25"/>
        <w:widowControl/>
        <w:rPr>
          <w:rFonts w:ascii="Times New Roman" w:hAnsi="Times New Roman"/>
          <w:szCs w:val="24"/>
          <w:lang w:val="ru-RU"/>
        </w:rPr>
      </w:pPr>
    </w:p>
    <w:tbl>
      <w:tblPr>
        <w:tblStyle w:val="32"/>
        <w:tblW w:w="449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4"/>
        <w:gridCol w:w="315"/>
        <w:gridCol w:w="1412"/>
        <w:gridCol w:w="1335"/>
        <w:gridCol w:w="2756"/>
      </w:tblGrid>
      <w:tr w14:paraId="4B0D8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" w:hRule="atLeast"/>
          <w:jc w:val="center"/>
        </w:trPr>
        <w:tc>
          <w:tcPr>
            <w:tcW w:w="3443" w:type="pct"/>
            <w:gridSpan w:val="4"/>
            <w:shd w:val="clear" w:color="auto" w:fill="92D050"/>
            <w:vAlign w:val="center"/>
          </w:tcPr>
          <w:p w14:paraId="7721E9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  <w:t>Критерий/Модуль</w:t>
            </w:r>
          </w:p>
        </w:tc>
        <w:tc>
          <w:tcPr>
            <w:tcW w:w="1557" w:type="pct"/>
            <w:shd w:val="clear" w:color="auto" w:fill="92D050"/>
            <w:vAlign w:val="center"/>
          </w:tcPr>
          <w:p w14:paraId="6B0572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  <w:t>Итого баллов за раздел ТРЕБОВАНИЙ КОМПЕТЕНЦИИ</w:t>
            </w:r>
          </w:p>
        </w:tc>
      </w:tr>
      <w:tr w14:paraId="7ECF2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713" w:type="pct"/>
            <w:vMerge w:val="restart"/>
            <w:shd w:val="clear" w:color="auto" w:fill="92D050"/>
            <w:vAlign w:val="center"/>
          </w:tcPr>
          <w:p w14:paraId="61F281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  <w:t xml:space="preserve">Разделы </w:t>
            </w:r>
          </w:p>
          <w:p w14:paraId="2F6BD7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  <w:t>ТРЕБОВАНИЙ КОМПЕТЕНЦИИ</w:t>
            </w:r>
          </w:p>
        </w:tc>
        <w:tc>
          <w:tcPr>
            <w:tcW w:w="178" w:type="pct"/>
            <w:shd w:val="clear" w:color="auto" w:fill="92D050"/>
            <w:vAlign w:val="center"/>
          </w:tcPr>
          <w:p w14:paraId="574253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FFFFFF" w:themeColor="background1"/>
                <w:sz w:val="22"/>
                <w:szCs w:val="22"/>
                <w:lang w:eastAsia="ru-RU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98" w:type="pct"/>
            <w:shd w:val="clear" w:color="auto" w:fill="00B050"/>
            <w:vAlign w:val="center"/>
          </w:tcPr>
          <w:p w14:paraId="268C02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eastAsia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eastAsia="ru-RU"/>
                <w14:textFill>
                  <w14:solidFill>
                    <w14:schemeClr w14:val="bg1"/>
                  </w14:solidFill>
                </w14:textFill>
              </w:rPr>
              <w:t>Б</w:t>
            </w:r>
          </w:p>
        </w:tc>
        <w:tc>
          <w:tcPr>
            <w:tcW w:w="754" w:type="pct"/>
            <w:shd w:val="clear" w:color="auto" w:fill="00B050"/>
            <w:vAlign w:val="center"/>
          </w:tcPr>
          <w:p w14:paraId="644F27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eastAsia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eastAsia="ru-RU"/>
                <w14:textFill>
                  <w14:solidFill>
                    <w14:schemeClr w14:val="bg1"/>
                  </w14:solidFill>
                </w14:textFill>
              </w:rPr>
              <w:t>Г</w:t>
            </w:r>
          </w:p>
        </w:tc>
        <w:tc>
          <w:tcPr>
            <w:tcW w:w="1557" w:type="pct"/>
            <w:shd w:val="clear" w:color="auto" w:fill="00B050"/>
            <w:vAlign w:val="center"/>
          </w:tcPr>
          <w:p w14:paraId="4BB1CB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eastAsia="ru-RU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 w14:paraId="1A011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713" w:type="pct"/>
            <w:vMerge w:val="continue"/>
            <w:shd w:val="clear" w:color="auto" w:fill="92D050"/>
            <w:vAlign w:val="center"/>
          </w:tcPr>
          <w:p w14:paraId="6B300E26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</w:pPr>
          </w:p>
        </w:tc>
        <w:tc>
          <w:tcPr>
            <w:tcW w:w="178" w:type="pct"/>
            <w:shd w:val="clear" w:color="auto" w:fill="00B050"/>
            <w:vAlign w:val="center"/>
          </w:tcPr>
          <w:p w14:paraId="2D9BBC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val="en-US" w:eastAsia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val="en-US" w:eastAsia="ru-RU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798" w:type="pct"/>
            <w:vAlign w:val="center"/>
          </w:tcPr>
          <w:p w14:paraId="4A88DB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754" w:type="pct"/>
            <w:vAlign w:val="center"/>
          </w:tcPr>
          <w:p w14:paraId="7F4CC1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557" w:type="pct"/>
            <w:shd w:val="clear" w:color="auto" w:fill="F1F1F1" w:themeFill="background1" w:themeFillShade="F2"/>
            <w:vAlign w:val="center"/>
          </w:tcPr>
          <w:p w14:paraId="3EB3FD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 w:eastAsia="ru-RU"/>
              </w:rPr>
              <w:t>25</w:t>
            </w:r>
          </w:p>
        </w:tc>
      </w:tr>
      <w:tr w14:paraId="1AF7F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713" w:type="pct"/>
            <w:vMerge w:val="continue"/>
            <w:shd w:val="clear" w:color="auto" w:fill="92D050"/>
            <w:vAlign w:val="center"/>
          </w:tcPr>
          <w:p w14:paraId="378B7D11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</w:pPr>
          </w:p>
        </w:tc>
        <w:tc>
          <w:tcPr>
            <w:tcW w:w="178" w:type="pct"/>
            <w:shd w:val="clear" w:color="auto" w:fill="00B050"/>
            <w:vAlign w:val="center"/>
          </w:tcPr>
          <w:p w14:paraId="7D49C4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val="en-US" w:eastAsia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val="en-US" w:eastAsia="ru-RU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798" w:type="pct"/>
            <w:vAlign w:val="center"/>
          </w:tcPr>
          <w:p w14:paraId="120530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754" w:type="pct"/>
            <w:vAlign w:val="center"/>
          </w:tcPr>
          <w:p w14:paraId="6C1822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557" w:type="pct"/>
            <w:shd w:val="clear" w:color="auto" w:fill="F1F1F1" w:themeFill="background1" w:themeFillShade="F2"/>
            <w:vAlign w:val="center"/>
          </w:tcPr>
          <w:p w14:paraId="74EF4A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 w:eastAsia="ru-RU"/>
              </w:rPr>
              <w:t>25</w:t>
            </w:r>
          </w:p>
        </w:tc>
      </w:tr>
      <w:tr w14:paraId="14FEE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713" w:type="pct"/>
            <w:vMerge w:val="continue"/>
            <w:shd w:val="clear" w:color="auto" w:fill="92D050"/>
            <w:vAlign w:val="center"/>
          </w:tcPr>
          <w:p w14:paraId="3621550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</w:pPr>
          </w:p>
        </w:tc>
        <w:tc>
          <w:tcPr>
            <w:tcW w:w="178" w:type="pct"/>
            <w:shd w:val="clear" w:color="auto" w:fill="00B050"/>
            <w:vAlign w:val="center"/>
          </w:tcPr>
          <w:p w14:paraId="37C7CC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val="en-US" w:eastAsia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val="en-US" w:eastAsia="ru-RU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798" w:type="pct"/>
            <w:vAlign w:val="center"/>
          </w:tcPr>
          <w:p w14:paraId="06F963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54" w:type="pct"/>
            <w:vAlign w:val="center"/>
          </w:tcPr>
          <w:p w14:paraId="286F29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557" w:type="pct"/>
            <w:shd w:val="clear" w:color="auto" w:fill="F1F1F1" w:themeFill="background1" w:themeFillShade="F2"/>
            <w:vAlign w:val="center"/>
          </w:tcPr>
          <w:p w14:paraId="4B97AE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 w:eastAsia="ru-RU"/>
              </w:rPr>
              <w:t>25</w:t>
            </w:r>
          </w:p>
        </w:tc>
      </w:tr>
      <w:tr w14:paraId="1276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713" w:type="pct"/>
            <w:vMerge w:val="continue"/>
            <w:shd w:val="clear" w:color="auto" w:fill="92D050"/>
            <w:vAlign w:val="center"/>
          </w:tcPr>
          <w:p w14:paraId="111B05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</w:pPr>
          </w:p>
        </w:tc>
        <w:tc>
          <w:tcPr>
            <w:tcW w:w="178" w:type="pct"/>
            <w:shd w:val="clear" w:color="auto" w:fill="00B050"/>
            <w:vAlign w:val="center"/>
          </w:tcPr>
          <w:p w14:paraId="54AD6B2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val="en-US" w:eastAsia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2"/>
                <w:szCs w:val="22"/>
                <w:lang w:val="en-US" w:eastAsia="ru-RU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798" w:type="pct"/>
            <w:vAlign w:val="center"/>
          </w:tcPr>
          <w:p w14:paraId="1BF508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54" w:type="pct"/>
            <w:vAlign w:val="center"/>
          </w:tcPr>
          <w:p w14:paraId="224BFD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557" w:type="pct"/>
            <w:shd w:val="clear" w:color="auto" w:fill="F1F1F1" w:themeFill="background1" w:themeFillShade="F2"/>
            <w:vAlign w:val="center"/>
          </w:tcPr>
          <w:p w14:paraId="584963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 w:eastAsia="ru-RU"/>
              </w:rPr>
              <w:t>25</w:t>
            </w:r>
          </w:p>
        </w:tc>
      </w:tr>
      <w:tr w14:paraId="069AB4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1891" w:type="pct"/>
            <w:gridSpan w:val="2"/>
            <w:shd w:val="clear" w:color="auto" w:fill="00B050"/>
            <w:vAlign w:val="center"/>
          </w:tcPr>
          <w:p w14:paraId="62D1D2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  <w:t>Итого баллов за критерий/модуль</w:t>
            </w:r>
          </w:p>
        </w:tc>
        <w:tc>
          <w:tcPr>
            <w:tcW w:w="798" w:type="pct"/>
            <w:shd w:val="clear" w:color="auto" w:fill="F1F1F1" w:themeFill="background1" w:themeFillShade="F2"/>
            <w:vAlign w:val="center"/>
          </w:tcPr>
          <w:p w14:paraId="268FBEE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  <w:t>60</w:t>
            </w:r>
          </w:p>
        </w:tc>
        <w:tc>
          <w:tcPr>
            <w:tcW w:w="754" w:type="pct"/>
            <w:shd w:val="clear" w:color="auto" w:fill="F1F1F1" w:themeFill="background1" w:themeFillShade="F2"/>
            <w:vAlign w:val="center"/>
          </w:tcPr>
          <w:p w14:paraId="739BC7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eastAsia="ru-RU"/>
              </w:rPr>
              <w:t>40</w:t>
            </w:r>
          </w:p>
        </w:tc>
        <w:tc>
          <w:tcPr>
            <w:tcW w:w="1557" w:type="pct"/>
            <w:shd w:val="clear" w:color="auto" w:fill="F1F1F1" w:themeFill="background1" w:themeFillShade="F2"/>
            <w:vAlign w:val="center"/>
          </w:tcPr>
          <w:p w14:paraId="3A3B0E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2"/>
                <w:szCs w:val="22"/>
                <w:lang w:eastAsia="ru-RU"/>
              </w:rPr>
              <w:t>100</w:t>
            </w:r>
          </w:p>
        </w:tc>
      </w:tr>
    </w:tbl>
    <w:p w14:paraId="7817E7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192C6F">
      <w:pPr>
        <w:pStyle w:val="65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08CA7FCF">
      <w:pPr>
        <w:pStyle w:val="65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8" w:name="_Toc142037187"/>
      <w:r>
        <w:rPr>
          <w:rFonts w:ascii="Times New Roman" w:hAnsi="Times New Roman"/>
          <w:sz w:val="24"/>
        </w:rPr>
        <w:t>1.4. СПЕЦИФИКАЦИЯ ОЦЕНКИ КОМПЕТЕНЦИИ</w:t>
      </w:r>
      <w:bookmarkEnd w:id="8"/>
    </w:p>
    <w:p w14:paraId="5B95E7B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Конкурсного задания будет основываться на критериях, указанных в таблице №3:</w:t>
      </w:r>
    </w:p>
    <w:p w14:paraId="20E818B3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№3</w:t>
      </w:r>
    </w:p>
    <w:p w14:paraId="0308591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3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3092"/>
        <w:gridCol w:w="6207"/>
      </w:tblGrid>
      <w:tr w14:paraId="79518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pct"/>
            <w:gridSpan w:val="2"/>
            <w:shd w:val="clear" w:color="auto" w:fill="92D050"/>
          </w:tcPr>
          <w:p w14:paraId="724F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6056B4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Методика проверки навыков в критерии</w:t>
            </w:r>
          </w:p>
        </w:tc>
      </w:tr>
      <w:tr w14:paraId="7B33D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" w:type="pct"/>
            <w:shd w:val="clear" w:color="auto" w:fill="00B050"/>
          </w:tcPr>
          <w:p w14:paraId="48553D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  <w:szCs w:val="24"/>
                <w:lang w:eastAsia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  <w:szCs w:val="24"/>
                <w:lang w:eastAsia="ru-RU"/>
                <w14:textFill>
                  <w14:solidFill>
                    <w14:schemeClr w14:val="bg1"/>
                  </w14:solidFill>
                </w14:textFill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0918BCB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Настройка технических и программных средств информационно-коммуникационных систем</w:t>
            </w:r>
          </w:p>
        </w:tc>
        <w:tc>
          <w:tcPr>
            <w:tcW w:w="3149" w:type="pct"/>
            <w:shd w:val="clear" w:color="auto" w:fill="auto"/>
          </w:tcPr>
          <w:p w14:paraId="150BA7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 соответствии с используемыми ОС и Сетевым оборудованием</w:t>
            </w:r>
          </w:p>
        </w:tc>
      </w:tr>
      <w:tr w14:paraId="7147D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" w:type="pct"/>
            <w:shd w:val="clear" w:color="auto" w:fill="00B050"/>
          </w:tcPr>
          <w:p w14:paraId="0F43B56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  <w:szCs w:val="24"/>
                <w:lang w:eastAsia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color w:val="FFFFFF" w:themeColor="background1"/>
                <w:sz w:val="24"/>
                <w:szCs w:val="24"/>
                <w:lang w:eastAsia="ru-RU"/>
                <w14:textFill>
                  <w14:solidFill>
                    <w14:schemeClr w14:val="bg1"/>
                  </w14:solidFill>
                </w14:textFill>
              </w:rPr>
              <w:t>Г</w:t>
            </w:r>
          </w:p>
        </w:tc>
        <w:tc>
          <w:tcPr>
            <w:tcW w:w="1569" w:type="pct"/>
            <w:shd w:val="clear" w:color="auto" w:fill="92D050"/>
          </w:tcPr>
          <w:p w14:paraId="3391DC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Обеспечение отказоустойчивости</w:t>
            </w:r>
          </w:p>
        </w:tc>
        <w:tc>
          <w:tcPr>
            <w:tcW w:w="3149" w:type="pct"/>
            <w:shd w:val="clear" w:color="auto" w:fill="auto"/>
          </w:tcPr>
          <w:p w14:paraId="7DCE600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 соответствии с используемыми ОС и Сетевым оборудованием</w:t>
            </w:r>
          </w:p>
        </w:tc>
      </w:tr>
    </w:tbl>
    <w:p w14:paraId="6CE94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89C7B0">
      <w:pPr>
        <w:pStyle w:val="65"/>
        <w:jc w:val="center"/>
        <w:rPr>
          <w:rFonts w:ascii="Times New Roman" w:hAnsi="Times New Roman"/>
          <w:sz w:val="24"/>
        </w:rPr>
      </w:pPr>
      <w:bookmarkStart w:id="9" w:name="_Toc142037188"/>
      <w:r>
        <w:rPr>
          <w:rFonts w:ascii="Times New Roman" w:hAnsi="Times New Roman"/>
          <w:sz w:val="24"/>
        </w:rPr>
        <w:t>1.5. КОНКУРСНОЕ ЗАДАНИЕ</w:t>
      </w:r>
      <w:bookmarkEnd w:id="9"/>
    </w:p>
    <w:p w14:paraId="39BE866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Общая продолжительность Конкурсного задания: 15 ч.</w:t>
      </w:r>
    </w:p>
    <w:p w14:paraId="5D37D5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Количество конкурсных дней: 3 дня (1 и 2 день – Модуль Б; 3 день – Модуль Г).</w:t>
      </w:r>
    </w:p>
    <w:p w14:paraId="41F7D1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 зависимости от количества модулей, КЗ должно включать оценку по каждому из разделов требований компетенции.</w:t>
      </w:r>
    </w:p>
    <w:p w14:paraId="5B352FF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знаний участника должна проводиться через практическое выполнение Конкурсного задания. </w:t>
      </w:r>
    </w:p>
    <w:p w14:paraId="227D4848">
      <w:pPr>
        <w:pStyle w:val="65"/>
        <w:jc w:val="center"/>
        <w:rPr>
          <w:rFonts w:ascii="Times New Roman" w:hAnsi="Times New Roman"/>
        </w:rPr>
      </w:pPr>
      <w:bookmarkStart w:id="10" w:name="_Toc142037189"/>
      <w:r>
        <w:rPr>
          <w:rFonts w:ascii="Times New Roman" w:hAnsi="Times New Roman"/>
        </w:rPr>
        <w:t>1.5.1. Разработка/выбор конкурсного задания</w:t>
      </w:r>
      <w:bookmarkEnd w:id="10"/>
    </w:p>
    <w:p w14:paraId="3B4AC52D"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Конкурсное задание состоит из 2 модулей, включает обязательную к выполнению часть (инвариант) – 1 модуль, и вариативную часть – 1 модуль.  Общее количество баллов конкурсного задания составляет 100.</w:t>
      </w:r>
    </w:p>
    <w:p w14:paraId="3E7B3314">
      <w:pPr>
        <w:rPr>
          <w:rFonts w:ascii="Times New Roman" w:hAnsi="Times New Roman" w:eastAsia="Times New Roman" w:cs="Times New Roman"/>
          <w:b/>
          <w:sz w:val="28"/>
          <w:szCs w:val="24"/>
        </w:rPr>
      </w:pPr>
      <w:bookmarkStart w:id="11" w:name="_Toc142037190"/>
      <w:r>
        <w:rPr>
          <w:rFonts w:ascii="Times New Roman" w:hAnsi="Times New Roman"/>
        </w:rPr>
        <w:br w:type="page"/>
      </w:r>
    </w:p>
    <w:p w14:paraId="1763570B">
      <w:pPr>
        <w:pStyle w:val="6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1.5.2. Структура модулей конкурсного задания </w:t>
      </w:r>
      <w:bookmarkEnd w:id="11"/>
    </w:p>
    <w:p w14:paraId="590EED21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Модуль Б.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 (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  <w:lang w:eastAsia="ru-RU"/>
        </w:rPr>
        <w:t>Настройка технических и программных средств информационно-коммуникационных систем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) (инвариант)</w:t>
      </w:r>
    </w:p>
    <w:p w14:paraId="2CABE44E"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>10 часов</w:t>
      </w:r>
    </w:p>
    <w:p w14:paraId="59624B97"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Задания: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</w:p>
    <w:p w14:paraId="2AFAD61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 (1 день - 5 часов)</w:t>
      </w:r>
    </w:p>
    <w:p w14:paraId="73F422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588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Базовая настройка</w:t>
      </w:r>
    </w:p>
    <w:p w14:paraId="55D6A8E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Настройте имена устройств согласно топологии</w:t>
      </w:r>
    </w:p>
    <w:p w14:paraId="271B5FF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Используйте полное доменное имя</w:t>
      </w:r>
    </w:p>
    <w:p w14:paraId="274ED26F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EcoRouter: conf t</w:t>
      </w:r>
    </w:p>
    <w:p w14:paraId="55E8C027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hostname (</w:t>
      </w:r>
      <w:r>
        <w:rPr>
          <w:rFonts w:ascii="Times New Roman" w:hAnsi="Times New Roman" w:cs="Times New Roman"/>
          <w:sz w:val="28"/>
          <w:szCs w:val="28"/>
          <w:highlight w:val="green"/>
        </w:rPr>
        <w:t>имя домена)</w:t>
      </w:r>
    </w:p>
    <w:p w14:paraId="1995EB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Alt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/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etc</w:t>
      </w:r>
      <w:r>
        <w:rPr>
          <w:rFonts w:ascii="Times New Roman" w:hAnsi="Times New Roman" w:cs="Times New Roman"/>
          <w:sz w:val="28"/>
          <w:szCs w:val="28"/>
          <w:highlight w:val="green"/>
        </w:rPr>
        <w:t>/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hostname</w:t>
      </w:r>
    </w:p>
    <w:p w14:paraId="603C84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Сконфигурируйте адреса устройств на свое усмотрение. </w:t>
      </w:r>
    </w:p>
    <w:p w14:paraId="0CA8AF1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Для офиса HQ выделена сеть 192.168.11.0/24</w:t>
      </w:r>
    </w:p>
    <w:p w14:paraId="412CD63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EcoRouter:</w:t>
      </w:r>
    </w:p>
    <w:p w14:paraId="5F70E41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</w:t>
      </w:r>
    </w:p>
    <w:p w14:paraId="08EC0A9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conf</w:t>
      </w:r>
    </w:p>
    <w:p w14:paraId="625E5B4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int R-HQ</w:t>
      </w:r>
    </w:p>
    <w:p w14:paraId="58E19820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ip add 192.168.11.1/24</w:t>
      </w:r>
    </w:p>
    <w:p w14:paraId="6195E6D4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no sh</w:t>
      </w:r>
    </w:p>
    <w:p w14:paraId="4EC53FB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port ge0 (</w:t>
      </w:r>
      <w:r>
        <w:rPr>
          <w:rFonts w:ascii="Times New Roman" w:hAnsi="Times New Roman" w:cs="Times New Roman"/>
          <w:sz w:val="28"/>
          <w:szCs w:val="28"/>
          <w:highlight w:val="green"/>
        </w:rPr>
        <w:t>какой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будет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14:paraId="002AFEA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service-instance R-HQ</w:t>
      </w:r>
    </w:p>
    <w:p w14:paraId="0C77B046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encapsulation untagged</w:t>
      </w:r>
    </w:p>
    <w:p w14:paraId="042652C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connect ip int R-HQ</w:t>
      </w:r>
    </w:p>
    <w:p w14:paraId="02FB6DC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AltServer - client:</w:t>
      </w:r>
    </w:p>
    <w:p w14:paraId="4D07E58B">
      <w:pPr>
        <w:spacing w:line="276" w:lineRule="auto"/>
        <w:rPr>
          <w:rFonts w:ascii="Times New Roman" w:hAnsi="Times New Roman" w:cs="Times New Roman"/>
          <w:sz w:val="24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>nano /etc/net/ifaces/&lt;</w:t>
      </w:r>
      <w:r>
        <w:rPr>
          <w:rFonts w:ascii="Times New Roman" w:hAnsi="Times New Roman" w:cs="Times New Roman"/>
          <w:sz w:val="24"/>
          <w:szCs w:val="28"/>
          <w:highlight w:val="green"/>
        </w:rPr>
        <w:t>имя</w:t>
      </w: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highlight w:val="green"/>
        </w:rPr>
        <w:t>интерфейса</w:t>
      </w: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>&gt;/options</w:t>
      </w:r>
    </w:p>
    <w:p w14:paraId="16CB4EF7">
      <w:pPr>
        <w:spacing w:line="276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color w:val="FF0000"/>
          <w:szCs w:val="24"/>
          <w:highlight w:val="green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posOffset>3206115</wp:posOffset>
                </wp:positionH>
                <wp:positionV relativeFrom="paragraph">
                  <wp:posOffset>731520</wp:posOffset>
                </wp:positionV>
                <wp:extent cx="2360930" cy="1404620"/>
                <wp:effectExtent l="0" t="0" r="0" b="0"/>
                <wp:wrapNone/>
                <wp:docPr id="1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64085F4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left:252.45pt;margin-top:57.6pt;height:110.6pt;width:185.9pt;mso-position-horizontal-relative:page;z-index:251667456;mso-width-relative:margin;mso-height-relative:margin;mso-width-percent:400;mso-height-percent:200;" filled="f" stroked="f" coordsize="21600,21600" o:gfxdata="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dy9fbZAAAACwEAAA8AAAAAAAAAAQAgAAAAIgAAAGRycy9kb3ducmV2LnhtbFBL&#10;AQIUABQAAAAIAIdO4kCekSXcLgIAADA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64085F4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static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Cs w:val="24"/>
          <w:highlight w:val="green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885825</wp:posOffset>
                </wp:positionV>
                <wp:extent cx="402590" cy="0"/>
                <wp:effectExtent l="0" t="0" r="3556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o:spt="20" style="position:absolute;left:0pt;margin-left:154.75pt;margin-top:69.75pt;height:0pt;width:31.7pt;z-index:251668480;mso-width-relative:page;mso-height-relative:page;" filled="f" stroked="t" coordsize="21600,21600" o:gfxdata="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FvAdNUAAAALAQAADwAAAAAAAAABACAAAAAiAAAAZHJzL2Rv&#10;d25yZXYueG1sUEsBAhQAFAAAAAgAh07iQILPuuoEAgAA2AMAAA4AAAAAAAAAAQAgAAAAJAEAAGRy&#10;cy9lMm9Eb2MueG1sUEsFBgAAAAAGAAYAWQEAAJoFAAAA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highlight w:val="green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1452880</wp:posOffset>
                </wp:positionH>
                <wp:positionV relativeFrom="paragraph">
                  <wp:posOffset>413385</wp:posOffset>
                </wp:positionV>
                <wp:extent cx="2360930" cy="1404620"/>
                <wp:effectExtent l="0" t="0" r="0" b="0"/>
                <wp:wrapNone/>
                <wp:docPr id="8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5FBF86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left:114.4pt;margin-top:32.55pt;height:110.6pt;width:185.9pt;mso-position-horizontal-relative:margin;z-index:251665408;mso-width-relative:margin;mso-height-relative:margin;mso-width-percent:400;mso-height-percent:200;" filled="f" stroked="f" coordsize="21600,21600" o:gfxdata="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HVJn7XAAAACgEAAA8AAAAAAAAAAQAgAAAAIgAAAGRycy9kb3ducmV2LnhtbFBLAQIU&#10;ABQAAAAIAIdO4kATVF96LQIAAC8EAAAOAAAAAAAAAAEAIAAAACY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45FBF86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highlight w:val="green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566420</wp:posOffset>
                </wp:positionV>
                <wp:extent cx="252095" cy="6350"/>
                <wp:effectExtent l="0" t="0" r="33655" b="317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o:spt="20" style="position:absolute;left:0pt;margin-left:99.9pt;margin-top:44.6pt;height:0.5pt;width:19.85pt;z-index:251666432;mso-width-relative:page;mso-height-relative:page;" filled="f" stroked="t" coordsize="21600,21600" o:gfxdata="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6L7g9UAAAAJAQAADwAAAAAAAAABACAAAAAiAAAAZHJz&#10;L2Rvd25yZXYueG1sUEsBAhQAFAAAAAgAh07iQKFEgSYHAgAA2QMAAA4AAAAAAAAAAQAgAAAAJAEA&#10;AGRycy9lMm9Eb2MueG1sUEsFBgAAAAAGAAYAWQEAAJ0FAAAA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highlight w:val="green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421640</wp:posOffset>
                </wp:positionV>
                <wp:extent cx="252730" cy="6985"/>
                <wp:effectExtent l="0" t="0" r="33655" b="317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83" cy="68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o:spt="20" style="position:absolute;left:0pt;margin-left:128.95pt;margin-top:33.2pt;height:0.55pt;width:19.9pt;z-index:251664384;mso-width-relative:page;mso-height-relative:page;" filled="f" stroked="t" coordsize="21600,21600" o:gfxdata="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hX4NK1gAAAAkBAAAPAAAAAAAAAAEAIAAAACIAAABk&#10;cnMvZG93bnJldi54bWxQSwECFAAUAAAACACHTuJAcjPsKwgCAADZAwAADgAAAAAAAAABACAAAAAl&#10;AQAAZHJzL2Uyb0RvYy54bWxQSwUGAAAAAAYABgBZAQAAnwUAAAAA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highlight w:val="green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2360930" cy="1404620"/>
                <wp:effectExtent l="0" t="0" r="0" b="0"/>
                <wp:wrapNone/>
                <wp:docPr id="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843685E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top:20.8pt;height:110.6pt;width:185.9pt;mso-position-horizontal:center;mso-position-horizontal-relative:margin;z-index:251663360;mso-width-relative:margin;mso-height-relative:margin;mso-width-percent:400;mso-height-percent:200;" filled="f" stroked="f" coordsize="21600,21600" o:gfxdata="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ckXSDWAAAABwEAAA8AAAAAAAAAAQAgAAAAIgAAAGRycy9kb3ducmV2LnhtbFBLAQIU&#10;ABQAAAAIAIdO4kCQZv3mLgIAAC8EAAAOAAAAAAAAAAEAIAAAACU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843685E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highlight w:val="green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87630</wp:posOffset>
                </wp:positionV>
                <wp:extent cx="307340" cy="0"/>
                <wp:effectExtent l="0" t="0" r="3619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7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o:spt="20" style="position:absolute;left:0pt;margin-left:106.4pt;margin-top:6.9pt;height:0pt;width:24.2pt;z-index:251662336;mso-width-relative:page;mso-height-relative:page;" filled="f" stroked="t" coordsize="21600,21600" o:gfxdata="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vlkDy1AAAAAkBAAAPAAAAAAAAAAEAIAAAACIAAABkcnMvZG93&#10;bnJldi54bWxQSwECFAAUAAAACACHTuJA2l2s7QQCAADWAwAADgAAAAAAAAABACAAAAAjAQAAZHJz&#10;L2Uyb0RvYy54bWxQSwUGAAAAAAYABgBZAQAAmQUAAAAA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szCs w:val="28"/>
          <w:highlight w:val="green"/>
          <w:lang w:eastAsia="ru-RU"/>
        </w:rPr>
        <w:drawing>
          <wp:inline distT="0" distB="0" distL="0" distR="0">
            <wp:extent cx="1866900" cy="1343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6562">
      <w:pPr>
        <w:spacing w:line="276" w:lineRule="auto"/>
        <w:rPr>
          <w:rFonts w:ascii="Times New Roman" w:hAnsi="Times New Roman" w:cs="Times New Roman"/>
          <w:sz w:val="24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>echo 192.168.11.2/24 &gt;&gt; /etc/net/ifaces/&lt;</w:t>
      </w:r>
      <w:r>
        <w:rPr>
          <w:rFonts w:ascii="Times New Roman" w:hAnsi="Times New Roman" w:cs="Times New Roman"/>
          <w:sz w:val="24"/>
          <w:szCs w:val="28"/>
          <w:highlight w:val="green"/>
        </w:rPr>
        <w:t>имя</w:t>
      </w: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highlight w:val="green"/>
        </w:rPr>
        <w:t>интерфейса</w:t>
      </w: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>&gt;/ipv4address</w:t>
      </w:r>
    </w:p>
    <w:p w14:paraId="3E50A9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офиса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DT </w:t>
      </w:r>
      <w:r>
        <w:rPr>
          <w:rFonts w:ascii="Times New Roman" w:hAnsi="Times New Roman" w:cs="Times New Roman"/>
          <w:sz w:val="28"/>
          <w:szCs w:val="28"/>
        </w:rPr>
        <w:t>выделена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192.</w:t>
      </w:r>
      <w:r>
        <w:rPr>
          <w:rFonts w:ascii="Times New Roman" w:hAnsi="Times New Roman" w:cs="Times New Roman"/>
          <w:sz w:val="28"/>
          <w:szCs w:val="28"/>
        </w:rPr>
        <w:t>168.33.0/24</w:t>
      </w:r>
    </w:p>
    <w:p w14:paraId="790E2B5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EcoRouter:</w:t>
      </w:r>
    </w:p>
    <w:p w14:paraId="2FA29FF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</w:t>
      </w:r>
    </w:p>
    <w:p w14:paraId="0CE0D46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conf</w:t>
      </w:r>
    </w:p>
    <w:p w14:paraId="28403F7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int R-DT</w:t>
      </w:r>
    </w:p>
    <w:p w14:paraId="43CEA05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ip add 192.168.33.1/24</w:t>
      </w:r>
    </w:p>
    <w:p w14:paraId="68EA6F6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no sh</w:t>
      </w:r>
    </w:p>
    <w:p w14:paraId="04C123B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port ge0 (</w:t>
      </w:r>
      <w:r>
        <w:rPr>
          <w:rFonts w:ascii="Times New Roman" w:hAnsi="Times New Roman" w:cs="Times New Roman"/>
          <w:sz w:val="28"/>
          <w:szCs w:val="28"/>
          <w:highlight w:val="green"/>
        </w:rPr>
        <w:t>какой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будет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14:paraId="008477D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service-instance R-DT</w:t>
      </w:r>
    </w:p>
    <w:p w14:paraId="74F5D10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encapsulation untagged</w:t>
      </w:r>
    </w:p>
    <w:p w14:paraId="1560477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connect ip int R-DT</w:t>
      </w:r>
    </w:p>
    <w:p w14:paraId="29A3854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AltServer - client:</w:t>
      </w:r>
    </w:p>
    <w:p w14:paraId="013C490A">
      <w:pPr>
        <w:spacing w:line="276" w:lineRule="auto"/>
        <w:rPr>
          <w:rFonts w:ascii="Times New Roman" w:hAnsi="Times New Roman" w:cs="Times New Roman"/>
          <w:sz w:val="24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>nano /etc/net/ifaces/&lt;</w:t>
      </w:r>
      <w:r>
        <w:rPr>
          <w:rFonts w:ascii="Times New Roman" w:hAnsi="Times New Roman" w:cs="Times New Roman"/>
          <w:sz w:val="24"/>
          <w:szCs w:val="28"/>
          <w:highlight w:val="green"/>
        </w:rPr>
        <w:t>имя</w:t>
      </w: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highlight w:val="green"/>
        </w:rPr>
        <w:t>интерфейса</w:t>
      </w: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>&gt;/options</w:t>
      </w:r>
    </w:p>
    <w:p w14:paraId="00CAB51E">
      <w:pPr>
        <w:spacing w:line="276" w:lineRule="auto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color w:val="FF0000"/>
          <w:szCs w:val="24"/>
          <w:highlight w:val="green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page">
                  <wp:posOffset>3206115</wp:posOffset>
                </wp:positionH>
                <wp:positionV relativeFrom="paragraph">
                  <wp:posOffset>731520</wp:posOffset>
                </wp:positionV>
                <wp:extent cx="2360930" cy="1404620"/>
                <wp:effectExtent l="0" t="0" r="0" b="0"/>
                <wp:wrapNone/>
                <wp:docPr id="1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FCF198A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static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left:252.45pt;margin-top:57.6pt;height:110.6pt;width:185.9pt;mso-position-horizontal-relative:page;z-index:251674624;mso-width-relative:margin;mso-height-relative:margin;mso-width-percent:400;mso-height-percent:200;" filled="f" stroked="f" coordsize="21600,21600" o:gfxdata="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HcvX22QAAAAsBAAAPAAAAAAAAAAEAIAAAACIAAABkcnMvZG93bnJldi54bWxQ&#10;SwECFAAUAAAACACHTuJARDDkuS8CAAAwBAAADgAAAAAAAAABACAAAAAo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4FCF198A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static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Cs w:val="24"/>
          <w:highlight w:val="green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885825</wp:posOffset>
                </wp:positionV>
                <wp:extent cx="402590" cy="0"/>
                <wp:effectExtent l="0" t="0" r="3556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o:spt="20" style="position:absolute;left:0pt;margin-left:154.75pt;margin-top:69.75pt;height:0pt;width:31.7pt;z-index:251675648;mso-width-relative:page;mso-height-relative:page;" filled="f" stroked="t" coordsize="21600,21600" o:gfxdata="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9FvAdNUAAAALAQAADwAAAAAAAAABACAAAAAiAAAAZHJzL2Rv&#10;d25yZXYueG1sUEsBAhQAFAAAAAgAh07iQD5FHVMEAgAA2AMAAA4AAAAAAAAAAQAgAAAAJAEAAGRy&#10;cy9lMm9Eb2MueG1sUEsFBgAAAAAGAAYAWQEAAJoFAAAA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highlight w:val="green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1452880</wp:posOffset>
                </wp:positionH>
                <wp:positionV relativeFrom="paragraph">
                  <wp:posOffset>413385</wp:posOffset>
                </wp:positionV>
                <wp:extent cx="2360930" cy="1404620"/>
                <wp:effectExtent l="0" t="0" r="0" b="0"/>
                <wp:wrapNone/>
                <wp:docPr id="1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370311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left:114.4pt;margin-top:32.55pt;height:110.6pt;width:185.9pt;mso-position-horizontal-relative:margin;z-index:251672576;mso-width-relative:margin;mso-height-relative:margin;mso-width-percent:400;mso-height-percent:200;" filled="f" stroked="f" coordsize="21600,21600" o:gfxdata="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dUmftcAAAAKAQAADwAAAAAAAAABACAAAAAiAAAAZHJzL2Rvd25yZXYueG1sUEsB&#10;AhQAFAAAAAgAh07iQKngBIsvAgAAMAQAAA4AAAAAAAAAAQAgAAAAJg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2A370311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highlight w:val="green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566420</wp:posOffset>
                </wp:positionV>
                <wp:extent cx="252095" cy="6350"/>
                <wp:effectExtent l="0" t="0" r="33655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o:spt="20" style="position:absolute;left:0pt;margin-left:99.9pt;margin-top:44.6pt;height:0.5pt;width:19.85pt;z-index:251673600;mso-width-relative:page;mso-height-relative:page;" filled="f" stroked="t" coordsize="21600,21600" o:gfxdata="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ui+4PVAAAACQEAAA8AAAAAAAAAAQAgAAAAIgAAAGRy&#10;cy9kb3ducmV2LnhtbFBLAQIUABQAAAAIAIdO4kA4HyIhCAIAANsDAAAOAAAAAAAAAAEAIAAAACQB&#10;AABkcnMvZTJvRG9jLnhtbFBLBQYAAAAABgAGAFkBAACeBQAAAAA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highlight w:val="green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421640</wp:posOffset>
                </wp:positionV>
                <wp:extent cx="252730" cy="6985"/>
                <wp:effectExtent l="0" t="0" r="33655" b="317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83" cy="68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o:spt="20" style="position:absolute;left:0pt;margin-left:128.95pt;margin-top:33.2pt;height:0.55pt;width:19.9pt;z-index:251671552;mso-width-relative:page;mso-height-relative:page;" filled="f" stroked="t" coordsize="21600,21600" o:gfxdata="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V+DStYAAAAJAQAADwAAAAAAAAABACAAAAAiAAAA&#10;ZHJzL2Rvd25yZXYueG1sUEsBAhQAFAAAAAgAh07iQFC6Vr8JAgAA2wMAAA4AAAAAAAAAAQAgAAAA&#10;JQEAAGRycy9lMm9Eb2MueG1sUEsFBgAAAAAGAAYAWQEAAKAFAAAAAA==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highlight w:val="green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264160</wp:posOffset>
                </wp:positionV>
                <wp:extent cx="2360930" cy="1404620"/>
                <wp:effectExtent l="0" t="0" r="0" b="0"/>
                <wp:wrapNone/>
                <wp:docPr id="1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B127FC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6" o:spt="202" type="#_x0000_t202" style="position:absolute;left:0pt;margin-top:20.8pt;height:110.6pt;width:185.9pt;mso-position-horizontal:center;mso-position-horizontal-relative:margin;z-index:251670528;mso-width-relative:margin;mso-height-relative:margin;mso-width-percent:400;mso-height-percent:200;" filled="f" stroked="f" coordsize="21600,21600" o:gfxdata="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3JF0g1gAAAAcBAAAPAAAAAAAAAAEAIAAAACIAAABkcnMvZG93bnJldi54bWxQSwEC&#10;FAAUAAAACACHTuJAfDlu4y8CAAAwBAAADgAAAAAAAAABACAAAAAl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33B127FC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highlight w:val="green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87630</wp:posOffset>
                </wp:positionV>
                <wp:extent cx="307340" cy="0"/>
                <wp:effectExtent l="0" t="0" r="3619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7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o:spt="20" style="position:absolute;left:0pt;margin-left:106.4pt;margin-top:6.9pt;height:0pt;width:24.2pt;z-index:251669504;mso-width-relative:page;mso-height-relative:page;" filled="f" stroked="t" coordsize="21600,21600" o:gfxdata="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vlkDy1AAAAAkBAAAPAAAAAAAAAAEAIAAAACIAAABkcnMvZG93&#10;bnJldi54bWxQSwECFAAUAAAACACHTuJAT41R0QQCAADYAwAADgAAAAAAAAABACAAAAAjAQAAZHJz&#10;L2Uyb0RvYy54bWxQSwUGAAAAAAYABgBZAQAAmQUAAAAA&#10;">
                <v:fill on="f" focussize="0,0"/>
                <v:stroke weight="1.5pt" color="#FF0000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 xml:space="preserve">             </w:t>
      </w:r>
      <w:r>
        <w:rPr>
          <w:rFonts w:ascii="Times New Roman" w:hAnsi="Times New Roman" w:cs="Times New Roman"/>
          <w:sz w:val="24"/>
          <w:szCs w:val="28"/>
          <w:highlight w:val="green"/>
          <w:lang w:eastAsia="ru-RU"/>
        </w:rPr>
        <w:drawing>
          <wp:inline distT="0" distB="0" distL="0" distR="0">
            <wp:extent cx="1866900" cy="13430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AD79">
      <w:pPr>
        <w:spacing w:line="276" w:lineRule="auto"/>
        <w:rPr>
          <w:rFonts w:ascii="Times New Roman" w:hAnsi="Times New Roman" w:cs="Times New Roman"/>
          <w:sz w:val="24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>echo 192.168.33.2/24 &gt;&gt; /etc/net/ifaces/&lt;</w:t>
      </w:r>
      <w:r>
        <w:rPr>
          <w:rFonts w:ascii="Times New Roman" w:hAnsi="Times New Roman" w:cs="Times New Roman"/>
          <w:sz w:val="24"/>
          <w:szCs w:val="28"/>
          <w:highlight w:val="green"/>
        </w:rPr>
        <w:t>имя</w:t>
      </w: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highlight w:val="green"/>
        </w:rPr>
        <w:t>интерфейса</w:t>
      </w:r>
      <w:r>
        <w:rPr>
          <w:rFonts w:ascii="Times New Roman" w:hAnsi="Times New Roman" w:cs="Times New Roman"/>
          <w:sz w:val="24"/>
          <w:szCs w:val="28"/>
          <w:highlight w:val="green"/>
          <w:lang w:val="en-US"/>
        </w:rPr>
        <w:t>&gt;/ipv4address</w:t>
      </w:r>
    </w:p>
    <w:p w14:paraId="3772CA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3. Для туннелей между офисами выделена сеть 10.10.10.0/24</w:t>
      </w:r>
    </w:p>
    <w:p w14:paraId="49C0ABA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i. Туннель должен вмещать минимально возможное количество адресов</w:t>
      </w:r>
    </w:p>
    <w:p w14:paraId="469E42C0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</w:t>
      </w:r>
    </w:p>
    <w:p w14:paraId="4073A2C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 t</w:t>
      </w:r>
    </w:p>
    <w:p w14:paraId="2F39979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tunnel.0</w:t>
      </w:r>
    </w:p>
    <w:p w14:paraId="4F7A7FF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 add 10.10.10.1/30 (ip add 10.10.10.2/30)</w:t>
      </w:r>
    </w:p>
    <w:p w14:paraId="57FA352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tunnel 10.10.10.1 10.10.10.2 mode gre (ip tunnel 10.10.10.2 10.10.10.1 mode gre) </w:t>
      </w:r>
    </w:p>
    <w:p w14:paraId="298CBC7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sh</w:t>
      </w:r>
    </w:p>
    <w:p w14:paraId="1727EE5D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ge0</w:t>
      </w:r>
    </w:p>
    <w:p w14:paraId="71F02F49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service-instance tunnel.0</w:t>
      </w:r>
    </w:p>
    <w:p w14:paraId="26530AFE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encapsulation untagged</w:t>
      </w:r>
    </w:p>
    <w:p w14:paraId="5AD97555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 ip int tunnel.r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3772D85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</w:p>
    <w:p w14:paraId="666A55AE">
      <w:pPr>
        <w:spacing w:line="276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ex</w:t>
      </w:r>
    </w:p>
    <w:p w14:paraId="7F86F0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4. Данные сети необходимо разделить на подсети для каждого vlan.</w:t>
      </w:r>
    </w:p>
    <w:p w14:paraId="76BE90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i. VLAN110 должна вмещать не более 64 адресов</w:t>
      </w:r>
    </w:p>
    <w:p w14:paraId="6C4B131C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(нужный интерфейс)</w:t>
      </w:r>
    </w:p>
    <w:p w14:paraId="1728F8C8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(Нужный адрес)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highlight w:val="green"/>
        </w:rPr>
        <w:t>26</w:t>
      </w:r>
    </w:p>
    <w:p w14:paraId="19DCE1CE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port (нужный порт)</w:t>
      </w:r>
    </w:p>
    <w:p w14:paraId="49CF6ACF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service-instance ge(номер порта)</w:t>
      </w:r>
    </w:p>
    <w:p w14:paraId="35417246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encapsulation dot1q </w:t>
      </w:r>
      <w:r>
        <w:rPr>
          <w:rFonts w:ascii="Times New Roman" w:hAnsi="Times New Roman" w:cs="Times New Roman"/>
          <w:sz w:val="28"/>
          <w:szCs w:val="28"/>
          <w:highlight w:val="green"/>
        </w:rPr>
        <w:t>110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exact</w:t>
      </w:r>
    </w:p>
    <w:p w14:paraId="2AC9B090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rewrite pop 1</w:t>
      </w:r>
    </w:p>
    <w:p w14:paraId="793ECEE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connect ip interface (</w:t>
      </w:r>
      <w:r>
        <w:rPr>
          <w:rFonts w:ascii="Times New Roman" w:hAnsi="Times New Roman" w:cs="Times New Roman"/>
          <w:sz w:val="28"/>
          <w:szCs w:val="28"/>
          <w:highlight w:val="green"/>
        </w:rPr>
        <w:t>нужный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интерфейс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14:paraId="07B090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ii. VLAN220 должна вмещать не более 16 адресов</w:t>
      </w:r>
    </w:p>
    <w:p w14:paraId="5ABBFE4B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(нужный интерфейс)</w:t>
      </w:r>
    </w:p>
    <w:p w14:paraId="79176567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(Нужный адрес)/28</w:t>
      </w:r>
    </w:p>
    <w:p w14:paraId="119A0F51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port (нужный порт)</w:t>
      </w:r>
    </w:p>
    <w:p w14:paraId="5E4A434E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service-instance ge(номер порта)</w:t>
      </w:r>
    </w:p>
    <w:p w14:paraId="6204FFF8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encapsulation dot1q 220 exact</w:t>
      </w:r>
    </w:p>
    <w:p w14:paraId="74DCB7DD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rewrite pop 1</w:t>
      </w:r>
    </w:p>
    <w:p w14:paraId="52869345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connect ip interface (</w:t>
      </w:r>
      <w:r>
        <w:rPr>
          <w:rFonts w:ascii="Times New Roman" w:hAnsi="Times New Roman" w:cs="Times New Roman"/>
          <w:sz w:val="28"/>
          <w:szCs w:val="28"/>
          <w:highlight w:val="green"/>
        </w:rPr>
        <w:t>нужный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интерфейс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14:paraId="1BA5B4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iii. VLAN330 должна вмещать не более 8 адресов</w:t>
      </w:r>
    </w:p>
    <w:p w14:paraId="0D2977D4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(нужный интерфейс)</w:t>
      </w:r>
    </w:p>
    <w:p w14:paraId="0AE6C3C1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(Нужный адрес)/29</w:t>
      </w:r>
    </w:p>
    <w:p w14:paraId="51F07E61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port (нужный порт)</w:t>
      </w:r>
    </w:p>
    <w:p w14:paraId="122D4315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service-instance ge(номер порта)</w:t>
      </w:r>
    </w:p>
    <w:p w14:paraId="6D73290F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encapsulation dot1q 330 exact</w:t>
      </w:r>
    </w:p>
    <w:p w14:paraId="75FB19A2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rewrite pop 1</w:t>
      </w:r>
    </w:p>
    <w:p w14:paraId="3D135F5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connect ip interface (</w:t>
      </w:r>
      <w:r>
        <w:rPr>
          <w:rFonts w:ascii="Times New Roman" w:hAnsi="Times New Roman" w:cs="Times New Roman"/>
          <w:sz w:val="28"/>
          <w:szCs w:val="28"/>
          <w:highlight w:val="green"/>
        </w:rPr>
        <w:t>нужный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</w:rPr>
        <w:t>интерфейс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)</w:t>
      </w:r>
    </w:p>
    <w:p w14:paraId="3F19F9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На всех устройства (кроме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FW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>) создайте пользователя sshuser с паролем P@ssw0rd</w:t>
      </w:r>
    </w:p>
    <w:p w14:paraId="628B5F8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Пользователь sshuser должен иметь возможность запуска утилиты sudo без дополнительной аутентификации.</w:t>
      </w:r>
    </w:p>
    <w:p w14:paraId="64D939C2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highlight w:val="green"/>
        </w:rPr>
        <w:t>useradd sshuser</w:t>
      </w:r>
    </w:p>
    <w:p w14:paraId="7C89BCBC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passwd sshuser &lt;P@ssw0rd&gt;</w:t>
      </w:r>
    </w:p>
    <w:p w14:paraId="4B1A82C4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usermod –aG wheel sshuser</w:t>
      </w:r>
    </w:p>
    <w:p w14:paraId="53176674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1827530</wp:posOffset>
                </wp:positionH>
                <wp:positionV relativeFrom="paragraph">
                  <wp:posOffset>3810</wp:posOffset>
                </wp:positionV>
                <wp:extent cx="65405" cy="205105"/>
                <wp:effectExtent l="0" t="0" r="29845" b="2413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59" cy="2048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o:spt="20" style="position:absolute;left:0pt;flip:x;margin-left:143.9pt;margin-top:0.3pt;height:16.15pt;width:5.15pt;z-index:251661312;mso-width-relative:page;mso-height-relative:page;" filled="f" stroked="t" coordsize="21600,21600" o:gfxdata="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3QGEtcAAAAHAQAADwAAAAAAAAAB&#10;ACAAAAAiAAAAZHJzL2Rvd25yZXYueG1sUEsBAhQAFAAAAAgAh07iQGCboGoRAgAA5AMAAA4AAAAA&#10;AAAAAQAgAAAAJgEAAGRycy9lMm9Eb2MueG1sUEsFBgAAAAAGAAYAWQEAAKkFAAAAAA==&#10;">
                <v:fill on="f" focussize="0,0"/>
                <v:stroke weight="1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nano /etc/sudoers   #WHEEL_USERS ALL=(ALL:ALL) NOPASSWD: ALL</w:t>
      </w:r>
    </w:p>
    <w:p w14:paraId="43C2546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su - sshuser </w:t>
      </w:r>
    </w:p>
    <w:p w14:paraId="436F6F0C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            sudo ls</w:t>
      </w:r>
    </w:p>
    <w:p w14:paraId="17DD5C92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 маршрутизаторах пользователь sshuser должен обладать максимальными привилегиями.</w:t>
      </w:r>
    </w:p>
    <w:p w14:paraId="329E228B">
      <w:pPr>
        <w:spacing w:line="276" w:lineRule="auto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EcoRouter: username</w:t>
      </w:r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sshuser</w:t>
      </w:r>
    </w:p>
    <w:p w14:paraId="2235174C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highlight w:val="green"/>
          <w:lang w:val="en-US"/>
        </w:rPr>
        <w:t>role admin</w:t>
      </w:r>
    </w:p>
    <w:p w14:paraId="69CB72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Настройка коммутации</w:t>
      </w:r>
    </w:p>
    <w:p w14:paraId="3CED2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Настройте коммутаторы SW1-HQ, SW2-HQ, SW3-HQ.</w:t>
      </w:r>
    </w:p>
    <w:p w14:paraId="71089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Используйте Open vSwitch</w:t>
      </w:r>
    </w:p>
    <w:p w14:paraId="724E96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 Имя коммутатора должно совпадать с коротким именем устройства</w:t>
      </w:r>
    </w:p>
    <w:p w14:paraId="4D189F1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i. Используйте заглавные буквы</w:t>
      </w:r>
    </w:p>
    <w:p w14:paraId="709744CF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hostnamectl set-hostname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(имя хоста)</w:t>
      </w:r>
    </w:p>
    <w:p w14:paraId="30A6640A">
      <w:pPr>
        <w:numPr>
          <w:ilvl w:val="0"/>
          <w:numId w:val="6"/>
        </w:numPr>
        <w:ind w:left="709" w:leftChars="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Передайте все физические порты коммутатору.</w:t>
      </w:r>
    </w:p>
    <w:p w14:paraId="5DE7504A">
      <w:pPr>
        <w:numPr>
          <w:numId w:val="0"/>
        </w:numPr>
        <w:ind w:left="709" w:leftChars="0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/>
          <w:sz w:val="28"/>
          <w:szCs w:val="28"/>
          <w:highlight w:val="yellow"/>
        </w:rPr>
        <w:t>ovs-vsctl add-br br-mgmt</w:t>
      </w:r>
    </w:p>
    <w:p w14:paraId="77F32FF4">
      <w:pPr>
        <w:ind w:firstLine="709" w:firstLineChars="0"/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sz w:val="28"/>
          <w:szCs w:val="28"/>
          <w:highlight w:val="yellow"/>
          <w:lang w:val="en-US"/>
        </w:rPr>
        <w:t>ovs-vsctl add-port br-mgmt ens3</w:t>
      </w:r>
      <w:r>
        <w:rPr>
          <w:rFonts w:hint="default" w:ascii="Times New Roman" w:hAnsi="Times New Roman"/>
          <w:sz w:val="28"/>
          <w:szCs w:val="28"/>
          <w:highlight w:val="yellow"/>
          <w:lang w:val="ru-RU"/>
        </w:rPr>
        <w:t>3</w:t>
      </w:r>
    </w:p>
    <w:p w14:paraId="7A589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4. Обеспечьте включение портов, если это необходимо</w:t>
      </w:r>
    </w:p>
    <w:p w14:paraId="0A3CC94D">
      <w:pP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ip link set ens33 up</w:t>
      </w:r>
    </w:p>
    <w:p w14:paraId="1E316118">
      <w:pPr>
        <w:ind w:firstLine="709" w:firstLineChars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ovs-vsctl set Interface 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>ens33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admin_state=up</w:t>
      </w:r>
    </w:p>
    <w:p w14:paraId="33971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5. Создайте на коммутаторах интерфейсы управления и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MGMT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E9E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i. Для интерфейсов управления используйте vlan330. </w:t>
      </w:r>
    </w:p>
    <w:p w14:paraId="09CDD96E">
      <w:pPr>
        <w:rPr>
          <w:rFonts w:hint="default" w:ascii="Times New Roman" w:hAnsi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highlight w:val="yellow"/>
          <w:lang w:val="en-US"/>
        </w:rPr>
        <w:t>ovs-vsctl set port ens33 tag=330</w:t>
      </w:r>
    </w:p>
    <w:p w14:paraId="1DCCC811">
      <w:pPr>
        <w:ind w:firstLine="709" w:firstLineChars="0"/>
        <w:rPr>
          <w:rFonts w:hint="default" w:ascii="Times New Roman" w:hAnsi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sz w:val="28"/>
          <w:szCs w:val="28"/>
          <w:highlight w:val="yellow"/>
          <w:lang w:val="en-US"/>
        </w:rPr>
        <w:t>ip link add mgmt type veth peer name mgmt-br</w:t>
      </w:r>
    </w:p>
    <w:p w14:paraId="676EBFC8">
      <w:pPr>
        <w:ind w:firstLine="709" w:firstLineChars="0"/>
        <w:rPr>
          <w:rFonts w:hint="default" w:ascii="Times New Roman" w:hAnsi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sz w:val="28"/>
          <w:szCs w:val="28"/>
          <w:highlight w:val="yellow"/>
          <w:lang w:val="en-US"/>
        </w:rPr>
        <w:t>ovs-vsctl add-port br-mgmt mgmt-br</w:t>
      </w:r>
    </w:p>
    <w:p w14:paraId="5A808B88">
      <w:pPr>
        <w:ind w:firstLine="709" w:firstLineChars="0"/>
        <w:rPr>
          <w:rFonts w:hint="default" w:ascii="Times New Roman" w:hAnsi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sz w:val="28"/>
          <w:szCs w:val="28"/>
          <w:highlight w:val="yellow"/>
          <w:lang w:val="en-US"/>
        </w:rPr>
        <w:t>ip addr add 192.168.1.2/29 dev mgmt</w:t>
      </w:r>
    </w:p>
    <w:p w14:paraId="32C029A2">
      <w:pPr>
        <w:ind w:firstLine="709" w:firstLineChars="0"/>
        <w:rPr>
          <w:rFonts w:hint="default" w:ascii="Times New Roman" w:hAnsi="Times New Roman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sz w:val="28"/>
          <w:szCs w:val="28"/>
          <w:highlight w:val="yellow"/>
          <w:lang w:val="en-US"/>
        </w:rPr>
        <w:t>ip link set mgmt up</w:t>
      </w:r>
    </w:p>
    <w:p w14:paraId="3A4178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6. Настройте протокол основного дерева</w:t>
      </w:r>
    </w:p>
    <w:p w14:paraId="7CCB6F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Корнем дерева должен выступать SW1-HQ.</w:t>
      </w:r>
    </w:p>
    <w:p w14:paraId="55374E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/>
          <w:color w:val="000000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/>
          <w:color w:val="000000"/>
          <w:sz w:val="28"/>
          <w:szCs w:val="28"/>
          <w:highlight w:val="yellow"/>
          <w:lang w:val="ru-RU"/>
        </w:rPr>
        <w:t>ovs-vsctl set bridge br-mgmt stp_enable=true</w:t>
      </w:r>
    </w:p>
    <w:p w14:paraId="3C7E3E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="Times New Roman" w:hAnsi="Times New Roman"/>
          <w:color w:val="000000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highlight w:val="none"/>
          <w:lang w:val="ru-RU"/>
        </w:rPr>
        <w:tab/>
      </w:r>
      <w:r>
        <w:rPr>
          <w:rFonts w:hint="default" w:ascii="Times New Roman" w:hAnsi="Times New Roman"/>
          <w:color w:val="000000"/>
          <w:sz w:val="28"/>
          <w:szCs w:val="28"/>
          <w:highlight w:val="yellow"/>
          <w:lang w:val="ru-RU"/>
        </w:rPr>
        <w:t>ovs-vsctl set bridge br-mgmt other_config:stp-priority=0</w:t>
      </w:r>
    </w:p>
    <w:p w14:paraId="238E0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 Настройте коммутатор SW-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</w:p>
    <w:p w14:paraId="1A333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В качестве коммутатора используйте соответствующий виртуальный коммутатор.</w:t>
      </w:r>
    </w:p>
    <w:p w14:paraId="38FDB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Для каждого офиса устройства должны находиться в соответствующих VLAN</w:t>
      </w:r>
    </w:p>
    <w:p w14:paraId="7932C1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Клиенты - vlan110,</w:t>
      </w:r>
    </w:p>
    <w:p w14:paraId="2B279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 Сервера – в vlan220,</w:t>
      </w:r>
    </w:p>
    <w:p w14:paraId="27F5D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 Администраторы – в vlan330.</w:t>
      </w:r>
    </w:p>
    <w:p w14:paraId="1D24815D">
      <w:pPr>
        <w:rPr>
          <w:rFonts w:ascii="Times New Roman" w:hAnsi="Times New Roman" w:cs="Times New Roman"/>
          <w:b/>
          <w:sz w:val="28"/>
          <w:szCs w:val="28"/>
        </w:rPr>
      </w:pPr>
    </w:p>
    <w:p w14:paraId="1C838A4E">
      <w:pPr>
        <w:rPr>
          <w:rFonts w:ascii="Times New Roman" w:hAnsi="Times New Roman" w:cs="Times New Roman"/>
          <w:b/>
          <w:sz w:val="28"/>
          <w:szCs w:val="28"/>
        </w:rPr>
      </w:pPr>
      <w:bookmarkStart w:id="20" w:name="_GoBack"/>
      <w:r>
        <w:rPr>
          <w:rFonts w:ascii="Times New Roman" w:hAnsi="Times New Roman" w:cs="Times New Roman"/>
          <w:b/>
          <w:sz w:val="28"/>
          <w:szCs w:val="28"/>
        </w:rPr>
        <w:t>3) Настройте подключения маршрутизаторов к провайдеру</w:t>
      </w:r>
    </w:p>
    <w:p w14:paraId="7D5D8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Для подключения R-DT к провайдеру необходимо использовать последний адрес из сети 172.16.4.0/28.</w:t>
      </w:r>
    </w:p>
    <w:p w14:paraId="089E25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Для подключения R-HQ к провайдеру необходимо должен использовать последний адрес из сети 172.16.5.0/28.</w:t>
      </w:r>
    </w:p>
    <w:p w14:paraId="361E1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Провайдер использует первый адрес из каждой сети</w:t>
      </w:r>
    </w:p>
    <w:bookmarkEnd w:id="20"/>
    <w:p w14:paraId="3A5E95B7">
      <w:pPr>
        <w:rPr>
          <w:rFonts w:ascii="Times New Roman" w:hAnsi="Times New Roman" w:cs="Times New Roman"/>
          <w:b/>
          <w:sz w:val="28"/>
          <w:szCs w:val="28"/>
        </w:rPr>
      </w:pPr>
    </w:p>
    <w:p w14:paraId="59A256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4) Настройка динамической трансляции адресов</w:t>
      </w:r>
    </w:p>
    <w:p w14:paraId="43D8E3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Настройте на маршрутизаторах динамическую трансляцию адресов. </w:t>
      </w:r>
    </w:p>
    <w:p w14:paraId="72A3BA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Все устройства во всех офисах должны иметь доступ к сети Интернет</w:t>
      </w:r>
    </w:p>
    <w:p w14:paraId="0E488261">
      <w:pPr>
        <w:rPr>
          <w:rFonts w:ascii="Times New Roman" w:hAnsi="Times New Roman" w:cs="Times New Roman"/>
          <w:b/>
          <w:sz w:val="28"/>
          <w:szCs w:val="28"/>
        </w:rPr>
      </w:pPr>
    </w:p>
    <w:p w14:paraId="0EBE85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 Настройка протокола динамической конфигурации хостов</w:t>
      </w:r>
    </w:p>
    <w:p w14:paraId="3E108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На R-HQ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 xml:space="preserve"> настройте протокол динамической конфигурации хостов для клиентов (CLI)</w:t>
      </w:r>
    </w:p>
    <w:p w14:paraId="1A76F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Адрес сети – согласно топологии</w:t>
      </w:r>
    </w:p>
    <w:p w14:paraId="5FE6E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i. Исключите адрес шлюза по умолчанию из диапазона выдаваемых адресов</w:t>
      </w:r>
    </w:p>
    <w:p w14:paraId="391BBF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 Адрес шлюза по умолчанию – в соответствии с топологией</w:t>
      </w:r>
    </w:p>
    <w:p w14:paraId="788B7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Шлюзом для сети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>
        <w:rPr>
          <w:rFonts w:ascii="Times New Roman" w:hAnsi="Times New Roman" w:cs="Times New Roman"/>
          <w:sz w:val="28"/>
          <w:szCs w:val="28"/>
        </w:rPr>
        <w:t xml:space="preserve"> является маршрутизатор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</w:p>
    <w:p w14:paraId="19D76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. Шлюзом для сети 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 xml:space="preserve"> является межсетевой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FW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</w:p>
    <w:p w14:paraId="78B2C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 DNS-суффикс – au.team</w:t>
      </w:r>
    </w:p>
    <w:p w14:paraId="7DBFA5C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Настройте клиентов на получение динамических адресов.</w:t>
      </w:r>
    </w:p>
    <w:p w14:paraId="3C46EB1A">
      <w:pPr>
        <w:rPr>
          <w:rFonts w:ascii="Times New Roman" w:hAnsi="Times New Roman" w:cs="Times New Roman"/>
          <w:b/>
          <w:sz w:val="28"/>
          <w:szCs w:val="28"/>
        </w:rPr>
      </w:pPr>
    </w:p>
    <w:p w14:paraId="07B626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6) Между офисами DT и HQ необходимо сконфигурировать ip туннель</w:t>
      </w:r>
    </w:p>
    <w:p w14:paraId="71EB1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Используйте GRE</w:t>
      </w:r>
    </w:p>
    <w:p w14:paraId="6359E561">
      <w:pPr>
        <w:rPr>
          <w:rFonts w:ascii="Times New Roman" w:hAnsi="Times New Roman" w:cs="Times New Roman"/>
          <w:b/>
          <w:sz w:val="28"/>
          <w:szCs w:val="28"/>
        </w:rPr>
      </w:pPr>
    </w:p>
    <w:p w14:paraId="0AC1B1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7) Настройте динамическую маршрутизацию OSPF</w:t>
      </w:r>
    </w:p>
    <w:p w14:paraId="43B023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) Между офисами DT и HQ</w:t>
      </w:r>
    </w:p>
    <w:p w14:paraId="573C3E5F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>Маршрутизаторы должны быть защищены от вброса маршрутов с любых интерфейсов, кроме тех, на которых обмен маршрутами явно требуется.</w:t>
      </w:r>
    </w:p>
    <w:p w14:paraId="3D31AE4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Обеспечьте защиту протокола маршрутизации посредством парольной защиты</w:t>
      </w:r>
    </w:p>
    <w:p w14:paraId="35F6F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Используйте пароль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ssw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rd</w:t>
      </w:r>
    </w:p>
    <w:p w14:paraId="5F199D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) Между R-DT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FW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DT</w:t>
      </w:r>
    </w:p>
    <w:p w14:paraId="74B879D1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R-DT должен узнавать о сетях, подключенных к FW-DT по OSPF.</w:t>
      </w:r>
    </w:p>
    <w:p w14:paraId="64263B5D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FW-DT должен получать маршрут по умолчанию и другие необходимые маршруты от R-DT через OSPF. </w:t>
      </w:r>
    </w:p>
    <w:p w14:paraId="29C0431E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R-DT должен быть защищен от вброса маршрутов с любых интерфейсов, кроме тех, на которых обмен маршрутами явно требуется.</w:t>
      </w:r>
    </w:p>
    <w:p w14:paraId="4FDB91B1">
      <w:pPr>
        <w:rPr>
          <w:rFonts w:ascii="Times New Roman" w:hAnsi="Times New Roman" w:cs="Times New Roman"/>
          <w:b/>
          <w:sz w:val="28"/>
          <w:szCs w:val="28"/>
        </w:rPr>
      </w:pPr>
    </w:p>
    <w:p w14:paraId="35710B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8) Настройка DNS для SRV1-HQ и SRV1-DT</w:t>
      </w:r>
    </w:p>
    <w:p w14:paraId="4CC73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Реализуйте основной DNS сервер компании на SRV1-HQ</w:t>
      </w:r>
    </w:p>
    <w:p w14:paraId="1100B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Для всех устройств обоих офисов необходимо создать записи A и PTR.</w:t>
      </w:r>
    </w:p>
    <w:p w14:paraId="629278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 Для всех сервисов предприятия необходимо создать записи CNAME.</w:t>
      </w:r>
    </w:p>
    <w:p w14:paraId="2813A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 Загрузка записей с SRV1-HQ должна быть разрешена только для SRV1-DT</w:t>
      </w:r>
    </w:p>
    <w:p w14:paraId="14C0C3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Сконфигурируйте SRV1-DT, как резервный DNS сервер. </w:t>
      </w:r>
    </w:p>
    <w:p w14:paraId="42230C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Все устройства должны быть настроены на использование обоих внутренних DNS серверов.</w:t>
      </w:r>
    </w:p>
    <w:p w14:paraId="55ACCD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Для офиса 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>
        <w:rPr>
          <w:rFonts w:ascii="Times New Roman" w:hAnsi="Times New Roman" w:cs="Times New Roman"/>
          <w:sz w:val="28"/>
          <w:szCs w:val="28"/>
        </w:rPr>
        <w:t xml:space="preserve"> основным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  <w:r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</w:p>
    <w:p w14:paraId="614F1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2. Для офиса 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 xml:space="preserve"> основным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сервером является SRV1-DT</w:t>
      </w:r>
    </w:p>
    <w:p w14:paraId="31585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В качестве DNS сервера пересылки используйте любой общедоступный DNS сервер</w:t>
      </w:r>
    </w:p>
    <w:p w14:paraId="25A3D072">
      <w:pPr>
        <w:rPr>
          <w:rFonts w:ascii="Times New Roman" w:hAnsi="Times New Roman" w:cs="Times New Roman"/>
          <w:b/>
          <w:sz w:val="28"/>
          <w:szCs w:val="28"/>
        </w:rPr>
      </w:pPr>
    </w:p>
    <w:p w14:paraId="18806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9) Настройте синхронизацию времени между сетевыми устройствами по протоколу NTP.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6E82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В качестве сервера должен выступать SRV1-HQ </w:t>
      </w:r>
    </w:p>
    <w:p w14:paraId="7A922A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Используйте стратум 5 </w:t>
      </w:r>
    </w:p>
    <w:p w14:paraId="547CA4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Используйте ntp2.vniiftri.ru в качестве внешнего сервера синхронизации времени</w:t>
      </w:r>
    </w:p>
    <w:p w14:paraId="4CB58D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Все устройства должны синхронизировать своё время с SRV1-HQ. </w:t>
      </w:r>
    </w:p>
    <w:p w14:paraId="6BF6E3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Используйте chrony, где это возможно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993B5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>) Используйте на всех устройствах московский часовой пояс.</w:t>
      </w:r>
    </w:p>
    <w:p w14:paraId="32B508B3">
      <w:pPr>
        <w:rPr>
          <w:rFonts w:ascii="Times New Roman" w:hAnsi="Times New Roman" w:cs="Times New Roman"/>
          <w:b/>
          <w:sz w:val="28"/>
          <w:szCs w:val="28"/>
        </w:rPr>
      </w:pPr>
    </w:p>
    <w:p w14:paraId="661B89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10) Реализация доменной инфраструктуры SAMBA AD </w:t>
      </w:r>
    </w:p>
    <w:p w14:paraId="4964AE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Сконфигурируйте основной доменный контроллер на SRV1-HQ</w:t>
      </w:r>
    </w:p>
    <w:p w14:paraId="3690FA7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Используйте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sz w:val="28"/>
          <w:szCs w:val="28"/>
        </w:rPr>
        <w:t>9_</w:t>
      </w:r>
      <w:r>
        <w:rPr>
          <w:rFonts w:ascii="Times New Roman" w:hAnsi="Times New Roman" w:cs="Times New Roman"/>
          <w:sz w:val="28"/>
          <w:szCs w:val="28"/>
          <w:lang w:val="en-US"/>
        </w:rPr>
        <w:t>DLZ</w:t>
      </w:r>
    </w:p>
    <w:p w14:paraId="72E513E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Создайте 30 пользователей user1-user30 с паролем P@ssw0rd.</w:t>
      </w:r>
    </w:p>
    <w:p w14:paraId="59393DA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Пользователи user1-user10 должны входить в состав группы group1.</w:t>
      </w:r>
    </w:p>
    <w:p w14:paraId="03FE83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Пользователи user11-user20 должны входить в состав группы group2.</w:t>
      </w:r>
    </w:p>
    <w:p w14:paraId="560339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Пользователи user21-user30 должны входить в состав группы group3.</w:t>
      </w:r>
    </w:p>
    <w:p w14:paraId="54BD95A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Создайте подразделения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0823303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 Поместите клиентов в подразделения в зависимости от их роли.</w:t>
      </w:r>
    </w:p>
    <w:p w14:paraId="48FC795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Клиентами домена являются ADMIN-DT, CLI-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>, ADMIN-HQ, CLI-HQ.</w:t>
      </w:r>
    </w:p>
    <w:p w14:paraId="18C76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 В качестве резервного контроллера домена используйте SRV1-DT.</w:t>
      </w:r>
    </w:p>
    <w:p w14:paraId="34E7017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Используйте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>
        <w:rPr>
          <w:rFonts w:ascii="Times New Roman" w:hAnsi="Times New Roman" w:cs="Times New Roman"/>
          <w:sz w:val="28"/>
          <w:szCs w:val="28"/>
        </w:rPr>
        <w:t>9_</w:t>
      </w:r>
      <w:r>
        <w:rPr>
          <w:rFonts w:ascii="Times New Roman" w:hAnsi="Times New Roman" w:cs="Times New Roman"/>
          <w:sz w:val="28"/>
          <w:szCs w:val="28"/>
          <w:lang w:val="en-US"/>
        </w:rPr>
        <w:t>DLZ</w:t>
      </w:r>
    </w:p>
    <w:p w14:paraId="1D2FF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h) Реализуйте общую папку на SRV1-HQ </w:t>
      </w:r>
    </w:p>
    <w:p w14:paraId="5418A51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Используйте название SAMBA</w:t>
      </w:r>
    </w:p>
    <w:p w14:paraId="50816E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Используйте расположение /opt/data</w:t>
      </w:r>
    </w:p>
    <w:p w14:paraId="106C3E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9A33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2 (2 день - 5 часов)</w:t>
      </w:r>
    </w:p>
    <w:p w14:paraId="5817DD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2E9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11)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доменом с помощью ADMC</w:t>
      </w:r>
    </w:p>
    <w:p w14:paraId="6D273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Управление доменом с помощью ADMC осуществляться с ADMIN-HQ</w:t>
      </w:r>
    </w:p>
    <w:p w14:paraId="1447B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Для подразделения CLI настройте политику изменения рабочего стола на картинку компании, а также запретите использование пользователям изменение сетевых настроек и изменение графических параметров рабочего стола.</w:t>
      </w:r>
    </w:p>
    <w:p w14:paraId="1E524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Для подразделения ADMIN реализуйте подключение общей папки SAMBA с использованием доменных политик.</w:t>
      </w:r>
    </w:p>
    <w:p w14:paraId="5558FD36">
      <w:pPr>
        <w:rPr>
          <w:rFonts w:ascii="Times New Roman" w:hAnsi="Times New Roman" w:cs="Times New Roman"/>
          <w:sz w:val="28"/>
          <w:szCs w:val="28"/>
        </w:rPr>
      </w:pPr>
    </w:p>
    <w:p w14:paraId="51F6D4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Настройка межсетевого экрана</w:t>
      </w:r>
    </w:p>
    <w:p w14:paraId="053BD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Сервера и Администраторы офиса DT должны иметь доступ ко всем устройствам</w:t>
      </w:r>
    </w:p>
    <w:p w14:paraId="63AB88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Клиенты офиса DT должны иметь доступ только к серверам</w:t>
      </w:r>
    </w:p>
    <w:p w14:paraId="46A83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Разрешите ICMP-запросы администраторами офиса DT на внутренние интерфейсы межсетевого экрана</w:t>
      </w:r>
    </w:p>
    <w:p w14:paraId="3E5CBEF6">
      <w:pPr>
        <w:rPr>
          <w:rFonts w:ascii="Times New Roman" w:hAnsi="Times New Roman" w:cs="Times New Roman"/>
          <w:sz w:val="28"/>
          <w:szCs w:val="28"/>
        </w:rPr>
      </w:pPr>
    </w:p>
    <w:p w14:paraId="0716B0FF">
      <w:pPr>
        <w:rPr>
          <w:rFonts w:ascii="Times New Roman" w:hAnsi="Times New Roman" w:cs="Times New Roman"/>
          <w:b/>
          <w:sz w:val="28"/>
          <w:szCs w:val="28"/>
        </w:rPr>
      </w:pPr>
      <w:bookmarkStart w:id="12" w:name="_30j0zll" w:colFirst="0" w:colLast="0"/>
      <w:bookmarkEnd w:id="12"/>
      <w:r>
        <w:rPr>
          <w:rFonts w:ascii="Times New Roman" w:hAnsi="Times New Roman" w:cs="Times New Roman"/>
          <w:b/>
          <w:sz w:val="28"/>
          <w:szCs w:val="28"/>
        </w:rPr>
        <w:t>13) Реализация бекапа общей папки на сервере SRV1-HQ с использованием systemctl</w:t>
      </w:r>
    </w:p>
    <w:p w14:paraId="0C90E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Бекап должен архивировать все данные в формат tar.gz и хранить в директории /var/bac/. </w:t>
      </w:r>
    </w:p>
    <w:p w14:paraId="2D14D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Архивация должна производиться благодаря юниту типа service с названием backup. </w:t>
      </w:r>
    </w:p>
    <w:p w14:paraId="12884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 Сервис должен включатся автоматический при загрузке.</w:t>
      </w:r>
    </w:p>
    <w:p w14:paraId="10BBF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Время выполнение бекапа каждый день в 8 часов вечера. </w:t>
      </w:r>
    </w:p>
    <w:p w14:paraId="164571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Используйте юнит типа timer для выполнения. </w:t>
      </w:r>
    </w:p>
    <w:p w14:paraId="0119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 Если устройство будет выключено, то архивация производится сразу после запуска.</w:t>
      </w:r>
    </w:p>
    <w:p w14:paraId="3FB5F34A">
      <w:pPr>
        <w:rPr>
          <w:rFonts w:ascii="Times New Roman" w:hAnsi="Times New Roman" w:cs="Times New Roman"/>
          <w:sz w:val="28"/>
          <w:szCs w:val="28"/>
        </w:rPr>
      </w:pPr>
    </w:p>
    <w:p w14:paraId="424329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14) Развертывание приложений в Docker на SRV2-DT</w:t>
      </w:r>
    </w:p>
    <w:p w14:paraId="25A409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>Создайте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Docker Registry.</w:t>
      </w:r>
    </w:p>
    <w:p w14:paraId="210E5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Напишите Dockerfile для приложения web.</w:t>
      </w:r>
    </w:p>
    <w:p w14:paraId="3DD78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В качестве базового образа используйте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>
        <w:rPr>
          <w:rFonts w:ascii="Times New Roman" w:hAnsi="Times New Roman" w:cs="Times New Roman"/>
          <w:sz w:val="28"/>
          <w:szCs w:val="28"/>
        </w:rPr>
        <w:t>:alpine</w:t>
      </w:r>
    </w:p>
    <w:p w14:paraId="115ED8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index.html</w:t>
      </w:r>
    </w:p>
    <w:p w14:paraId="7EAE3F39">
      <w:pPr>
        <w:ind w:firstLine="184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&lt;html&gt;</w:t>
      </w:r>
    </w:p>
    <w:p w14:paraId="7DBC691C">
      <w:pPr>
        <w:ind w:firstLine="184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&lt;body&gt;</w:t>
      </w:r>
    </w:p>
    <w:p w14:paraId="40195DAB">
      <w:pPr>
        <w:ind w:firstLine="184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&lt;center&gt;&lt;h1&gt;&lt;b&gt;WEB&lt;/b&gt;&lt;/h1&gt;&lt;/center&gt;</w:t>
      </w:r>
    </w:p>
    <w:p w14:paraId="282B44C3">
      <w:pPr>
        <w:ind w:firstLine="18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&lt;/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1EF9A5F0">
      <w:pPr>
        <w:ind w:firstLine="184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6A5FAB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3. Соберите образ приложения web и загрузите его в ваш Registry.</w:t>
      </w:r>
    </w:p>
    <w:p w14:paraId="733F3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i. Используйте номер версии 1.0 для вашего приложения</w:t>
      </w:r>
    </w:p>
    <w:p w14:paraId="5C6B24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ii. Образ должен быть доступен для скачивания и дальнейшего запуска на локальной машине</w:t>
      </w:r>
    </w:p>
    <w:p w14:paraId="155FE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Разверните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контейнер используя образ из локального Registry.</w:t>
      </w:r>
    </w:p>
    <w:p w14:paraId="1A3755D9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Имя контейнера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</w:p>
    <w:p w14:paraId="57E535A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Контейнер должно работать на порту 80</w:t>
      </w:r>
    </w:p>
    <w:p w14:paraId="0F474C7D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Обеспечьте запуск контейнера после перезагрузки компьютера</w:t>
      </w:r>
    </w:p>
    <w:p w14:paraId="3D4E1993">
      <w:pPr>
        <w:rPr>
          <w:rFonts w:ascii="Times New Roman" w:hAnsi="Times New Roman" w:cs="Times New Roman"/>
          <w:sz w:val="28"/>
          <w:szCs w:val="28"/>
        </w:rPr>
      </w:pPr>
    </w:p>
    <w:p w14:paraId="7837DE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15) Настройка системы централизованного мониторинга</w:t>
      </w:r>
    </w:p>
    <w:p w14:paraId="126AC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В качестве сервера системы централизованного мониторинга используйте SRV3-DT</w:t>
      </w:r>
    </w:p>
    <w:p w14:paraId="24BB3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В качестве системы централизованного мониторинга используйте Zabbix</w:t>
      </w:r>
    </w:p>
    <w:p w14:paraId="3C744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В качестве сервера баз данных используйте PostgreSQL</w:t>
      </w:r>
    </w:p>
    <w:p w14:paraId="547660B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Имя базы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zabbix</w:t>
      </w:r>
    </w:p>
    <w:p w14:paraId="5C68F6E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базы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zabbix</w:t>
      </w:r>
    </w:p>
    <w:p w14:paraId="41D45B5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. Пароль пользователя базы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zabbixpwd</w:t>
      </w:r>
    </w:p>
    <w:p w14:paraId="0AC05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 В качестве веб-сервера используйте Apache</w:t>
      </w:r>
    </w:p>
    <w:p w14:paraId="100EB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Система централизованного мониторинга должна быть доступна для внутренних пользователей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://&lt;</w:t>
      </w:r>
      <w:r>
        <w:rPr>
          <w:rFonts w:ascii="Times New Roman" w:hAnsi="Times New Roman" w:cs="Times New Roman"/>
          <w:sz w:val="28"/>
          <w:szCs w:val="28"/>
          <w:lang w:val="en-US"/>
        </w:rPr>
        <w:t>IP 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  <w:r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>&gt;/zabbix</w:t>
      </w:r>
    </w:p>
    <w:p w14:paraId="20230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 Администратором системы мониторинга должен быть пользователь Admin с паролем P@ssw0rd</w:t>
      </w:r>
    </w:p>
    <w:p w14:paraId="7BB93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 Часовой пояс по умолчанию должен быть Europe/Moscow</w:t>
      </w:r>
    </w:p>
    <w:p w14:paraId="0B854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Настройте узел системы централизованного мониторинга</w:t>
      </w:r>
    </w:p>
    <w:p w14:paraId="12A10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В качестве узлов сети используйте устройства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  <w:r>
        <w:rPr>
          <w:rFonts w:ascii="Times New Roman" w:hAnsi="Times New Roman" w:cs="Times New Roman"/>
          <w:sz w:val="28"/>
          <w:szCs w:val="28"/>
        </w:rPr>
        <w:t xml:space="preserve">1-DT, 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  <w:r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  <w:r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SRV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4ED7F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Имя узла сети должно соответствовать полному имени устройства</w:t>
      </w:r>
    </w:p>
    <w:p w14:paraId="36C021C8">
      <w:pPr>
        <w:rPr>
          <w:rFonts w:ascii="Times New Roman" w:hAnsi="Times New Roman" w:cs="Times New Roman"/>
          <w:sz w:val="28"/>
          <w:szCs w:val="28"/>
        </w:rPr>
      </w:pPr>
    </w:p>
    <w:p w14:paraId="03DCC3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16) Настройте веб-сервер nginx как обратный прокси-сервер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SRV</w:t>
      </w:r>
      <w:r>
        <w:rPr>
          <w:rFonts w:ascii="Times New Roman" w:hAnsi="Times New Roman" w:cs="Times New Roman"/>
          <w:b/>
          <w:sz w:val="28"/>
          <w:szCs w:val="28"/>
        </w:rPr>
        <w:t>1-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DT</w:t>
      </w:r>
    </w:p>
    <w:p w14:paraId="47480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) При обращении по доменному имени 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>
        <w:rPr>
          <w:rFonts w:ascii="Times New Roman" w:hAnsi="Times New Roman" w:cs="Times New Roman"/>
          <w:sz w:val="28"/>
          <w:szCs w:val="28"/>
        </w:rPr>
        <w:t xml:space="preserve">.au.team, клиента должно перенаправлять на SRV2-DT на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</w:p>
    <w:p w14:paraId="30697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 При обращении по доменному имени zabbix.au.team клиента должно перенаправлять на SRV3-DT на сервис Zabbix</w:t>
      </w:r>
    </w:p>
    <w:p w14:paraId="58DFB0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Если необходимо, настройте сетевое оборудование для обеспечения работы требуемых сервисов.</w:t>
      </w:r>
    </w:p>
    <w:p w14:paraId="18900AB7">
      <w:pPr>
        <w:rPr>
          <w:rFonts w:ascii="Times New Roman" w:hAnsi="Times New Roman" w:cs="Times New Roman"/>
          <w:sz w:val="28"/>
          <w:szCs w:val="28"/>
        </w:rPr>
      </w:pPr>
    </w:p>
    <w:p w14:paraId="68F7C3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18) Настройка узла управления Ansible</w:t>
      </w:r>
    </w:p>
    <w:p w14:paraId="04122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Настройте узел управления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-DT</w:t>
      </w:r>
    </w:p>
    <w:p w14:paraId="46D8F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Используйте стандартную пакетную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70B1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Сконфигурируйте инвентарь </w:t>
      </w:r>
    </w:p>
    <w:p w14:paraId="37540E1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Инвентарь должен располагаться по пути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inventory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ADAAF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 Настройте запуск данного инвентаря по умолчанию</w:t>
      </w:r>
    </w:p>
    <w:p w14:paraId="57840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2. Инвентарь должен содержать три группы устройств:</w:t>
      </w:r>
    </w:p>
    <w:p w14:paraId="7FD733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i. Networking (R-DT, R-HQ)</w:t>
      </w:r>
    </w:p>
    <w:p w14:paraId="7DF16B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ii. Servers (SRV1-HQ, SRV1-DT, SRV2-DT, SRV3-DT)</w:t>
      </w:r>
    </w:p>
    <w:p w14:paraId="31B47A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iii. Clients (ADMIN-HQ, ADMIN-DT, CLI-HQ, CLI-DT)</w:t>
      </w:r>
    </w:p>
    <w:p w14:paraId="73DB3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3. Реализуйте доступ ко всем устройствам с учетом настроек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</w:p>
    <w:p w14:paraId="3C825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Подключение осуществляется по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sshuser</w:t>
      </w:r>
    </w:p>
    <w:p w14:paraId="707E481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. Используйте корректный интерпретатор Python</w:t>
      </w:r>
    </w:p>
    <w:p w14:paraId="37A03AE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. Отключите проверку </w:t>
      </w:r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r>
        <w:rPr>
          <w:rFonts w:ascii="Times New Roman" w:hAnsi="Times New Roman" w:cs="Times New Roman"/>
          <w:sz w:val="28"/>
          <w:szCs w:val="28"/>
        </w:rPr>
        <w:t>–ключа на хосте</w:t>
      </w:r>
    </w:p>
    <w:p w14:paraId="18FF76E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Выполните тестовую команду “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”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</w:p>
    <w:p w14:paraId="1B820385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Убедитесь, что все устройства отвечают “</w:t>
      </w:r>
      <w:r>
        <w:rPr>
          <w:rFonts w:ascii="Times New Roman" w:hAnsi="Times New Roman" w:cs="Times New Roman"/>
          <w:sz w:val="28"/>
          <w:szCs w:val="28"/>
          <w:lang w:val="en-US"/>
        </w:rPr>
        <w:t>pong</w:t>
      </w:r>
      <w:r>
        <w:rPr>
          <w:rFonts w:ascii="Times New Roman" w:hAnsi="Times New Roman" w:cs="Times New Roman"/>
          <w:sz w:val="28"/>
          <w:szCs w:val="28"/>
        </w:rPr>
        <w:t>” без предупреждающих сообщений</w:t>
      </w:r>
    </w:p>
    <w:p w14:paraId="65CDB93D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Убедитесь, что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ansible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от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без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</w:p>
    <w:p w14:paraId="204854A5">
      <w:pPr>
        <w:rPr>
          <w:rFonts w:ascii="Times New Roman" w:hAnsi="Times New Roman" w:cs="Times New Roman"/>
          <w:sz w:val="28"/>
          <w:szCs w:val="28"/>
        </w:rPr>
      </w:pPr>
    </w:p>
    <w:p w14:paraId="11E3FE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18) Настройка резервного копирования</w:t>
      </w:r>
    </w:p>
    <w:p w14:paraId="72AB50C7">
      <w:pPr>
        <w:pStyle w:val="7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HQ</w:t>
      </w:r>
      <w:r>
        <w:rPr>
          <w:rFonts w:ascii="Times New Roman" w:hAnsi="Times New Roman"/>
          <w:sz w:val="28"/>
          <w:szCs w:val="28"/>
        </w:rPr>
        <w:t xml:space="preserve"> развернуть Кибер Бекап 17 версии</w:t>
      </w:r>
    </w:p>
    <w:p w14:paraId="3146E5A5">
      <w:pPr>
        <w:pStyle w:val="7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Настроить организацию wsr</w:t>
      </w:r>
    </w:p>
    <w:p w14:paraId="07E4AE75">
      <w:pPr>
        <w:pStyle w:val="7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Настроить пользователя с правами администратора на сервере Кибер Бекап wsradmin с паролем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@</w:t>
      </w:r>
      <w:r>
        <w:rPr>
          <w:rFonts w:ascii="Times New Roman" w:hAnsi="Times New Roman"/>
          <w:sz w:val="28"/>
          <w:szCs w:val="28"/>
          <w:lang w:val="en-US"/>
        </w:rPr>
        <w:t>ssw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>rd</w:t>
      </w:r>
    </w:p>
    <w:p w14:paraId="6B0564DD">
      <w:pPr>
        <w:pStyle w:val="7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на </w:t>
      </w:r>
      <w:r>
        <w:rPr>
          <w:rFonts w:ascii="Times New Roman" w:hAnsi="Times New Roman"/>
          <w:sz w:val="28"/>
          <w:szCs w:val="28"/>
          <w:lang w:val="en-US"/>
        </w:rPr>
        <w:t>CLI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HQ</w:t>
      </w:r>
      <w:r>
        <w:rPr>
          <w:rFonts w:ascii="Times New Roman" w:hAnsi="Times New Roman"/>
          <w:sz w:val="28"/>
          <w:szCs w:val="28"/>
        </w:rPr>
        <w:t xml:space="preserve"> агент Кибер Бекап с функциями узла хранилища и подключить его при помощи токена</w:t>
      </w:r>
    </w:p>
    <w:p w14:paraId="48FB727D">
      <w:pPr>
        <w:pStyle w:val="7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Подключить в качестве устройства хранения блочное устройство sdb в формате xfs (устройство должно быть примонтировано в папку /backups)</w:t>
      </w:r>
    </w:p>
    <w:p w14:paraId="7163F727">
      <w:pPr>
        <w:pStyle w:val="7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план полного резервного копирования для сервера 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HQ</w:t>
      </w:r>
    </w:p>
    <w:p w14:paraId="230D99E4">
      <w:pPr>
        <w:pStyle w:val="7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полное резервное копирование </w:t>
      </w:r>
      <w:r>
        <w:rPr>
          <w:rFonts w:ascii="Times New Roman" w:hAnsi="Times New Roman"/>
          <w:sz w:val="28"/>
          <w:szCs w:val="28"/>
          <w:lang w:val="en-US"/>
        </w:rPr>
        <w:t>ADMIN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HQ</w:t>
      </w:r>
      <w:r>
        <w:rPr>
          <w:rFonts w:ascii="Times New Roman" w:hAnsi="Times New Roman"/>
          <w:sz w:val="28"/>
          <w:szCs w:val="28"/>
        </w:rPr>
        <w:t xml:space="preserve"> на узел хранения</w:t>
      </w:r>
    </w:p>
    <w:p w14:paraId="5BD58A15">
      <w:pP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br w:type="page"/>
      </w:r>
    </w:p>
    <w:p w14:paraId="2A1F21B2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Модуль Г.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 (</w:t>
      </w:r>
      <w:r>
        <w:rPr>
          <w:rFonts w:ascii="Times New Roman" w:hAnsi="Times New Roman" w:eastAsia="Times New Roman" w:cs="Times New Roman"/>
          <w:b/>
          <w:i/>
          <w:iCs/>
          <w:color w:val="000000"/>
          <w:sz w:val="28"/>
          <w:szCs w:val="28"/>
          <w:lang w:eastAsia="ru-RU"/>
        </w:rPr>
        <w:t>Обеспечение отказоустойчивости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) (вариант)</w:t>
      </w:r>
    </w:p>
    <w:p w14:paraId="075C69E2"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>Время на выполнение модуля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i/>
          <w:sz w:val="28"/>
          <w:szCs w:val="28"/>
        </w:rPr>
        <w:t>5 часов</w:t>
      </w:r>
    </w:p>
    <w:p w14:paraId="7F56A9C3">
      <w:pPr>
        <w:spacing w:after="0" w:line="360" w:lineRule="auto"/>
        <w:contextualSpacing/>
        <w:jc w:val="both"/>
        <w:rPr>
          <w:rFonts w:ascii="Times New Roman" w:hAnsi="Times New Roman" w:eastAsia="Times New Roman" w:cs="Times New Roman"/>
          <w:bCs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Задания: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 </w:t>
      </w:r>
    </w:p>
    <w:p w14:paraId="3ABB938E">
      <w:pPr>
        <w:pStyle w:val="30"/>
        <w:spacing w:before="0" w:beforeAutospacing="0" w:after="0" w:afterAutospacing="0"/>
        <w:jc w:val="both"/>
        <w:rPr>
          <w:b/>
          <w:bCs/>
          <w:color w:val="000000"/>
          <w:sz w:val="32"/>
          <w:szCs w:val="32"/>
        </w:rPr>
      </w:pPr>
    </w:p>
    <w:p w14:paraId="49186FD9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1) Подготовка машины ControlVM</w:t>
      </w:r>
    </w:p>
    <w:p w14:paraId="4987B9B0">
      <w:pPr>
        <w:pStyle w:val="30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) Общие указания: </w:t>
      </w:r>
    </w:p>
    <w:p w14:paraId="76EB7751">
      <w:pPr>
        <w:pStyle w:val="30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Вся проверка выполнения задания будет осуществляться с машины ControlVM.</w:t>
      </w:r>
    </w:p>
    <w:p w14:paraId="424D4B39">
      <w:pPr>
        <w:pStyle w:val="30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НЕ удаляйте инстанс ControlVM после завершения задания.</w:t>
      </w:r>
    </w:p>
    <w:p w14:paraId="2A4B99A8">
      <w:pPr>
        <w:pStyle w:val="30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) Создание и настройка инстанса ControlVM: </w:t>
      </w:r>
    </w:p>
    <w:p w14:paraId="3152949A">
      <w:pPr>
        <w:pStyle w:val="30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Создайте виртуальный инстанс с именем </w:t>
      </w:r>
      <w:r>
        <w:rPr>
          <w:b/>
          <w:bCs/>
          <w:color w:val="000000"/>
          <w:sz w:val="28"/>
          <w:szCs w:val="28"/>
        </w:rPr>
        <w:t>ControlVM</w:t>
      </w:r>
      <w:r>
        <w:rPr>
          <w:color w:val="000000"/>
          <w:sz w:val="28"/>
          <w:szCs w:val="28"/>
        </w:rPr>
        <w:t xml:space="preserve"> и подключите его к сети интернет.</w:t>
      </w:r>
    </w:p>
    <w:p w14:paraId="481BB83A">
      <w:pPr>
        <w:pStyle w:val="30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Установите следующие параметры для виртуальной машины: </w:t>
      </w:r>
    </w:p>
    <w:p w14:paraId="6A777291">
      <w:pPr>
        <w:pStyle w:val="30"/>
        <w:spacing w:before="0" w:beforeAutospacing="0" w:after="0" w:afterAutospacing="0" w:line="360" w:lineRule="auto"/>
        <w:ind w:left="709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Тип виртуальной машины:</w:t>
      </w:r>
      <w:r>
        <w:rPr>
          <w:color w:val="000000"/>
          <w:sz w:val="28"/>
          <w:szCs w:val="28"/>
        </w:rPr>
        <w:t xml:space="preserve"> 2 vCPU, 4 ГБ RAM.</w:t>
      </w:r>
    </w:p>
    <w:p w14:paraId="03731B4B">
      <w:pPr>
        <w:pStyle w:val="30"/>
        <w:spacing w:before="0" w:beforeAutospacing="0" w:after="0" w:afterAutospacing="0" w:line="360" w:lineRule="auto"/>
        <w:ind w:left="709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Размер диска:</w:t>
      </w:r>
      <w:r>
        <w:rPr>
          <w:color w:val="000000"/>
          <w:sz w:val="28"/>
          <w:szCs w:val="28"/>
        </w:rPr>
        <w:t xml:space="preserve"> 30 ГБ.</w:t>
      </w:r>
    </w:p>
    <w:p w14:paraId="71EAADF6">
      <w:pPr>
        <w:pStyle w:val="30"/>
        <w:spacing w:before="0" w:beforeAutospacing="0" w:after="0" w:afterAutospacing="0" w:line="360" w:lineRule="auto"/>
        <w:ind w:left="709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</w:rPr>
        <w:t xml:space="preserve"> Тип диска:</w:t>
      </w:r>
      <w:r>
        <w:rPr>
          <w:color w:val="000000"/>
          <w:sz w:val="28"/>
          <w:szCs w:val="28"/>
        </w:rPr>
        <w:t xml:space="preserve"> SSD.</w:t>
      </w:r>
    </w:p>
    <w:p w14:paraId="5320AC87">
      <w:pPr>
        <w:pStyle w:val="30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Отключите функции мониторинга и резервного копирования для данного инстанса.</w:t>
      </w:r>
    </w:p>
    <w:p w14:paraId="2787A21E">
      <w:pPr>
        <w:pStyle w:val="30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В качестве операционной системы выберите </w:t>
      </w:r>
      <w:r>
        <w:rPr>
          <w:b/>
          <w:bCs/>
          <w:color w:val="000000"/>
          <w:sz w:val="28"/>
          <w:szCs w:val="28"/>
        </w:rPr>
        <w:t>Альт Сервер 10</w:t>
      </w:r>
      <w:r>
        <w:rPr>
          <w:color w:val="000000"/>
          <w:sz w:val="28"/>
          <w:szCs w:val="28"/>
        </w:rPr>
        <w:t>.</w:t>
      </w:r>
    </w:p>
    <w:p w14:paraId="19632208">
      <w:pPr>
        <w:pStyle w:val="30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Настройте инстанс для разрешения внешних подключений по протоколу SSH.</w:t>
      </w:r>
    </w:p>
    <w:p w14:paraId="0B1D4B2D">
      <w:pPr>
        <w:pStyle w:val="30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Сохраните ключевую пару для доступа на вашем локальном ПК на рабочем столе с расширением </w:t>
      </w:r>
      <w:r>
        <w:rPr>
          <w:b/>
          <w:bCs/>
          <w:color w:val="000000"/>
          <w:sz w:val="28"/>
          <w:szCs w:val="28"/>
        </w:rPr>
        <w:t>.pem</w:t>
      </w:r>
      <w:r>
        <w:rPr>
          <w:color w:val="000000"/>
          <w:sz w:val="28"/>
          <w:szCs w:val="28"/>
        </w:rPr>
        <w:t>.</w:t>
      </w:r>
    </w:p>
    <w:p w14:paraId="7DD9AEA6">
      <w:pPr>
        <w:pStyle w:val="30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) Настройка внешнего подключения к ControlVM: </w:t>
      </w:r>
    </w:p>
    <w:p w14:paraId="230E0414">
      <w:pPr>
        <w:pStyle w:val="30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Установите на локальный ПК клиент SSH </w:t>
      </w:r>
      <w:r>
        <w:rPr>
          <w:b/>
          <w:bCs/>
          <w:color w:val="000000"/>
          <w:sz w:val="28"/>
          <w:szCs w:val="28"/>
        </w:rPr>
        <w:t>PuTTY</w:t>
      </w:r>
      <w:r>
        <w:rPr>
          <w:color w:val="000000"/>
          <w:sz w:val="28"/>
          <w:szCs w:val="28"/>
        </w:rPr>
        <w:t>.</w:t>
      </w:r>
    </w:p>
    <w:p w14:paraId="6BBF2AC9">
      <w:pPr>
        <w:pStyle w:val="30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Создайте в PuTTY профиль с именем </w:t>
      </w:r>
      <w:r>
        <w:rPr>
          <w:b/>
          <w:bCs/>
          <w:color w:val="000000"/>
          <w:sz w:val="28"/>
          <w:szCs w:val="28"/>
          <w:lang w:val="en-US"/>
        </w:rPr>
        <w:t>cloud</w:t>
      </w:r>
      <w:r>
        <w:rPr>
          <w:color w:val="000000"/>
          <w:sz w:val="28"/>
          <w:szCs w:val="28"/>
        </w:rPr>
        <w:t>.</w:t>
      </w:r>
    </w:p>
    <w:p w14:paraId="1FD951B7">
      <w:pPr>
        <w:pStyle w:val="30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Убедитесь в возможности установления соединения с инстансом ControlVM с локального ПК через PuTTY, без необходимости ввода дополнительных параметров.</w:t>
      </w:r>
    </w:p>
    <w:p w14:paraId="6F209426">
      <w:pPr>
        <w:pStyle w:val="30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Courier New" w:hAnsi="Courier New" w:cs="Courier New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Для подключения используйте имя пользователя </w:t>
      </w:r>
      <w:r>
        <w:rPr>
          <w:b/>
          <w:bCs/>
          <w:color w:val="000000"/>
          <w:sz w:val="28"/>
          <w:szCs w:val="28"/>
        </w:rPr>
        <w:t>altlinux</w:t>
      </w:r>
      <w:r>
        <w:rPr>
          <w:color w:val="000000"/>
          <w:sz w:val="28"/>
          <w:szCs w:val="28"/>
        </w:rPr>
        <w:t xml:space="preserve"> и ранее сохранённую ключевую пару.</w:t>
      </w:r>
    </w:p>
    <w:p w14:paraId="4FE05843">
      <w:pPr>
        <w:pStyle w:val="30"/>
        <w:spacing w:before="0" w:beforeAutospacing="0" w:after="0" w:afterAutospacing="0"/>
        <w:jc w:val="both"/>
        <w:rPr>
          <w:b/>
          <w:bCs/>
          <w:color w:val="000000"/>
          <w:sz w:val="32"/>
          <w:szCs w:val="32"/>
        </w:rPr>
      </w:pPr>
    </w:p>
    <w:p w14:paraId="6CA6CFE3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2) Подготовка облачной инфраструктуры:</w:t>
      </w:r>
    </w:p>
    <w:p w14:paraId="56823797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) Требования к виртуальным машинам:</w:t>
      </w:r>
    </w:p>
    <w:p w14:paraId="5C9B8D12">
      <w:pPr>
        <w:pStyle w:val="3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 Основные характеристики:</w:t>
      </w:r>
    </w:p>
    <w:p w14:paraId="567FD6FC">
      <w:pPr>
        <w:pStyle w:val="30"/>
        <w:spacing w:before="0"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 Операционная система: Альт p10 StarterKit/Альт Сервер p10-cloud</w:t>
      </w:r>
    </w:p>
    <w:p w14:paraId="01676D86">
      <w:pPr>
        <w:pStyle w:val="30"/>
        <w:spacing w:before="0"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Количество vCPU: 1.</w:t>
      </w:r>
    </w:p>
    <w:p w14:paraId="77E15756">
      <w:pPr>
        <w:pStyle w:val="30"/>
        <w:spacing w:before="0"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>. Объём оперативной памяти: 1024 МБ.</w:t>
      </w:r>
    </w:p>
    <w:p w14:paraId="1AE07E26">
      <w:pPr>
        <w:pStyle w:val="30"/>
        <w:spacing w:before="0"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iv</w:t>
      </w:r>
      <w:r>
        <w:rPr>
          <w:color w:val="000000"/>
          <w:sz w:val="28"/>
          <w:szCs w:val="28"/>
        </w:rPr>
        <w:t>. Объём диска: 10 ГБ./30 ГБ</w:t>
      </w:r>
    </w:p>
    <w:p w14:paraId="31543938">
      <w:pPr>
        <w:pStyle w:val="30"/>
        <w:spacing w:before="0" w:beforeAutospacing="0" w:after="0" w:afterAutospacing="0" w:line="360" w:lineRule="auto"/>
        <w:ind w:left="491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</w:rPr>
        <w:t>. Тип диска: HDD.</w:t>
      </w:r>
    </w:p>
    <w:p w14:paraId="0723E2C7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) Подготовьте сценарий автоматизации развёртывания облачной инфраструктуры:</w:t>
      </w:r>
    </w:p>
    <w:p w14:paraId="06BFA012">
      <w:pPr>
        <w:pStyle w:val="3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 Создание виртуальных машин и сетей:</w:t>
      </w:r>
    </w:p>
    <w:p w14:paraId="006C99BA">
      <w:pPr>
        <w:pStyle w:val="30"/>
        <w:spacing w:before="0" w:beforeAutospacing="0" w:after="0" w:afterAutospacing="0" w:line="360" w:lineRule="auto"/>
        <w:ind w:firstLine="1134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 Виртуальные машины и сети должны быть созданы строго в соответствии с предложенной топологией (см. Топология ниже).</w:t>
      </w:r>
    </w:p>
    <w:p w14:paraId="6152171C">
      <w:pPr>
        <w:pStyle w:val="30"/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Имена виртуальных машин, сетей, подсетей и маршрутизаторов должны соответствовать именованиям, указанным в Топологии.</w:t>
      </w:r>
    </w:p>
    <w:p w14:paraId="254D8343">
      <w:pPr>
        <w:pStyle w:val="30"/>
        <w:spacing w:before="0" w:beforeAutospacing="0" w:after="0" w:afterAutospacing="0" w:line="360" w:lineRule="auto"/>
        <w:ind w:firstLine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>. Обеспечьте правильное подключение виртуальных машин к соответствующим сетям в рамках заданной топологии.</w:t>
      </w:r>
    </w:p>
    <w:p w14:paraId="29B16A79">
      <w:pPr>
        <w:pStyle w:val="3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2. Безопасность и доступ:</w:t>
      </w:r>
    </w:p>
    <w:p w14:paraId="164E623A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 Разрешите трафик по протоколу ICMP для всех виртуальных машин для диагностики сетевых подключений.</w:t>
      </w:r>
    </w:p>
    <w:p w14:paraId="581AFC5F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Назначьте IP-адреса всем машинам. Сохраните внешние IP-адреса всех машин в файле /home/altlinux/white.ip на машине ControlVM.</w:t>
      </w:r>
    </w:p>
    <w:p w14:paraId="1E50B649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>. Настройте аутентификацию на основе открытых ключей для SSH.</w:t>
      </w:r>
    </w:p>
    <w:p w14:paraId="196DC5F8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iv</w:t>
      </w:r>
      <w:r>
        <w:rPr>
          <w:color w:val="000000"/>
          <w:sz w:val="28"/>
          <w:szCs w:val="28"/>
        </w:rPr>
        <w:t>. В случае предоставления внешнего доступа к виртуальным машинам, разрешите его только по протоколу SSH (публичный ключ, пароль отключён) и только с соответствующих IP-адресов.</w:t>
      </w:r>
    </w:p>
    <w:p w14:paraId="23507E75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Балансировка нагрузки:</w:t>
      </w:r>
    </w:p>
    <w:p w14:paraId="62100D4B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 Создайте балансировщик нагрузки и распределите трафик между серверами Web1 и Web2 (см. Топология).</w:t>
      </w:r>
    </w:p>
    <w:p w14:paraId="1CDAD854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Ограничьте внешний доступ к балансировщику только протоколами HTTP и HTTPS. Все остальные порты должны быть закрыты.</w:t>
      </w:r>
    </w:p>
    <w:p w14:paraId="12A9DF71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>. Балансировка нагрузки должна использовать алгоритм round robin.</w:t>
      </w:r>
    </w:p>
    <w:p w14:paraId="19EDAC1F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iv</w:t>
      </w:r>
      <w:r>
        <w:rPr>
          <w:color w:val="000000"/>
          <w:sz w:val="28"/>
          <w:szCs w:val="28"/>
        </w:rPr>
        <w:t>. При обращении на внешний адрес балансировщика нагрузки должен выводиться ответ от приложения, работающего на внутренних серверах Web1 и Web2.</w:t>
      </w:r>
    </w:p>
    <w:p w14:paraId="4DF0F255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Настройка подключения:</w:t>
      </w:r>
    </w:p>
    <w:p w14:paraId="2F8D9540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 Настройте машину WebAdm так, чтобы она могла подключаться по SSH с использованием пользователя altlinux и пароля «P@ssw0rd» к серверам Web1 и Web2 с помощью VPN туннеля.</w:t>
      </w:r>
    </w:p>
    <w:p w14:paraId="65A38114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Убедитесь, что машина ControlVM может подключаться к машине WebAdm используя ключевую пару пользователя altlinux по SSH через её глобальный IP-адрес.</w:t>
      </w:r>
    </w:p>
    <w:p w14:paraId="4C9BCB62">
      <w:pPr>
        <w:pStyle w:val="30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0FD656C1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3) Создание и настройка скрипта на машине ControlVM:</w:t>
      </w:r>
    </w:p>
    <w:p w14:paraId="2CCAF006">
      <w:pPr>
        <w:pStyle w:val="30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a) Создание скрипта автоматизации:</w:t>
      </w:r>
    </w:p>
    <w:p w14:paraId="0066DBB8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На машине ControlVM создайте скрипт cloudinit.sh.</w:t>
      </w:r>
    </w:p>
    <w:p w14:paraId="0507C48A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В качестве рабочей директории используйте путь /home/altlinux/bin.</w:t>
      </w:r>
    </w:p>
    <w:p w14:paraId="160B996F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Скрипт должен использовать файл конфигурации /home/altlinux/bin/cloud.conf для настройки подключения к облачному провайдеру.</w:t>
      </w:r>
    </w:p>
    <w:p w14:paraId="5609FB1F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При проверке задания, эксперты могут изменить настройки только в файле cloud.conf. Другие файлы редактироваться не будут.</w:t>
      </w:r>
    </w:p>
    <w:p w14:paraId="57F3A5F8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файле cloud.conf допускается оставление комментариев, поясняющих назначение параметров.</w:t>
      </w:r>
    </w:p>
    <w:p w14:paraId="39330B30">
      <w:pPr>
        <w:pStyle w:val="30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) Требования к скрипту:</w:t>
      </w:r>
    </w:p>
    <w:p w14:paraId="76410015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Скрипт должен быть разработан таким образом, чтобы его можно было выполнять из любой директории без необходимости указания полного пути к исполняемому файлу.</w:t>
      </w:r>
    </w:p>
    <w:p w14:paraId="36AD290E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Для выполнения задания используйте инструменты для автоматизации развёртывания инфраструктуры.</w:t>
      </w:r>
    </w:p>
    <w:p w14:paraId="2C0CC8A4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Скрипт должен включать механизмы проверки доступности созданных ресурсов и их правильного функционирования, включая доступность Web-серверов через балансировщик нагрузки.</w:t>
      </w:r>
    </w:p>
    <w:p w14:paraId="017A0B28">
      <w:pPr>
        <w:pStyle w:val="30"/>
        <w:spacing w:before="0" w:beforeAutospacing="0" w:after="0" w:afterAutospacing="0"/>
        <w:jc w:val="both"/>
        <w:rPr>
          <w:b/>
          <w:bCs/>
          <w:color w:val="000000"/>
          <w:sz w:val="32"/>
          <w:szCs w:val="32"/>
        </w:rPr>
      </w:pPr>
    </w:p>
    <w:p w14:paraId="420AAD43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4) Развертывание приложений в Docker</w:t>
      </w:r>
    </w:p>
    <w:p w14:paraId="2EA5B1DE">
      <w:pPr>
        <w:pStyle w:val="30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a) Общие требования:</w:t>
      </w:r>
    </w:p>
    <w:p w14:paraId="25A55E60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действия выполняются на машине ControlVM. Выполнить развертывание Python-скрипта в Docker, настроить WordPress с использованием Docker Compose и развернуть базовый стек ELK для сбора и отображения логов.</w:t>
      </w:r>
    </w:p>
    <w:p w14:paraId="542262B7">
      <w:pPr>
        <w:pStyle w:val="30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b) Развертывание Python-скрипта в Docker</w:t>
      </w:r>
    </w:p>
    <w:p w14:paraId="4631D827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Напишите Python-скрипт в домашней директории пользователя py.py, который выполняет следующие задачи:</w:t>
      </w:r>
    </w:p>
    <w:p w14:paraId="013E2990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 Проверяет наличие файла input.txt в рабочей директории root.</w:t>
      </w:r>
    </w:p>
    <w:p w14:paraId="48CD212D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Выводит сообщение с содержимым.</w:t>
      </w:r>
    </w:p>
    <w:p w14:paraId="007E871B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>. Если файла input.txt нет, выводит сообщение об ошибке.</w:t>
      </w:r>
    </w:p>
    <w:p w14:paraId="1111C7E4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Создайте Dockerfile для Python-скрипта file-copy-python: </w:t>
      </w:r>
    </w:p>
    <w:p w14:paraId="722E2854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 Используйте базовый образ python:3.8-alpine.</w:t>
      </w:r>
    </w:p>
    <w:p w14:paraId="6FCE1430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Python-скрипт py.py должен выполняться внутри контейнера.</w:t>
      </w:r>
    </w:p>
    <w:p w14:paraId="4FE96CCC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iii</w:t>
      </w:r>
      <w:r>
        <w:rPr>
          <w:color w:val="000000"/>
          <w:sz w:val="28"/>
          <w:szCs w:val="28"/>
        </w:rPr>
        <w:t>. Реализуйте копирование файла input.txt в контейнер (этот файл может содержать произвольный текст).</w:t>
      </w:r>
    </w:p>
    <w:p w14:paraId="48FFB596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iv</w:t>
      </w:r>
      <w:r>
        <w:rPr>
          <w:color w:val="000000"/>
          <w:sz w:val="28"/>
          <w:szCs w:val="28"/>
        </w:rPr>
        <w:t>. Контейнер при запуске должен выводит содержимое файла input.txt, после чего завершать свою работу.</w:t>
      </w:r>
    </w:p>
    <w:p w14:paraId="14E60F6A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Сборка и запуск контейнера:</w:t>
      </w:r>
    </w:p>
    <w:p w14:paraId="58EA19C4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 Соберите Docker-образ с именем file-copy-python.yml.</w:t>
      </w:r>
    </w:p>
    <w:p w14:paraId="27EB6040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Запустите контейнер и убедитесь, что содержимое файла выводится файл input.txt.</w:t>
      </w:r>
    </w:p>
    <w:p w14:paraId="0BD84E3F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) Развертывание WordPress с использованием Docker Compose</w:t>
      </w:r>
    </w:p>
    <w:p w14:paraId="043E75F2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3.1. Создание файла wordpress.yml:</w:t>
      </w:r>
    </w:p>
    <w:p w14:paraId="6B3F7B16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 В домашней директории пользователя создайте файл  wordpress.yml, описывающий стек контейнеров для WordPress и MySQL.</w:t>
      </w:r>
    </w:p>
    <w:p w14:paraId="7D61E157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3.2. Конфигурация стека Docker Compose:</w:t>
      </w:r>
    </w:p>
    <w:p w14:paraId="2F0ECB9B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 Определите два сервиса: </w:t>
      </w:r>
    </w:p>
    <w:p w14:paraId="65A5BCAB">
      <w:pPr>
        <w:pStyle w:val="30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wordpress:</w:t>
      </w:r>
      <w:r>
        <w:rPr>
          <w:color w:val="000000"/>
          <w:sz w:val="28"/>
          <w:szCs w:val="28"/>
        </w:rPr>
        <w:t> </w:t>
      </w:r>
    </w:p>
    <w:p w14:paraId="2243D147">
      <w:pPr>
        <w:pStyle w:val="30"/>
        <w:numPr>
          <w:ilvl w:val="2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Используйте образ </w:t>
      </w:r>
      <w:r>
        <w:rPr>
          <w:b/>
          <w:bCs/>
          <w:color w:val="000000"/>
          <w:sz w:val="28"/>
          <w:szCs w:val="28"/>
        </w:rPr>
        <w:t>wordpress:latest</w:t>
      </w:r>
      <w:r>
        <w:rPr>
          <w:color w:val="000000"/>
          <w:sz w:val="28"/>
          <w:szCs w:val="28"/>
        </w:rPr>
        <w:t>.</w:t>
      </w:r>
    </w:p>
    <w:p w14:paraId="1EC04C83">
      <w:pPr>
        <w:pStyle w:val="30"/>
        <w:numPr>
          <w:ilvl w:val="2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Свяжите с сетью wordpress-network.</w:t>
      </w:r>
    </w:p>
    <w:p w14:paraId="52440E83">
      <w:pPr>
        <w:pStyle w:val="30"/>
        <w:numPr>
          <w:ilvl w:val="2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Прокиньте порт 80 для доступа к WordPress извне.</w:t>
      </w:r>
    </w:p>
    <w:p w14:paraId="17ED9806">
      <w:pPr>
        <w:pStyle w:val="30"/>
        <w:numPr>
          <w:ilvl w:val="2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Настройте необходимые переменные окружения (WORDPRESS_DB_HOST, WORDPRESS_DB_USER, WORDPRESS_DB_PASSWORD, WORDPRESS_DB_NAME и тд.).</w:t>
      </w:r>
    </w:p>
    <w:p w14:paraId="10EDEF41">
      <w:pPr>
        <w:pStyle w:val="30"/>
        <w:spacing w:before="0" w:beforeAutospacing="0" w:after="0" w:afterAutospacing="0" w:line="360" w:lineRule="auto"/>
        <w:ind w:left="709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2) </w:t>
      </w:r>
      <w:r>
        <w:rPr>
          <w:b/>
          <w:bCs/>
          <w:color w:val="000000"/>
          <w:sz w:val="28"/>
          <w:szCs w:val="28"/>
        </w:rPr>
        <w:t>mysql:</w:t>
      </w:r>
      <w:r>
        <w:rPr>
          <w:color w:val="000000"/>
          <w:sz w:val="28"/>
          <w:szCs w:val="28"/>
        </w:rPr>
        <w:t> </w:t>
      </w:r>
    </w:p>
    <w:p w14:paraId="1300589F">
      <w:pPr>
        <w:pStyle w:val="30"/>
        <w:numPr>
          <w:ilvl w:val="2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Используйте образ </w:t>
      </w:r>
      <w:r>
        <w:rPr>
          <w:b/>
          <w:bCs/>
          <w:color w:val="000000"/>
          <w:sz w:val="28"/>
          <w:szCs w:val="28"/>
        </w:rPr>
        <w:t>mysql:5.7</w:t>
      </w:r>
      <w:r>
        <w:rPr>
          <w:color w:val="000000"/>
          <w:sz w:val="28"/>
          <w:szCs w:val="28"/>
        </w:rPr>
        <w:t>.</w:t>
      </w:r>
    </w:p>
    <w:p w14:paraId="0F549498">
      <w:pPr>
        <w:pStyle w:val="30"/>
        <w:numPr>
          <w:ilvl w:val="2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Свяжите с сетью wordpress-network.</w:t>
      </w:r>
    </w:p>
    <w:p w14:paraId="3AD553FA">
      <w:pPr>
        <w:pStyle w:val="30"/>
        <w:numPr>
          <w:ilvl w:val="2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volume для хранения данных базы данных.</w:t>
      </w:r>
    </w:p>
    <w:p w14:paraId="25035F9C">
      <w:pPr>
        <w:pStyle w:val="30"/>
        <w:numPr>
          <w:ilvl w:val="2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Настройте необходимые переменные окружения (MYSQL_DATABASE,MYSQL_USER, MYSQL_PASSWORD, MYSQL_ROOT_PASSWORD и тд.).</w:t>
      </w:r>
    </w:p>
    <w:p w14:paraId="0D77A995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3.3. Запуск стека:</w:t>
      </w:r>
    </w:p>
    <w:p w14:paraId="42B17EAA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. Запустите Docker Compose с файлом wordpress.yml.</w:t>
      </w:r>
    </w:p>
    <w:p w14:paraId="2E5508D0">
      <w:pPr>
        <w:pStyle w:val="30"/>
        <w:spacing w:before="0" w:beforeAutospacing="0" w:after="0" w:afterAutospacing="0" w:line="360" w:lineRule="auto"/>
        <w:ind w:firstLine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ii</w:t>
      </w:r>
      <w:r>
        <w:rPr>
          <w:color w:val="000000"/>
          <w:sz w:val="28"/>
          <w:szCs w:val="28"/>
        </w:rPr>
        <w:t>. Убедитесь, что WordPress доступен по указанному порту и готов к настройке.</w:t>
      </w:r>
    </w:p>
    <w:p w14:paraId="0F3FF13A">
      <w:pPr>
        <w:pStyle w:val="30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2315F37F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4) Развертывание базового стека ELK</w:t>
      </w:r>
    </w:p>
    <w:p w14:paraId="1C2B162C">
      <w:pPr>
        <w:pStyle w:val="30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) Создание файла elk.yml:</w:t>
      </w:r>
    </w:p>
    <w:p w14:paraId="3BFE50F4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В домашней директории пользователя создайте файл elk.yml, описывающий стек контейнеров для Elasticsearch, Logstash и Kibana.</w:t>
      </w:r>
    </w:p>
    <w:p w14:paraId="2674789C">
      <w:pPr>
        <w:pStyle w:val="30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) Конфигурация стека Docker Compose:</w:t>
      </w:r>
    </w:p>
    <w:p w14:paraId="5D43B596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Определите три сервиса: </w:t>
      </w:r>
    </w:p>
    <w:p w14:paraId="099A2F2F">
      <w:pPr>
        <w:pStyle w:val="30"/>
        <w:numPr>
          <w:ilvl w:val="0"/>
          <w:numId w:val="1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elasticsearch:</w:t>
      </w:r>
      <w:r>
        <w:rPr>
          <w:color w:val="000000"/>
          <w:sz w:val="28"/>
          <w:szCs w:val="28"/>
        </w:rPr>
        <w:t> </w:t>
      </w:r>
    </w:p>
    <w:p w14:paraId="7B10E2EE">
      <w:pPr>
        <w:pStyle w:val="30"/>
        <w:numPr>
          <w:ilvl w:val="2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Используйте образ </w:t>
      </w:r>
      <w:r>
        <w:rPr>
          <w:b/>
          <w:bCs/>
          <w:color w:val="000000"/>
          <w:sz w:val="28"/>
          <w:szCs w:val="28"/>
        </w:rPr>
        <w:t>elasticsearch:7.10.1</w:t>
      </w:r>
      <w:r>
        <w:rPr>
          <w:color w:val="000000"/>
          <w:sz w:val="28"/>
          <w:szCs w:val="28"/>
        </w:rPr>
        <w:t>.</w:t>
      </w:r>
    </w:p>
    <w:p w14:paraId="51DEC1E4">
      <w:pPr>
        <w:pStyle w:val="30"/>
        <w:numPr>
          <w:ilvl w:val="2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Прокиньте порт 9200 для доступа к Elasticsearch API.</w:t>
      </w:r>
    </w:p>
    <w:p w14:paraId="69C1245D">
      <w:pPr>
        <w:pStyle w:val="30"/>
        <w:spacing w:before="0" w:beforeAutospacing="0" w:after="0" w:afterAutospacing="0" w:line="360" w:lineRule="auto"/>
        <w:ind w:left="709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2) </w:t>
      </w:r>
      <w:r>
        <w:rPr>
          <w:b/>
          <w:bCs/>
          <w:color w:val="000000"/>
          <w:sz w:val="28"/>
          <w:szCs w:val="28"/>
        </w:rPr>
        <w:t>logstash:</w:t>
      </w:r>
      <w:r>
        <w:rPr>
          <w:color w:val="000000"/>
          <w:sz w:val="28"/>
          <w:szCs w:val="28"/>
        </w:rPr>
        <w:t> </w:t>
      </w:r>
    </w:p>
    <w:p w14:paraId="319CEA23">
      <w:pPr>
        <w:pStyle w:val="30"/>
        <w:numPr>
          <w:ilvl w:val="2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Используйте образ </w:t>
      </w:r>
      <w:r>
        <w:rPr>
          <w:b/>
          <w:bCs/>
          <w:color w:val="000000"/>
          <w:sz w:val="28"/>
          <w:szCs w:val="28"/>
        </w:rPr>
        <w:t>logstash:7.10.1</w:t>
      </w:r>
      <w:r>
        <w:rPr>
          <w:color w:val="000000"/>
          <w:sz w:val="28"/>
          <w:szCs w:val="28"/>
        </w:rPr>
        <w:t>.</w:t>
      </w:r>
    </w:p>
    <w:p w14:paraId="6BCF1F32">
      <w:pPr>
        <w:pStyle w:val="30"/>
        <w:numPr>
          <w:ilvl w:val="2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Настройте Logstash для получения данных и отправки их в Elasticsearch.</w:t>
      </w:r>
    </w:p>
    <w:p w14:paraId="03ECC33E">
      <w:pPr>
        <w:pStyle w:val="30"/>
        <w:spacing w:before="0" w:beforeAutospacing="0" w:after="0" w:afterAutospacing="0" w:line="360" w:lineRule="auto"/>
        <w:ind w:left="709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3) </w:t>
      </w:r>
      <w:r>
        <w:rPr>
          <w:b/>
          <w:bCs/>
          <w:color w:val="000000"/>
          <w:sz w:val="28"/>
          <w:szCs w:val="28"/>
        </w:rPr>
        <w:t>kibana:</w:t>
      </w:r>
      <w:r>
        <w:rPr>
          <w:color w:val="000000"/>
          <w:sz w:val="28"/>
          <w:szCs w:val="28"/>
        </w:rPr>
        <w:t> </w:t>
      </w:r>
    </w:p>
    <w:p w14:paraId="2D0AE197">
      <w:pPr>
        <w:pStyle w:val="30"/>
        <w:numPr>
          <w:ilvl w:val="2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Используйте образ </w:t>
      </w:r>
      <w:r>
        <w:rPr>
          <w:b/>
          <w:bCs/>
          <w:color w:val="000000"/>
          <w:sz w:val="28"/>
          <w:szCs w:val="28"/>
        </w:rPr>
        <w:t>kibana:7.10.1</w:t>
      </w:r>
      <w:r>
        <w:rPr>
          <w:color w:val="000000"/>
          <w:sz w:val="28"/>
          <w:szCs w:val="28"/>
        </w:rPr>
        <w:t>.</w:t>
      </w:r>
    </w:p>
    <w:p w14:paraId="157D1CF3">
      <w:pPr>
        <w:pStyle w:val="30"/>
        <w:numPr>
          <w:ilvl w:val="2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Прокиньте порт 5601 для доступа к веб-интерфейсу Kibana.</w:t>
      </w:r>
    </w:p>
    <w:p w14:paraId="7BCC4780">
      <w:pPr>
        <w:pStyle w:val="30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c) Запуск стека:</w:t>
      </w:r>
    </w:p>
    <w:p w14:paraId="66E006AA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Запустите Docker Compose с файлом elk.yml.</w:t>
      </w:r>
    </w:p>
    <w:p w14:paraId="3B6C89B1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Убедитесь, что все сервисы работают и Kibana доступна по порту 5601.</w:t>
      </w:r>
    </w:p>
    <w:p w14:paraId="4DEB0E49">
      <w:pPr>
        <w:pStyle w:val="30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</w:rPr>
      </w:pPr>
    </w:p>
    <w:p w14:paraId="4D8FEF32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5) Развёртывания облачных сервисов</w:t>
      </w:r>
    </w:p>
    <w:p w14:paraId="25D8217D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) На машине </w:t>
      </w:r>
      <w:r>
        <w:rPr>
          <w:color w:val="000000"/>
          <w:sz w:val="28"/>
          <w:szCs w:val="28"/>
          <w:lang w:val="en-US"/>
        </w:rPr>
        <w:t>ControlVM</w:t>
      </w:r>
      <w:r>
        <w:rPr>
          <w:color w:val="000000"/>
          <w:sz w:val="28"/>
          <w:szCs w:val="28"/>
        </w:rPr>
        <w:t xml:space="preserve"> создайте скрипт /</w:t>
      </w:r>
      <w:r>
        <w:rPr>
          <w:color w:val="000000"/>
          <w:sz w:val="28"/>
          <w:szCs w:val="28"/>
          <w:lang w:val="en-US"/>
        </w:rPr>
        <w:t>home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altlinux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bin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DeployApp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sh</w:t>
      </w:r>
      <w:r>
        <w:rPr>
          <w:color w:val="000000"/>
          <w:sz w:val="28"/>
          <w:szCs w:val="28"/>
        </w:rPr>
        <w:t>.</w:t>
      </w:r>
    </w:p>
    <w:p w14:paraId="6F898775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Скрипт должен выполняться из любой директории без явного указания пути к исполняемому файлу.</w:t>
      </w:r>
    </w:p>
    <w:p w14:paraId="0A1E858C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) Подготовьте web-приложение App1</w:t>
      </w:r>
    </w:p>
    <w:p w14:paraId="4FF61104">
      <w:pPr>
        <w:pStyle w:val="30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 Скачайте файлы app1.py и Dockerfile по адресу:</w:t>
      </w:r>
    </w:p>
    <w:p w14:paraId="2DF7B965">
      <w:pPr>
        <w:pStyle w:val="30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>
        <w:fldChar w:fldCharType="begin"/>
      </w:r>
      <w:r>
        <w:instrText xml:space="preserve"> HYPERLINK "https://github.com/auteam-usr/moscow39" </w:instrText>
      </w:r>
      <w:r>
        <w:fldChar w:fldCharType="separate"/>
      </w:r>
      <w:r>
        <w:rPr>
          <w:rStyle w:val="16"/>
          <w:sz w:val="28"/>
          <w:szCs w:val="28"/>
        </w:rPr>
        <w:t>https://github.com/auteam-usr/moscow39</w:t>
      </w:r>
      <w:r>
        <w:rPr>
          <w:rStyle w:val="16"/>
          <w:sz w:val="28"/>
          <w:szCs w:val="28"/>
        </w:rPr>
        <w:fldChar w:fldCharType="end"/>
      </w:r>
    </w:p>
    <w:p w14:paraId="13902399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Соберите образ приложения и загрузите его в локальный репозиторий Docker на ваше усмотрение.</w:t>
      </w:r>
    </w:p>
    <w:p w14:paraId="1BB25823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) Команда DeployApp.sh должна запускать средства автоматизации для настройки операционных систем.</w:t>
      </w:r>
    </w:p>
    <w:p w14:paraId="23EBE8FE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Разверните web-приложение App1 из репозитория Docker на виртуальных машинах Web1 и Web2.</w:t>
      </w:r>
    </w:p>
    <w:p w14:paraId="2C562D8B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Обеспечьте балансировку нагрузки между Web1 и Web2.</w:t>
      </w:r>
    </w:p>
    <w:p w14:paraId="011DFC1A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Обеспечьте внешний доступ к web-приложению по протоколу https.</w:t>
      </w:r>
    </w:p>
    <w:p w14:paraId="765D134F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При обращении по протоколу http должно выполняться автоматическое</w:t>
      </w:r>
    </w:p>
    <w:p w14:paraId="6BBAC1CC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перенаправления на протокол https.</w:t>
      </w:r>
    </w:p>
    <w:p w14:paraId="76A99D7A">
      <w:pPr>
        <w:pStyle w:val="3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Обеспечивать доверие сертификату не требуется.</w:t>
      </w:r>
    </w:p>
    <w:p w14:paraId="640B40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B9B0A8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6) Завершение работы</w:t>
      </w:r>
    </w:p>
    <w:p w14:paraId="54BAE1AA">
      <w:pPr>
        <w:pStyle w:val="30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) По окончании рабочего времени освободите ресурсы облачного провайдера, использованные для автоматически созданных объектов.</w:t>
      </w:r>
    </w:p>
    <w:p w14:paraId="20701F49">
      <w:pPr>
        <w:pStyle w:val="30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) Удалите все автоматически созданные виртуальные машины, сети, объекты и другие ресурсы.</w:t>
      </w:r>
    </w:p>
    <w:p w14:paraId="086CF5E9">
      <w:pPr>
        <w:pStyle w:val="30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c</w:t>
      </w:r>
      <w:r>
        <w:rPr>
          <w:b/>
          <w:bCs/>
          <w:color w:val="000000"/>
          <w:sz w:val="28"/>
          <w:szCs w:val="28"/>
        </w:rPr>
        <w:t>) Внимание:</w:t>
      </w:r>
      <w:r>
        <w:rPr>
          <w:color w:val="000000"/>
          <w:sz w:val="28"/>
          <w:szCs w:val="28"/>
        </w:rPr>
        <w:t xml:space="preserve"> НЕ удаляйте </w:t>
      </w:r>
      <w:r>
        <w:rPr>
          <w:b/>
          <w:bCs/>
          <w:color w:val="000000"/>
          <w:sz w:val="28"/>
          <w:szCs w:val="28"/>
        </w:rPr>
        <w:t>ControlVM</w:t>
      </w:r>
      <w:r>
        <w:rPr>
          <w:color w:val="000000"/>
          <w:sz w:val="28"/>
          <w:szCs w:val="28"/>
        </w:rPr>
        <w:t xml:space="preserve"> и ресурсы, необходимые для её функционирования.</w:t>
      </w:r>
    </w:p>
    <w:p w14:paraId="57229C92">
      <w:pPr>
        <w:pStyle w:val="30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) Важно: если в облачной инфраструктуре останутся объекты, кроме тех, которые необходимы для работы </w:t>
      </w:r>
      <w:r>
        <w:rPr>
          <w:b/>
          <w:bCs/>
          <w:color w:val="000000"/>
          <w:sz w:val="28"/>
          <w:szCs w:val="28"/>
        </w:rPr>
        <w:t>ControlVM</w:t>
      </w:r>
      <w:r>
        <w:rPr>
          <w:color w:val="000000"/>
          <w:sz w:val="28"/>
          <w:szCs w:val="28"/>
        </w:rPr>
        <w:t xml:space="preserve"> или создаются по умолчанию, проверка выполнения задания не будет проводиться.</w:t>
      </w:r>
    </w:p>
    <w:p w14:paraId="65DD7E54">
      <w:p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  <w:lang w:eastAsia="ru-RU"/>
        </w:rPr>
      </w:pPr>
    </w:p>
    <w:p w14:paraId="7D444EED">
      <w:pPr>
        <w:spacing w:after="0" w:line="360" w:lineRule="auto"/>
        <w:jc w:val="both"/>
        <w:rPr>
          <w:rFonts w:ascii="Times New Roman" w:hAnsi="Times New Roman" w:eastAsia="Calibri" w:cs="Times New Roman"/>
          <w:b/>
          <w:sz w:val="28"/>
          <w:szCs w:val="28"/>
          <w:lang w:eastAsia="ru-RU"/>
        </w:rPr>
      </w:pPr>
    </w:p>
    <w:p w14:paraId="4094E850">
      <w:pPr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br w:type="page"/>
      </w:r>
    </w:p>
    <w:p w14:paraId="2BA1159D">
      <w:pPr>
        <w:pStyle w:val="64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3" w:name="_Toc78885643"/>
      <w:bookmarkStart w:id="14" w:name="_Toc142037191"/>
      <w:r>
        <w:rPr>
          <w:rFonts w:ascii="Times New Roman" w:hAnsi="Times New Roman"/>
          <w:color w:val="auto"/>
          <w:sz w:val="28"/>
          <w:szCs w:val="28"/>
        </w:rPr>
        <w:t>2. СПЕЦИАЛЬНЫЕ ПРАВИЛА КОМПЕТЕНЦИИ</w:t>
      </w:r>
      <w:bookmarkEnd w:id="13"/>
      <w:bookmarkEnd w:id="14"/>
    </w:p>
    <w:p w14:paraId="5DC6E5A0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1. Участникам при выполнении всех модулей можно использовать интернет-ресурсы, за исключением:</w:t>
      </w:r>
    </w:p>
    <w:p w14:paraId="326410CE"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–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Систем контроля версий</w:t>
      </w:r>
    </w:p>
    <w:p w14:paraId="43E574F8">
      <w:pPr>
        <w:spacing w:after="0"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–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Общения посредством форумов/мессенджеров/иных средств коммуникации – видеохостингов</w:t>
      </w:r>
    </w:p>
    <w:p w14:paraId="54C5288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Участники имеют право задавать уточняющие вопросы экспертам (кроме эксперта наставника) и вправе получить ответ, если вопрос не предполагает получения информации о реализации конкретной технологии</w:t>
      </w:r>
    </w:p>
    <w:p w14:paraId="2AB0CC7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BA0A9A6">
      <w:pPr>
        <w:pStyle w:val="65"/>
        <w:ind w:firstLine="709"/>
        <w:rPr>
          <w:rFonts w:ascii="Times New Roman" w:hAnsi="Times New Roman"/>
        </w:rPr>
      </w:pPr>
      <w:bookmarkStart w:id="15" w:name="_Toc78885659"/>
      <w:bookmarkStart w:id="16" w:name="_Toc142037192"/>
      <w:r>
        <w:rPr>
          <w:rFonts w:ascii="Times New Roman" w:hAnsi="Times New Roman"/>
          <w:color w:val="000000"/>
        </w:rPr>
        <w:t xml:space="preserve">2.1. </w:t>
      </w:r>
      <w:bookmarkEnd w:id="15"/>
      <w:r>
        <w:rPr>
          <w:rFonts w:ascii="Times New Roman" w:hAnsi="Times New Roman"/>
        </w:rPr>
        <w:t>Личный инструмент конкурсанта</w:t>
      </w:r>
      <w:bookmarkEnd w:id="16"/>
    </w:p>
    <w:p w14:paraId="3D993CE4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7" w:name="_Toc78885660"/>
      <w:bookmarkStart w:id="18" w:name="_Toc142037193"/>
      <w:r>
        <w:rPr>
          <w:rFonts w:ascii="Times New Roman" w:hAnsi="Times New Roman" w:eastAsia="Times New Roman" w:cs="Times New Roman"/>
          <w:sz w:val="28"/>
          <w:szCs w:val="28"/>
        </w:rPr>
        <w:t>Нулевой - нельзя ничего привозить.</w:t>
      </w:r>
    </w:p>
    <w:p w14:paraId="3AC1CCC6">
      <w:pPr>
        <w:pStyle w:val="65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2.2.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Материалы, оборудование и инструменты, запрещенные на площадке</w:t>
      </w:r>
      <w:bookmarkEnd w:id="17"/>
      <w:bookmarkEnd w:id="18"/>
    </w:p>
    <w:p w14:paraId="37D98885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9" w:name="_Toc142037194"/>
      <w:r>
        <w:rPr>
          <w:rFonts w:ascii="Times New Roman" w:hAnsi="Times New Roman" w:eastAsia="Times New Roman" w:cs="Times New Roman"/>
          <w:sz w:val="28"/>
          <w:szCs w:val="28"/>
        </w:rPr>
        <w:t>Мобильные устройства, устройства фото-видео фиксации, носители информации.</w:t>
      </w:r>
    </w:p>
    <w:p w14:paraId="2F571FD3">
      <w:pPr>
        <w:pStyle w:val="64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3. Приложения</w:t>
      </w:r>
      <w:bookmarkEnd w:id="19"/>
    </w:p>
    <w:p w14:paraId="3C6C9C6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1. Инструкция по заполнению матрицы конкурсного задания</w:t>
      </w:r>
    </w:p>
    <w:p w14:paraId="2DB8B8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2. Матрица конкурсного задания</w:t>
      </w:r>
    </w:p>
    <w:p w14:paraId="227C20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3. Инструкция по охране труда</w:t>
      </w:r>
    </w:p>
    <w:p w14:paraId="0EEB50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4. Чертежи, технологические карты, алгоритмы, схемы</w:t>
      </w:r>
    </w:p>
    <w:p w14:paraId="748BF06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39A7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</w:pPr>
    </w:p>
    <w:p w14:paraId="2A091B4C">
      <w:pPr>
        <w:pStyle w:val="82"/>
        <w:shd w:val="clear" w:color="auto" w:fill="auto"/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sectPr>
      <w:headerReference r:id="rId5" w:type="first"/>
      <w:footerReference r:id="rId6" w:type="default"/>
      <w:pgSz w:w="11906" w:h="16838"/>
      <w:pgMar w:top="1134" w:right="849" w:bottom="1134" w:left="1418" w:header="624" w:footer="170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DejaVu Sans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utigerLTStd-Ligh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16503111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74516D67">
        <w:pPr>
          <w:pStyle w:val="2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15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4954A654">
    <w:pPr>
      <w:pStyle w:val="2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35EB0E">
    <w:pPr>
      <w:pStyle w:val="24"/>
    </w:pPr>
    <w:r>
      <w:rPr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-396240</wp:posOffset>
          </wp:positionV>
          <wp:extent cx="7581900" cy="1626870"/>
          <wp:effectExtent l="0" t="0" r="0" b="0"/>
          <wp:wrapTopAndBottom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62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E654CC"/>
    <w:multiLevelType w:val="singleLevel"/>
    <w:tmpl w:val="C1E654CC"/>
    <w:lvl w:ilvl="0" w:tentative="0">
      <w:start w:val="3"/>
      <w:numFmt w:val="decimal"/>
      <w:suff w:val="space"/>
      <w:lvlText w:val="%1."/>
      <w:lvlJc w:val="left"/>
      <w:pPr>
        <w:ind w:left="709" w:leftChars="0" w:firstLine="0" w:firstLineChars="0"/>
      </w:pPr>
    </w:lvl>
  </w:abstractNum>
  <w:abstractNum w:abstractNumId="1">
    <w:nsid w:val="14D55EC9"/>
    <w:multiLevelType w:val="multilevel"/>
    <w:tmpl w:val="14D55EC9"/>
    <w:lvl w:ilvl="0" w:tentative="0">
      <w:start w:val="1"/>
      <w:numFmt w:val="bullet"/>
      <w:pStyle w:val="80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"/>
      <w:lvlJc w:val="left"/>
      <w:pPr>
        <w:ind w:left="2007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nsid w:val="157603E3"/>
    <w:multiLevelType w:val="multilevel"/>
    <w:tmpl w:val="157603E3"/>
    <w:lvl w:ilvl="0" w:tentative="0">
      <w:start w:val="1"/>
      <w:numFmt w:val="bullet"/>
      <w:pStyle w:val="5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1C03577C"/>
    <w:multiLevelType w:val="multilevel"/>
    <w:tmpl w:val="1C035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DD34C83"/>
    <w:multiLevelType w:val="multilevel"/>
    <w:tmpl w:val="1DD34C83"/>
    <w:lvl w:ilvl="0" w:tentative="0">
      <w:start w:val="1"/>
      <w:numFmt w:val="bullet"/>
      <w:pStyle w:val="7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27B03BF6"/>
    <w:multiLevelType w:val="multilevel"/>
    <w:tmpl w:val="27B03B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5995F62"/>
    <w:multiLevelType w:val="multilevel"/>
    <w:tmpl w:val="35995F62"/>
    <w:lvl w:ilvl="0" w:tentative="0">
      <w:start w:val="1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49230CB0"/>
    <w:multiLevelType w:val="multilevel"/>
    <w:tmpl w:val="49230CB0"/>
    <w:lvl w:ilvl="0" w:tentative="0">
      <w:start w:val="1"/>
      <w:numFmt w:val="bullet"/>
      <w:pStyle w:val="4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49FD291B"/>
    <w:multiLevelType w:val="multilevel"/>
    <w:tmpl w:val="49FD291B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80028"/>
    <w:multiLevelType w:val="multilevel"/>
    <w:tmpl w:val="50F8002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EA70361"/>
    <w:multiLevelType w:val="multilevel"/>
    <w:tmpl w:val="5EA70361"/>
    <w:lvl w:ilvl="0" w:tentative="0">
      <w:start w:val="1"/>
      <w:numFmt w:val="decimal"/>
      <w:lvlText w:val="%1)"/>
      <w:lvlJc w:val="left"/>
      <w:pPr>
        <w:ind w:left="1778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2498" w:hanging="360"/>
      </w:pPr>
    </w:lvl>
    <w:lvl w:ilvl="2" w:tentative="0">
      <w:start w:val="1"/>
      <w:numFmt w:val="lowerRoman"/>
      <w:lvlText w:val="%3."/>
      <w:lvlJc w:val="right"/>
      <w:pPr>
        <w:ind w:left="3218" w:hanging="180"/>
      </w:pPr>
    </w:lvl>
    <w:lvl w:ilvl="3" w:tentative="0">
      <w:start w:val="1"/>
      <w:numFmt w:val="decimal"/>
      <w:lvlText w:val="%4."/>
      <w:lvlJc w:val="left"/>
      <w:pPr>
        <w:ind w:left="3938" w:hanging="360"/>
      </w:pPr>
    </w:lvl>
    <w:lvl w:ilvl="4" w:tentative="0">
      <w:start w:val="1"/>
      <w:numFmt w:val="lowerLetter"/>
      <w:lvlText w:val="%5."/>
      <w:lvlJc w:val="left"/>
      <w:pPr>
        <w:ind w:left="4658" w:hanging="360"/>
      </w:pPr>
    </w:lvl>
    <w:lvl w:ilvl="5" w:tentative="0">
      <w:start w:val="1"/>
      <w:numFmt w:val="lowerRoman"/>
      <w:lvlText w:val="%6."/>
      <w:lvlJc w:val="right"/>
      <w:pPr>
        <w:ind w:left="5378" w:hanging="180"/>
      </w:pPr>
    </w:lvl>
    <w:lvl w:ilvl="6" w:tentative="0">
      <w:start w:val="1"/>
      <w:numFmt w:val="decimal"/>
      <w:lvlText w:val="%7."/>
      <w:lvlJc w:val="left"/>
      <w:pPr>
        <w:ind w:left="6098" w:hanging="360"/>
      </w:pPr>
    </w:lvl>
    <w:lvl w:ilvl="7" w:tentative="0">
      <w:start w:val="1"/>
      <w:numFmt w:val="lowerLetter"/>
      <w:lvlText w:val="%8."/>
      <w:lvlJc w:val="left"/>
      <w:pPr>
        <w:ind w:left="6818" w:hanging="360"/>
      </w:pPr>
    </w:lvl>
    <w:lvl w:ilvl="8" w:tentative="0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49"/>
    <w:rsid w:val="000051E8"/>
    <w:rsid w:val="00021CCE"/>
    <w:rsid w:val="000244DA"/>
    <w:rsid w:val="00024F7D"/>
    <w:rsid w:val="00041A78"/>
    <w:rsid w:val="000422A3"/>
    <w:rsid w:val="00054C98"/>
    <w:rsid w:val="00056CDE"/>
    <w:rsid w:val="00067386"/>
    <w:rsid w:val="00067E2E"/>
    <w:rsid w:val="000732FF"/>
    <w:rsid w:val="00081D65"/>
    <w:rsid w:val="0009244E"/>
    <w:rsid w:val="000A1F96"/>
    <w:rsid w:val="000B3397"/>
    <w:rsid w:val="000B55A2"/>
    <w:rsid w:val="000C2FBF"/>
    <w:rsid w:val="000D258B"/>
    <w:rsid w:val="000D43CC"/>
    <w:rsid w:val="000D4C46"/>
    <w:rsid w:val="000D74AA"/>
    <w:rsid w:val="000F0FC3"/>
    <w:rsid w:val="00100FE1"/>
    <w:rsid w:val="001024BE"/>
    <w:rsid w:val="00106738"/>
    <w:rsid w:val="00114D79"/>
    <w:rsid w:val="00115419"/>
    <w:rsid w:val="00127743"/>
    <w:rsid w:val="00137545"/>
    <w:rsid w:val="0015561E"/>
    <w:rsid w:val="00160120"/>
    <w:rsid w:val="001627D5"/>
    <w:rsid w:val="0017612A"/>
    <w:rsid w:val="001B4B65"/>
    <w:rsid w:val="001B5B7E"/>
    <w:rsid w:val="001C1282"/>
    <w:rsid w:val="001C63E7"/>
    <w:rsid w:val="001E1DF9"/>
    <w:rsid w:val="00220E70"/>
    <w:rsid w:val="002228E8"/>
    <w:rsid w:val="00237603"/>
    <w:rsid w:val="00247E8C"/>
    <w:rsid w:val="00270E01"/>
    <w:rsid w:val="002776A1"/>
    <w:rsid w:val="0029547E"/>
    <w:rsid w:val="002B1426"/>
    <w:rsid w:val="002B3DBB"/>
    <w:rsid w:val="002F2906"/>
    <w:rsid w:val="003242E1"/>
    <w:rsid w:val="00333911"/>
    <w:rsid w:val="00334165"/>
    <w:rsid w:val="003531E7"/>
    <w:rsid w:val="003601A4"/>
    <w:rsid w:val="0037535C"/>
    <w:rsid w:val="003815C7"/>
    <w:rsid w:val="003934F8"/>
    <w:rsid w:val="00397A1B"/>
    <w:rsid w:val="003A21C8"/>
    <w:rsid w:val="003C1D7A"/>
    <w:rsid w:val="003C5F97"/>
    <w:rsid w:val="003D1E51"/>
    <w:rsid w:val="004254FE"/>
    <w:rsid w:val="00436FFC"/>
    <w:rsid w:val="00437D28"/>
    <w:rsid w:val="0044354A"/>
    <w:rsid w:val="00454353"/>
    <w:rsid w:val="00455E1B"/>
    <w:rsid w:val="00461AC6"/>
    <w:rsid w:val="0047429B"/>
    <w:rsid w:val="004904C5"/>
    <w:rsid w:val="004917C4"/>
    <w:rsid w:val="004A07A5"/>
    <w:rsid w:val="004B063D"/>
    <w:rsid w:val="004B692B"/>
    <w:rsid w:val="004C3CAF"/>
    <w:rsid w:val="004C703E"/>
    <w:rsid w:val="004D096E"/>
    <w:rsid w:val="004E785E"/>
    <w:rsid w:val="004E7905"/>
    <w:rsid w:val="005055FF"/>
    <w:rsid w:val="00510059"/>
    <w:rsid w:val="00554CBB"/>
    <w:rsid w:val="005560AC"/>
    <w:rsid w:val="00557CC0"/>
    <w:rsid w:val="0056194A"/>
    <w:rsid w:val="00565B7C"/>
    <w:rsid w:val="005A1625"/>
    <w:rsid w:val="005A203B"/>
    <w:rsid w:val="005B05D5"/>
    <w:rsid w:val="005B0DEC"/>
    <w:rsid w:val="005B66FC"/>
    <w:rsid w:val="005C1AA5"/>
    <w:rsid w:val="005C6A23"/>
    <w:rsid w:val="005E30DC"/>
    <w:rsid w:val="00605DD7"/>
    <w:rsid w:val="0060658F"/>
    <w:rsid w:val="00613219"/>
    <w:rsid w:val="0062789A"/>
    <w:rsid w:val="0063396F"/>
    <w:rsid w:val="00640E46"/>
    <w:rsid w:val="0064179C"/>
    <w:rsid w:val="00643A8A"/>
    <w:rsid w:val="0064491A"/>
    <w:rsid w:val="00653B50"/>
    <w:rsid w:val="0066168A"/>
    <w:rsid w:val="00666BDD"/>
    <w:rsid w:val="006776B4"/>
    <w:rsid w:val="006873B8"/>
    <w:rsid w:val="006A2736"/>
    <w:rsid w:val="006A4EFB"/>
    <w:rsid w:val="006B0FEA"/>
    <w:rsid w:val="006C2DD7"/>
    <w:rsid w:val="006C6D6D"/>
    <w:rsid w:val="006C7A3B"/>
    <w:rsid w:val="006C7CE4"/>
    <w:rsid w:val="006F4464"/>
    <w:rsid w:val="007025EB"/>
    <w:rsid w:val="00714CA4"/>
    <w:rsid w:val="007250D9"/>
    <w:rsid w:val="007274B8"/>
    <w:rsid w:val="00727F97"/>
    <w:rsid w:val="00730AE0"/>
    <w:rsid w:val="0074372D"/>
    <w:rsid w:val="007604F9"/>
    <w:rsid w:val="00764773"/>
    <w:rsid w:val="007735DC"/>
    <w:rsid w:val="0078311A"/>
    <w:rsid w:val="00791D70"/>
    <w:rsid w:val="007959A6"/>
    <w:rsid w:val="007A61C5"/>
    <w:rsid w:val="007A6888"/>
    <w:rsid w:val="007B0DCC"/>
    <w:rsid w:val="007B2222"/>
    <w:rsid w:val="007B3FD5"/>
    <w:rsid w:val="007D3601"/>
    <w:rsid w:val="007D6C20"/>
    <w:rsid w:val="007E73B4"/>
    <w:rsid w:val="007F16F6"/>
    <w:rsid w:val="00811461"/>
    <w:rsid w:val="00812516"/>
    <w:rsid w:val="0083155C"/>
    <w:rsid w:val="00832EBB"/>
    <w:rsid w:val="00834734"/>
    <w:rsid w:val="00835BF6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5E13"/>
    <w:rsid w:val="00953113"/>
    <w:rsid w:val="00954B97"/>
    <w:rsid w:val="00955127"/>
    <w:rsid w:val="00956BC9"/>
    <w:rsid w:val="00961DA0"/>
    <w:rsid w:val="00970F49"/>
    <w:rsid w:val="009715DA"/>
    <w:rsid w:val="00976338"/>
    <w:rsid w:val="00992D9C"/>
    <w:rsid w:val="009931F0"/>
    <w:rsid w:val="0099503C"/>
    <w:rsid w:val="009955F8"/>
    <w:rsid w:val="009A1CBC"/>
    <w:rsid w:val="009A36AD"/>
    <w:rsid w:val="009B18A2"/>
    <w:rsid w:val="009B604A"/>
    <w:rsid w:val="009D04EE"/>
    <w:rsid w:val="009E37D3"/>
    <w:rsid w:val="009E52E7"/>
    <w:rsid w:val="009E5827"/>
    <w:rsid w:val="009E5BD9"/>
    <w:rsid w:val="009F57C0"/>
    <w:rsid w:val="00A0510D"/>
    <w:rsid w:val="00A11569"/>
    <w:rsid w:val="00A204BB"/>
    <w:rsid w:val="00A20A67"/>
    <w:rsid w:val="00A27EE4"/>
    <w:rsid w:val="00A36EE2"/>
    <w:rsid w:val="00A4187F"/>
    <w:rsid w:val="00A57976"/>
    <w:rsid w:val="00A636B8"/>
    <w:rsid w:val="00A70C9E"/>
    <w:rsid w:val="00A8496D"/>
    <w:rsid w:val="00A85D42"/>
    <w:rsid w:val="00A87627"/>
    <w:rsid w:val="00A91D4B"/>
    <w:rsid w:val="00A962D4"/>
    <w:rsid w:val="00A9790B"/>
    <w:rsid w:val="00AA2B8A"/>
    <w:rsid w:val="00AD2200"/>
    <w:rsid w:val="00AE6AB7"/>
    <w:rsid w:val="00AE7A32"/>
    <w:rsid w:val="00B162B5"/>
    <w:rsid w:val="00B236AD"/>
    <w:rsid w:val="00B30A26"/>
    <w:rsid w:val="00B330F5"/>
    <w:rsid w:val="00B3384D"/>
    <w:rsid w:val="00B37579"/>
    <w:rsid w:val="00B40FFB"/>
    <w:rsid w:val="00B4196F"/>
    <w:rsid w:val="00B45392"/>
    <w:rsid w:val="00B45AA4"/>
    <w:rsid w:val="00B610A2"/>
    <w:rsid w:val="00BA2CF0"/>
    <w:rsid w:val="00BC3813"/>
    <w:rsid w:val="00BC7808"/>
    <w:rsid w:val="00BE099A"/>
    <w:rsid w:val="00BE446C"/>
    <w:rsid w:val="00C06EBC"/>
    <w:rsid w:val="00C0723F"/>
    <w:rsid w:val="00C121F9"/>
    <w:rsid w:val="00C17B01"/>
    <w:rsid w:val="00C21E3A"/>
    <w:rsid w:val="00C26C83"/>
    <w:rsid w:val="00C31CA1"/>
    <w:rsid w:val="00C52383"/>
    <w:rsid w:val="00C56A9B"/>
    <w:rsid w:val="00C740CF"/>
    <w:rsid w:val="00C8277D"/>
    <w:rsid w:val="00C95538"/>
    <w:rsid w:val="00C96567"/>
    <w:rsid w:val="00C97E44"/>
    <w:rsid w:val="00CA6CCD"/>
    <w:rsid w:val="00CC50B7"/>
    <w:rsid w:val="00CD66EF"/>
    <w:rsid w:val="00CE2498"/>
    <w:rsid w:val="00CE36B8"/>
    <w:rsid w:val="00CF0DA9"/>
    <w:rsid w:val="00D00D0C"/>
    <w:rsid w:val="00D02C00"/>
    <w:rsid w:val="00D12ABD"/>
    <w:rsid w:val="00D16F4B"/>
    <w:rsid w:val="00D17132"/>
    <w:rsid w:val="00D2075B"/>
    <w:rsid w:val="00D2268C"/>
    <w:rsid w:val="00D229F1"/>
    <w:rsid w:val="00D37CEC"/>
    <w:rsid w:val="00D37DEA"/>
    <w:rsid w:val="00D405D4"/>
    <w:rsid w:val="00D41269"/>
    <w:rsid w:val="00D45007"/>
    <w:rsid w:val="00D617CC"/>
    <w:rsid w:val="00D82186"/>
    <w:rsid w:val="00D83E4E"/>
    <w:rsid w:val="00D87A1E"/>
    <w:rsid w:val="00DB3834"/>
    <w:rsid w:val="00DE39D8"/>
    <w:rsid w:val="00DE5614"/>
    <w:rsid w:val="00E0407E"/>
    <w:rsid w:val="00E04FDF"/>
    <w:rsid w:val="00E120A1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D18F9"/>
    <w:rsid w:val="00ED53C9"/>
    <w:rsid w:val="00EE197A"/>
    <w:rsid w:val="00EE7DA3"/>
    <w:rsid w:val="00F1662D"/>
    <w:rsid w:val="00F3099C"/>
    <w:rsid w:val="00F35F4F"/>
    <w:rsid w:val="00F50AC5"/>
    <w:rsid w:val="00F6025D"/>
    <w:rsid w:val="00F672B2"/>
    <w:rsid w:val="00F759E4"/>
    <w:rsid w:val="00F8340A"/>
    <w:rsid w:val="00F83D10"/>
    <w:rsid w:val="00F93643"/>
    <w:rsid w:val="00F96457"/>
    <w:rsid w:val="00FA3823"/>
    <w:rsid w:val="00FB022D"/>
    <w:rsid w:val="00FB1F17"/>
    <w:rsid w:val="00FB3492"/>
    <w:rsid w:val="00FC415A"/>
    <w:rsid w:val="00FC6098"/>
    <w:rsid w:val="00FD20DE"/>
    <w:rsid w:val="56C52F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qFormat="1" w:unhideWhenUsed="0" w:uiPriority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semiHidden="0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spacing w:before="240" w:after="120" w:line="360" w:lineRule="auto"/>
      <w:outlineLvl w:val="0"/>
    </w:pPr>
    <w:rPr>
      <w:rFonts w:ascii="Arial" w:hAnsi="Arial" w:eastAsia="Times New Roman" w:cs="Times New Roman"/>
      <w:b/>
      <w:bCs/>
      <w:caps/>
      <w:color w:val="2C8DE6"/>
      <w:sz w:val="36"/>
      <w:szCs w:val="24"/>
      <w:lang w:val="en-GB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120" w:line="360" w:lineRule="auto"/>
      <w:outlineLvl w:val="1"/>
    </w:pPr>
    <w:rPr>
      <w:rFonts w:ascii="Arial" w:hAnsi="Arial" w:eastAsia="Times New Roman" w:cs="Times New Roman"/>
      <w:b/>
      <w:sz w:val="28"/>
      <w:szCs w:val="24"/>
      <w:lang w:val="en-GB"/>
    </w:rPr>
  </w:style>
  <w:style w:type="paragraph" w:styleId="4">
    <w:name w:val="heading 3"/>
    <w:basedOn w:val="1"/>
    <w:next w:val="1"/>
    <w:link w:val="41"/>
    <w:qFormat/>
    <w:uiPriority w:val="0"/>
    <w:pPr>
      <w:keepNext/>
      <w:spacing w:before="120" w:after="0" w:line="360" w:lineRule="auto"/>
      <w:outlineLvl w:val="2"/>
    </w:pPr>
    <w:rPr>
      <w:rFonts w:ascii="Arial" w:hAnsi="Arial" w:eastAsia="Times New Roman" w:cs="Arial"/>
      <w:b/>
      <w:bCs/>
      <w:szCs w:val="26"/>
      <w:lang w:val="en-GB"/>
    </w:rPr>
  </w:style>
  <w:style w:type="paragraph" w:styleId="5">
    <w:name w:val="heading 4"/>
    <w:basedOn w:val="1"/>
    <w:next w:val="1"/>
    <w:link w:val="42"/>
    <w:qFormat/>
    <w:uiPriority w:val="0"/>
    <w:pPr>
      <w:keepNext/>
      <w:widowControl w:val="0"/>
      <w:snapToGrid w:val="0"/>
      <w:spacing w:after="0" w:line="360" w:lineRule="auto"/>
      <w:outlineLvl w:val="3"/>
    </w:pPr>
    <w:rPr>
      <w:rFonts w:ascii="Arial" w:hAnsi="Arial" w:eastAsia="Times New Roman" w:cs="Times New Roman"/>
      <w:b/>
      <w:sz w:val="28"/>
      <w:szCs w:val="20"/>
      <w:lang w:val="en-AU"/>
    </w:rPr>
  </w:style>
  <w:style w:type="paragraph" w:styleId="6">
    <w:name w:val="heading 5"/>
    <w:basedOn w:val="1"/>
    <w:next w:val="1"/>
    <w:link w:val="43"/>
    <w:qFormat/>
    <w:uiPriority w:val="0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hAnsi="Arial" w:eastAsia="Times New Roman" w:cs="Times New Roman"/>
      <w:b/>
      <w:bCs/>
      <w:sz w:val="28"/>
      <w:szCs w:val="24"/>
      <w:lang w:val="en-GB"/>
    </w:rPr>
  </w:style>
  <w:style w:type="paragraph" w:styleId="7">
    <w:name w:val="heading 6"/>
    <w:basedOn w:val="1"/>
    <w:next w:val="1"/>
    <w:link w:val="44"/>
    <w:qFormat/>
    <w:uiPriority w:val="0"/>
    <w:pPr>
      <w:keepNext/>
      <w:widowControl w:val="0"/>
      <w:snapToGrid w:val="0"/>
      <w:spacing w:after="58" w:line="360" w:lineRule="auto"/>
      <w:outlineLvl w:val="5"/>
    </w:pPr>
    <w:rPr>
      <w:rFonts w:ascii="Arial" w:hAnsi="Arial" w:eastAsia="Times New Roman" w:cs="Times New Roman"/>
      <w:b/>
      <w:sz w:val="24"/>
      <w:szCs w:val="20"/>
      <w:lang w:val="en-AU"/>
    </w:rPr>
  </w:style>
  <w:style w:type="paragraph" w:styleId="8">
    <w:name w:val="heading 7"/>
    <w:basedOn w:val="1"/>
    <w:next w:val="1"/>
    <w:link w:val="45"/>
    <w:qFormat/>
    <w:uiPriority w:val="0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hAnsi="Arial" w:eastAsia="Times New Roman" w:cs="Times New Roman"/>
      <w:spacing w:val="-3"/>
      <w:sz w:val="28"/>
      <w:szCs w:val="20"/>
      <w:lang w:val="en-US"/>
    </w:rPr>
  </w:style>
  <w:style w:type="paragraph" w:styleId="9">
    <w:name w:val="heading 8"/>
    <w:basedOn w:val="1"/>
    <w:next w:val="1"/>
    <w:link w:val="46"/>
    <w:qFormat/>
    <w:uiPriority w:val="0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hAnsi="Arial" w:eastAsia="Times New Roman" w:cs="Times New Roman"/>
      <w:b/>
      <w:bCs/>
      <w:sz w:val="24"/>
      <w:szCs w:val="24"/>
      <w:lang w:val="en-GB"/>
    </w:rPr>
  </w:style>
  <w:style w:type="paragraph" w:styleId="10">
    <w:name w:val="heading 9"/>
    <w:basedOn w:val="1"/>
    <w:next w:val="1"/>
    <w:link w:val="47"/>
    <w:qFormat/>
    <w:uiPriority w:val="0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hAnsi="Arial" w:eastAsia="Times New Roman" w:cs="Times New Roman"/>
      <w:sz w:val="24"/>
      <w:szCs w:val="20"/>
      <w:u w:val="single"/>
      <w:lang w:val="en-AU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annotation reference"/>
    <w:basedOn w:val="11"/>
    <w:semiHidden/>
    <w:unhideWhenUsed/>
    <w:uiPriority w:val="0"/>
    <w:rPr>
      <w:sz w:val="16"/>
      <w:szCs w:val="16"/>
    </w:rPr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page number"/>
    <w:qFormat/>
    <w:uiPriority w:val="0"/>
    <w:rPr>
      <w:rFonts w:ascii="Arial" w:hAnsi="Arial"/>
      <w:sz w:val="16"/>
    </w:rPr>
  </w:style>
  <w:style w:type="paragraph" w:styleId="18">
    <w:name w:val="Balloon Text"/>
    <w:basedOn w:val="1"/>
    <w:link w:val="38"/>
    <w:unhideWhenUsed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9">
    <w:name w:val="Body Text 2"/>
    <w:basedOn w:val="1"/>
    <w:link w:val="55"/>
    <w:semiHidden/>
    <w:qFormat/>
    <w:uiPriority w:val="0"/>
    <w:pPr>
      <w:widowControl w:val="0"/>
      <w:suppressAutoHyphens/>
      <w:snapToGrid w:val="0"/>
      <w:spacing w:after="0" w:line="360" w:lineRule="auto"/>
      <w:jc w:val="both"/>
    </w:pPr>
    <w:rPr>
      <w:rFonts w:ascii="Arial" w:hAnsi="Arial" w:eastAsia="Times New Roman" w:cs="Times New Roman"/>
      <w:spacing w:val="-3"/>
      <w:szCs w:val="20"/>
      <w:lang w:val="en-US"/>
    </w:rPr>
  </w:style>
  <w:style w:type="paragraph" w:styleId="20">
    <w:name w:val="caption"/>
    <w:basedOn w:val="1"/>
    <w:next w:val="1"/>
    <w:qFormat/>
    <w:uiPriority w:val="0"/>
    <w:pPr>
      <w:widowControl w:val="0"/>
      <w:spacing w:before="240" w:after="0" w:line="360" w:lineRule="auto"/>
      <w:jc w:val="center"/>
    </w:pPr>
    <w:rPr>
      <w:rFonts w:ascii="Arial" w:hAnsi="Arial" w:eastAsia="Times New Roman" w:cs="Times New Roman"/>
      <w:b/>
      <w:sz w:val="36"/>
      <w:szCs w:val="20"/>
      <w:lang w:val="en-AU"/>
    </w:rPr>
  </w:style>
  <w:style w:type="paragraph" w:styleId="21">
    <w:name w:val="annotation text"/>
    <w:basedOn w:val="1"/>
    <w:link w:val="78"/>
    <w:semiHidden/>
    <w:unhideWhenUsed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22">
    <w:name w:val="annotation subject"/>
    <w:basedOn w:val="21"/>
    <w:next w:val="21"/>
    <w:link w:val="79"/>
    <w:semiHidden/>
    <w:unhideWhenUsed/>
    <w:uiPriority w:val="0"/>
    <w:rPr>
      <w:b/>
      <w:bCs/>
    </w:rPr>
  </w:style>
  <w:style w:type="paragraph" w:styleId="23">
    <w:name w:val="footnote text"/>
    <w:basedOn w:val="1"/>
    <w:link w:val="58"/>
    <w:qFormat/>
    <w:uiPriority w:val="0"/>
    <w:pPr>
      <w:spacing w:after="0" w:line="360" w:lineRule="auto"/>
    </w:pPr>
    <w:rPr>
      <w:rFonts w:ascii="Times New Roman" w:hAnsi="Times New Roman" w:eastAsia="Times New Roman" w:cs="Times New Roman"/>
      <w:szCs w:val="20"/>
      <w:lang w:eastAsia="ru-RU"/>
    </w:rPr>
  </w:style>
  <w:style w:type="paragraph" w:styleId="24">
    <w:name w:val="header"/>
    <w:basedOn w:val="1"/>
    <w:link w:val="33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5">
    <w:name w:val="Body Text"/>
    <w:basedOn w:val="1"/>
    <w:link w:val="53"/>
    <w:semiHidden/>
    <w:qFormat/>
    <w:uiPriority w:val="0"/>
    <w:pPr>
      <w:widowControl w:val="0"/>
      <w:snapToGrid w:val="0"/>
      <w:spacing w:after="0" w:line="360" w:lineRule="auto"/>
      <w:jc w:val="both"/>
    </w:pPr>
    <w:rPr>
      <w:rFonts w:ascii="Arial" w:hAnsi="Arial" w:eastAsia="Times New Roman" w:cs="Times New Roman"/>
      <w:sz w:val="24"/>
      <w:szCs w:val="20"/>
      <w:lang w:val="en-AU"/>
    </w:rPr>
  </w:style>
  <w:style w:type="paragraph" w:styleId="26">
    <w:name w:val="toc 1"/>
    <w:basedOn w:val="1"/>
    <w:next w:val="1"/>
    <w:autoRedefine/>
    <w:qFormat/>
    <w:uiPriority w:val="39"/>
    <w:pPr>
      <w:tabs>
        <w:tab w:val="right" w:leader="dot" w:pos="9825"/>
      </w:tabs>
      <w:spacing w:after="0" w:line="360" w:lineRule="auto"/>
    </w:pPr>
    <w:rPr>
      <w:rFonts w:ascii="Arial" w:hAnsi="Arial" w:eastAsia="Times New Roman" w:cs="Times New Roman"/>
      <w:bCs/>
      <w:sz w:val="24"/>
      <w:szCs w:val="28"/>
      <w:lang w:val="en-AU"/>
    </w:rPr>
  </w:style>
  <w:style w:type="paragraph" w:styleId="27">
    <w:name w:val="toc 3"/>
    <w:basedOn w:val="1"/>
    <w:next w:val="1"/>
    <w:autoRedefine/>
    <w:unhideWhenUsed/>
    <w:qFormat/>
    <w:uiPriority w:val="39"/>
    <w:pPr>
      <w:spacing w:after="100" w:line="276" w:lineRule="auto"/>
      <w:ind w:left="440"/>
    </w:pPr>
    <w:rPr>
      <w:rFonts w:ascii="Calibri" w:hAnsi="Calibri" w:eastAsia="Times New Roman" w:cs="Times New Roman"/>
      <w:lang w:eastAsia="ru-RU"/>
    </w:rPr>
  </w:style>
  <w:style w:type="paragraph" w:styleId="28">
    <w:name w:val="toc 2"/>
    <w:basedOn w:val="1"/>
    <w:next w:val="1"/>
    <w:autoRedefine/>
    <w:qFormat/>
    <w:uiPriority w:val="39"/>
    <w:pPr>
      <w:tabs>
        <w:tab w:val="left" w:pos="142"/>
        <w:tab w:val="right" w:leader="dot" w:pos="9639"/>
      </w:tabs>
      <w:spacing w:after="0" w:line="240" w:lineRule="auto"/>
    </w:pPr>
    <w:rPr>
      <w:rFonts w:ascii="Times New Roman" w:hAnsi="Times New Roman" w:eastAsia="Times New Roman" w:cs="Times New Roman"/>
      <w:szCs w:val="20"/>
      <w:lang w:eastAsia="ru-RU"/>
    </w:rPr>
  </w:style>
  <w:style w:type="paragraph" w:styleId="29">
    <w:name w:val="footer"/>
    <w:basedOn w:val="1"/>
    <w:link w:val="3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3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1">
    <w:name w:val="Body Text Indent 2"/>
    <w:basedOn w:val="1"/>
    <w:link w:val="54"/>
    <w:semiHidden/>
    <w:qFormat/>
    <w:uiPriority w:val="0"/>
    <w:pPr>
      <w:spacing w:after="0" w:line="360" w:lineRule="auto"/>
      <w:ind w:left="720"/>
    </w:pPr>
    <w:rPr>
      <w:rFonts w:ascii="Arial" w:hAnsi="Arial" w:eastAsia="Times New Roman" w:cs="Times New Roman"/>
      <w:sz w:val="24"/>
      <w:szCs w:val="20"/>
      <w:lang w:val="en-US"/>
    </w:rPr>
  </w:style>
  <w:style w:type="table" w:styleId="32">
    <w:name w:val="Table Grid"/>
    <w:basedOn w:val="12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3">
    <w:name w:val="Верхний колонтитул Знак"/>
    <w:basedOn w:val="11"/>
    <w:link w:val="24"/>
    <w:uiPriority w:val="99"/>
  </w:style>
  <w:style w:type="character" w:customStyle="1" w:styleId="34">
    <w:name w:val="Нижний колонтитул Знак"/>
    <w:basedOn w:val="11"/>
    <w:link w:val="29"/>
    <w:qFormat/>
    <w:uiPriority w:val="99"/>
  </w:style>
  <w:style w:type="paragraph" w:styleId="35">
    <w:name w:val="No Spacing"/>
    <w:link w:val="36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36">
    <w:name w:val="Без интервала Знак"/>
    <w:basedOn w:val="11"/>
    <w:link w:val="35"/>
    <w:qFormat/>
    <w:uiPriority w:val="1"/>
    <w:rPr>
      <w:rFonts w:eastAsiaTheme="minorEastAsia"/>
      <w:lang w:eastAsia="ru-RU"/>
    </w:rPr>
  </w:style>
  <w:style w:type="character" w:styleId="37">
    <w:name w:val="Placeholder Text"/>
    <w:basedOn w:val="11"/>
    <w:semiHidden/>
    <w:uiPriority w:val="99"/>
    <w:rPr>
      <w:color w:val="808080"/>
    </w:rPr>
  </w:style>
  <w:style w:type="character" w:customStyle="1" w:styleId="38">
    <w:name w:val="Текст выноски Знак"/>
    <w:basedOn w:val="11"/>
    <w:link w:val="18"/>
    <w:qFormat/>
    <w:uiPriority w:val="0"/>
    <w:rPr>
      <w:rFonts w:ascii="Tahoma" w:hAnsi="Tahoma" w:cs="Tahoma"/>
      <w:sz w:val="16"/>
      <w:szCs w:val="16"/>
    </w:rPr>
  </w:style>
  <w:style w:type="character" w:customStyle="1" w:styleId="39">
    <w:name w:val="Заголовок 1 Знак"/>
    <w:basedOn w:val="11"/>
    <w:link w:val="2"/>
    <w:uiPriority w:val="0"/>
    <w:rPr>
      <w:rFonts w:ascii="Arial" w:hAnsi="Arial" w:eastAsia="Times New Roman" w:cs="Times New Roman"/>
      <w:b/>
      <w:bCs/>
      <w:caps/>
      <w:color w:val="2C8DE6"/>
      <w:sz w:val="36"/>
      <w:szCs w:val="24"/>
      <w:lang w:val="en-GB"/>
    </w:rPr>
  </w:style>
  <w:style w:type="character" w:customStyle="1" w:styleId="40">
    <w:name w:val="Заголовок 2 Знак"/>
    <w:basedOn w:val="11"/>
    <w:link w:val="3"/>
    <w:uiPriority w:val="0"/>
    <w:rPr>
      <w:rFonts w:ascii="Arial" w:hAnsi="Arial" w:eastAsia="Times New Roman" w:cs="Times New Roman"/>
      <w:b/>
      <w:sz w:val="28"/>
      <w:szCs w:val="24"/>
      <w:lang w:val="en-GB"/>
    </w:rPr>
  </w:style>
  <w:style w:type="character" w:customStyle="1" w:styleId="41">
    <w:name w:val="Заголовок 3 Знак"/>
    <w:basedOn w:val="11"/>
    <w:link w:val="4"/>
    <w:qFormat/>
    <w:uiPriority w:val="0"/>
    <w:rPr>
      <w:rFonts w:ascii="Arial" w:hAnsi="Arial" w:eastAsia="Times New Roman" w:cs="Arial"/>
      <w:b/>
      <w:bCs/>
      <w:szCs w:val="26"/>
      <w:lang w:val="en-GB"/>
    </w:rPr>
  </w:style>
  <w:style w:type="character" w:customStyle="1" w:styleId="42">
    <w:name w:val="Заголовок 4 Знак"/>
    <w:basedOn w:val="11"/>
    <w:link w:val="5"/>
    <w:uiPriority w:val="0"/>
    <w:rPr>
      <w:rFonts w:ascii="Arial" w:hAnsi="Arial" w:eastAsia="Times New Roman" w:cs="Times New Roman"/>
      <w:b/>
      <w:sz w:val="28"/>
      <w:szCs w:val="20"/>
      <w:lang w:val="en-AU"/>
    </w:rPr>
  </w:style>
  <w:style w:type="character" w:customStyle="1" w:styleId="43">
    <w:name w:val="Заголовок 5 Знак"/>
    <w:basedOn w:val="11"/>
    <w:link w:val="6"/>
    <w:qFormat/>
    <w:uiPriority w:val="0"/>
    <w:rPr>
      <w:rFonts w:ascii="Arial" w:hAnsi="Arial" w:eastAsia="Times New Roman" w:cs="Times New Roman"/>
      <w:b/>
      <w:bCs/>
      <w:sz w:val="28"/>
      <w:szCs w:val="24"/>
      <w:lang w:val="en-GB"/>
    </w:rPr>
  </w:style>
  <w:style w:type="character" w:customStyle="1" w:styleId="44">
    <w:name w:val="Заголовок 6 Знак"/>
    <w:basedOn w:val="11"/>
    <w:link w:val="7"/>
    <w:qFormat/>
    <w:uiPriority w:val="0"/>
    <w:rPr>
      <w:rFonts w:ascii="Arial" w:hAnsi="Arial" w:eastAsia="Times New Roman" w:cs="Times New Roman"/>
      <w:b/>
      <w:sz w:val="24"/>
      <w:szCs w:val="20"/>
      <w:lang w:val="en-AU"/>
    </w:rPr>
  </w:style>
  <w:style w:type="character" w:customStyle="1" w:styleId="45">
    <w:name w:val="Заголовок 7 Знак"/>
    <w:basedOn w:val="11"/>
    <w:link w:val="8"/>
    <w:qFormat/>
    <w:uiPriority w:val="0"/>
    <w:rPr>
      <w:rFonts w:ascii="Arial" w:hAnsi="Arial" w:eastAsia="Times New Roman" w:cs="Times New Roman"/>
      <w:spacing w:val="-3"/>
      <w:sz w:val="28"/>
      <w:szCs w:val="20"/>
      <w:lang w:val="en-US"/>
    </w:rPr>
  </w:style>
  <w:style w:type="character" w:customStyle="1" w:styleId="46">
    <w:name w:val="Заголовок 8 Знак"/>
    <w:basedOn w:val="11"/>
    <w:link w:val="9"/>
    <w:qFormat/>
    <w:uiPriority w:val="0"/>
    <w:rPr>
      <w:rFonts w:ascii="Arial" w:hAnsi="Arial" w:eastAsia="Times New Roman" w:cs="Times New Roman"/>
      <w:b/>
      <w:bCs/>
      <w:sz w:val="24"/>
      <w:szCs w:val="24"/>
      <w:lang w:val="en-GB"/>
    </w:rPr>
  </w:style>
  <w:style w:type="character" w:customStyle="1" w:styleId="47">
    <w:name w:val="Заголовок 9 Знак"/>
    <w:basedOn w:val="11"/>
    <w:link w:val="10"/>
    <w:qFormat/>
    <w:uiPriority w:val="0"/>
    <w:rPr>
      <w:rFonts w:ascii="Arial" w:hAnsi="Arial" w:eastAsia="Times New Roman" w:cs="Times New Roman"/>
      <w:sz w:val="24"/>
      <w:szCs w:val="20"/>
      <w:u w:val="single"/>
      <w:lang w:val="en-AU"/>
    </w:rPr>
  </w:style>
  <w:style w:type="paragraph" w:customStyle="1" w:styleId="48">
    <w:name w:val="numbered list"/>
    <w:basedOn w:val="49"/>
    <w:uiPriority w:val="0"/>
    <w:pPr>
      <w:tabs>
        <w:tab w:val="left" w:pos="360"/>
      </w:tabs>
    </w:pPr>
  </w:style>
  <w:style w:type="paragraph" w:customStyle="1" w:styleId="49">
    <w:name w:val="bullet"/>
    <w:basedOn w:val="1"/>
    <w:qFormat/>
    <w:uiPriority w:val="0"/>
    <w:pPr>
      <w:numPr>
        <w:ilvl w:val="0"/>
        <w:numId w:val="1"/>
      </w:numPr>
      <w:spacing w:after="0" w:line="360" w:lineRule="auto"/>
    </w:pPr>
    <w:rPr>
      <w:rFonts w:ascii="Arial" w:hAnsi="Arial" w:eastAsia="Times New Roman" w:cs="Times New Roman"/>
      <w:szCs w:val="24"/>
      <w:lang w:val="en-GB"/>
    </w:rPr>
  </w:style>
  <w:style w:type="paragraph" w:customStyle="1" w:styleId="50">
    <w:name w:val="Doc subtitle1"/>
    <w:basedOn w:val="1"/>
    <w:link w:val="57"/>
    <w:qFormat/>
    <w:uiPriority w:val="0"/>
    <w:pPr>
      <w:spacing w:after="0" w:line="360" w:lineRule="auto"/>
    </w:pPr>
    <w:rPr>
      <w:rFonts w:ascii="Arial" w:hAnsi="Arial" w:eastAsia="Times New Roman" w:cs="Times New Roman"/>
      <w:b/>
      <w:sz w:val="28"/>
      <w:szCs w:val="24"/>
      <w:lang w:val="en-GB"/>
    </w:rPr>
  </w:style>
  <w:style w:type="paragraph" w:customStyle="1" w:styleId="51">
    <w:name w:val="Doc subtitle2"/>
    <w:basedOn w:val="1"/>
    <w:qFormat/>
    <w:uiPriority w:val="0"/>
    <w:pPr>
      <w:spacing w:after="0" w:line="360" w:lineRule="auto"/>
    </w:pPr>
    <w:rPr>
      <w:rFonts w:ascii="Arial" w:hAnsi="Arial" w:eastAsia="Times New Roman" w:cs="Times New Roman"/>
      <w:sz w:val="28"/>
      <w:szCs w:val="24"/>
      <w:lang w:val="en-GB"/>
    </w:rPr>
  </w:style>
  <w:style w:type="paragraph" w:customStyle="1" w:styleId="52">
    <w:name w:val="Doc title"/>
    <w:basedOn w:val="1"/>
    <w:qFormat/>
    <w:uiPriority w:val="0"/>
    <w:pPr>
      <w:spacing w:after="0" w:line="360" w:lineRule="auto"/>
    </w:pPr>
    <w:rPr>
      <w:rFonts w:ascii="Arial" w:hAnsi="Arial" w:eastAsia="Times New Roman" w:cs="Times New Roman"/>
      <w:b/>
      <w:sz w:val="40"/>
      <w:szCs w:val="24"/>
      <w:lang w:val="en-GB"/>
    </w:rPr>
  </w:style>
  <w:style w:type="character" w:customStyle="1" w:styleId="53">
    <w:name w:val="Основной текст Знак"/>
    <w:basedOn w:val="11"/>
    <w:link w:val="25"/>
    <w:semiHidden/>
    <w:qFormat/>
    <w:uiPriority w:val="0"/>
    <w:rPr>
      <w:rFonts w:ascii="Arial" w:hAnsi="Arial" w:eastAsia="Times New Roman" w:cs="Times New Roman"/>
      <w:sz w:val="24"/>
      <w:szCs w:val="20"/>
      <w:lang w:val="en-AU"/>
    </w:rPr>
  </w:style>
  <w:style w:type="character" w:customStyle="1" w:styleId="54">
    <w:name w:val="Основной текст с отступом 2 Знак"/>
    <w:basedOn w:val="11"/>
    <w:link w:val="31"/>
    <w:semiHidden/>
    <w:qFormat/>
    <w:uiPriority w:val="0"/>
    <w:rPr>
      <w:rFonts w:ascii="Arial" w:hAnsi="Arial" w:eastAsia="Times New Roman" w:cs="Times New Roman"/>
      <w:sz w:val="24"/>
      <w:szCs w:val="20"/>
      <w:lang w:val="en-US"/>
    </w:rPr>
  </w:style>
  <w:style w:type="character" w:customStyle="1" w:styleId="55">
    <w:name w:val="Основной текст 2 Знак"/>
    <w:basedOn w:val="11"/>
    <w:link w:val="19"/>
    <w:semiHidden/>
    <w:qFormat/>
    <w:uiPriority w:val="0"/>
    <w:rPr>
      <w:rFonts w:ascii="Arial" w:hAnsi="Arial" w:eastAsia="Times New Roman" w:cs="Times New Roman"/>
      <w:spacing w:val="-3"/>
      <w:szCs w:val="20"/>
      <w:lang w:val="en-US"/>
    </w:rPr>
  </w:style>
  <w:style w:type="paragraph" w:customStyle="1" w:styleId="56">
    <w:name w:val="Абзац списка1"/>
    <w:basedOn w:val="1"/>
    <w:qFormat/>
    <w:uiPriority w:val="0"/>
    <w:pPr>
      <w:spacing w:after="0" w:line="360" w:lineRule="auto"/>
      <w:ind w:left="720"/>
    </w:pPr>
    <w:rPr>
      <w:rFonts w:ascii="Arial" w:hAnsi="Arial" w:eastAsia="Times New Roman" w:cs="Times New Roman"/>
      <w:szCs w:val="24"/>
      <w:lang w:val="en-GB"/>
    </w:rPr>
  </w:style>
  <w:style w:type="character" w:customStyle="1" w:styleId="57">
    <w:name w:val="Doc subtitle1 Char"/>
    <w:link w:val="50"/>
    <w:qFormat/>
    <w:locked/>
    <w:uiPriority w:val="0"/>
    <w:rPr>
      <w:rFonts w:ascii="Arial" w:hAnsi="Arial" w:eastAsia="Times New Roman" w:cs="Times New Roman"/>
      <w:b/>
      <w:sz w:val="28"/>
      <w:szCs w:val="24"/>
      <w:lang w:val="en-GB"/>
    </w:rPr>
  </w:style>
  <w:style w:type="character" w:customStyle="1" w:styleId="58">
    <w:name w:val="Текст сноски Знак"/>
    <w:basedOn w:val="11"/>
    <w:link w:val="23"/>
    <w:qFormat/>
    <w:uiPriority w:val="0"/>
    <w:rPr>
      <w:rFonts w:ascii="Times New Roman" w:hAnsi="Times New Roman" w:eastAsia="Times New Roman" w:cs="Times New Roman"/>
      <w:szCs w:val="20"/>
      <w:lang w:eastAsia="ru-RU"/>
    </w:rPr>
  </w:style>
  <w:style w:type="paragraph" w:customStyle="1" w:styleId="59">
    <w:name w:val="цветной текст"/>
    <w:basedOn w:val="1"/>
    <w:qFormat/>
    <w:uiPriority w:val="0"/>
    <w:pPr>
      <w:numPr>
        <w:ilvl w:val="0"/>
        <w:numId w:val="2"/>
      </w:numPr>
      <w:spacing w:after="0" w:line="360" w:lineRule="auto"/>
      <w:jc w:val="both"/>
    </w:pPr>
    <w:rPr>
      <w:rFonts w:ascii="Times New Roman" w:hAnsi="Times New Roman" w:eastAsia="Times New Roman" w:cs="Times New Roman"/>
      <w:color w:val="2C8DE6"/>
      <w:szCs w:val="20"/>
      <w:lang w:eastAsia="ru-RU"/>
    </w:rPr>
  </w:style>
  <w:style w:type="paragraph" w:customStyle="1" w:styleId="60">
    <w:name w:val="538552DCBB0F4C4BB087ED922D6A6322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61">
    <w:name w:val="выделение цвет"/>
    <w:basedOn w:val="1"/>
    <w:link w:val="72"/>
    <w:qFormat/>
    <w:uiPriority w:val="0"/>
    <w:pPr>
      <w:spacing w:after="0" w:line="360" w:lineRule="auto"/>
      <w:jc w:val="both"/>
    </w:pPr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character" w:customStyle="1" w:styleId="62">
    <w:name w:val="цвет в таблице"/>
    <w:qFormat/>
    <w:uiPriority w:val="0"/>
    <w:rPr>
      <w:color w:val="2C8DE6"/>
    </w:rPr>
  </w:style>
  <w:style w:type="paragraph" w:customStyle="1" w:styleId="63">
    <w:name w:val="TOC Heading"/>
    <w:basedOn w:val="2"/>
    <w:next w:val="1"/>
    <w:unhideWhenUsed/>
    <w:qFormat/>
    <w:uiPriority w:val="39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customStyle="1" w:styleId="64">
    <w:name w:val="!Заголовок-1"/>
    <w:basedOn w:val="2"/>
    <w:link w:val="66"/>
    <w:qFormat/>
    <w:uiPriority w:val="0"/>
    <w:rPr>
      <w:lang w:val="ru-RU"/>
    </w:rPr>
  </w:style>
  <w:style w:type="paragraph" w:customStyle="1" w:styleId="65">
    <w:name w:val="!заголовок-2"/>
    <w:basedOn w:val="3"/>
    <w:link w:val="68"/>
    <w:qFormat/>
    <w:uiPriority w:val="0"/>
    <w:rPr>
      <w:lang w:val="ru-RU"/>
    </w:rPr>
  </w:style>
  <w:style w:type="character" w:customStyle="1" w:styleId="66">
    <w:name w:val="!Заголовок-1 Знак"/>
    <w:link w:val="64"/>
    <w:qFormat/>
    <w:uiPriority w:val="0"/>
    <w:rPr>
      <w:rFonts w:ascii="Arial" w:hAnsi="Arial" w:eastAsia="Times New Roman" w:cs="Times New Roman"/>
      <w:b/>
      <w:bCs/>
      <w:caps/>
      <w:color w:val="2C8DE6"/>
      <w:sz w:val="36"/>
      <w:szCs w:val="24"/>
    </w:rPr>
  </w:style>
  <w:style w:type="paragraph" w:customStyle="1" w:styleId="67">
    <w:name w:val="!Текст"/>
    <w:basedOn w:val="1"/>
    <w:link w:val="70"/>
    <w:qFormat/>
    <w:uiPriority w:val="0"/>
    <w:pPr>
      <w:spacing w:after="0" w:line="360" w:lineRule="auto"/>
      <w:jc w:val="both"/>
    </w:pPr>
    <w:rPr>
      <w:rFonts w:ascii="Times New Roman" w:hAnsi="Times New Roman" w:eastAsia="Times New Roman" w:cs="Times New Roman"/>
      <w:szCs w:val="20"/>
      <w:lang w:eastAsia="ru-RU"/>
    </w:rPr>
  </w:style>
  <w:style w:type="character" w:customStyle="1" w:styleId="68">
    <w:name w:val="!заголовок-2 Знак"/>
    <w:link w:val="65"/>
    <w:uiPriority w:val="0"/>
    <w:rPr>
      <w:rFonts w:ascii="Arial" w:hAnsi="Arial" w:eastAsia="Times New Roman" w:cs="Times New Roman"/>
      <w:b/>
      <w:sz w:val="28"/>
      <w:szCs w:val="24"/>
    </w:rPr>
  </w:style>
  <w:style w:type="paragraph" w:customStyle="1" w:styleId="69">
    <w:name w:val="!Синий заголовок текста"/>
    <w:basedOn w:val="61"/>
    <w:link w:val="73"/>
    <w:qFormat/>
    <w:uiPriority w:val="0"/>
  </w:style>
  <w:style w:type="character" w:customStyle="1" w:styleId="70">
    <w:name w:val="!Текст Знак"/>
    <w:link w:val="67"/>
    <w:uiPriority w:val="0"/>
    <w:rPr>
      <w:rFonts w:ascii="Times New Roman" w:hAnsi="Times New Roman" w:eastAsia="Times New Roman" w:cs="Times New Roman"/>
      <w:szCs w:val="20"/>
      <w:lang w:eastAsia="ru-RU"/>
    </w:rPr>
  </w:style>
  <w:style w:type="paragraph" w:customStyle="1" w:styleId="71">
    <w:name w:val="!Список с точками"/>
    <w:basedOn w:val="1"/>
    <w:link w:val="75"/>
    <w:qFormat/>
    <w:uiPriority w:val="0"/>
    <w:pPr>
      <w:numPr>
        <w:ilvl w:val="0"/>
        <w:numId w:val="3"/>
      </w:numPr>
      <w:spacing w:after="0" w:line="360" w:lineRule="auto"/>
      <w:jc w:val="both"/>
    </w:pPr>
    <w:rPr>
      <w:rFonts w:ascii="Times New Roman" w:hAnsi="Times New Roman" w:eastAsia="Times New Roman" w:cs="Times New Roman"/>
      <w:szCs w:val="20"/>
      <w:lang w:eastAsia="ru-RU"/>
    </w:rPr>
  </w:style>
  <w:style w:type="character" w:customStyle="1" w:styleId="72">
    <w:name w:val="выделение цвет Знак"/>
    <w:link w:val="61"/>
    <w:uiPriority w:val="0"/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character" w:customStyle="1" w:styleId="73">
    <w:name w:val="!Синий заголовок текста Знак"/>
    <w:link w:val="69"/>
    <w:uiPriority w:val="0"/>
    <w:rPr>
      <w:rFonts w:ascii="Times New Roman" w:hAnsi="Times New Roman" w:eastAsia="Times New Roman" w:cs="Times New Roman"/>
      <w:b/>
      <w:color w:val="2C8DE6"/>
      <w:szCs w:val="20"/>
      <w:u w:val="single"/>
      <w:lang w:eastAsia="ru-RU"/>
    </w:rPr>
  </w:style>
  <w:style w:type="paragraph" w:styleId="7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</w:rPr>
  </w:style>
  <w:style w:type="character" w:customStyle="1" w:styleId="75">
    <w:name w:val="!Список с точками Знак"/>
    <w:link w:val="71"/>
    <w:uiPriority w:val="0"/>
    <w:rPr>
      <w:rFonts w:ascii="Times New Roman" w:hAnsi="Times New Roman" w:eastAsia="Times New Roman" w:cs="Times New Roman"/>
      <w:szCs w:val="20"/>
      <w:lang w:eastAsia="ru-RU"/>
    </w:rPr>
  </w:style>
  <w:style w:type="paragraph" w:customStyle="1" w:styleId="76">
    <w:name w:val="Базовый"/>
    <w:uiPriority w:val="0"/>
    <w:pPr>
      <w:suppressAutoHyphens/>
      <w:spacing w:after="200" w:line="276" w:lineRule="auto"/>
    </w:pPr>
    <w:rPr>
      <w:rFonts w:ascii="Times New Roman" w:hAnsi="Times New Roman" w:eastAsia="DejaVu Sans" w:cs="Times New Roman"/>
      <w:sz w:val="24"/>
      <w:szCs w:val="24"/>
      <w:lang w:val="ru-RU" w:eastAsia="en-US" w:bidi="ar-SA"/>
    </w:rPr>
  </w:style>
  <w:style w:type="character" w:customStyle="1" w:styleId="77">
    <w:name w:val="Интернет-ссылка"/>
    <w:uiPriority w:val="0"/>
    <w:rPr>
      <w:color w:val="0000FF"/>
      <w:u w:val="single"/>
      <w:lang w:val="ru-RU" w:eastAsia="ru-RU" w:bidi="ru-RU"/>
    </w:rPr>
  </w:style>
  <w:style w:type="character" w:customStyle="1" w:styleId="78">
    <w:name w:val="Текст примечания Знак"/>
    <w:basedOn w:val="11"/>
    <w:link w:val="21"/>
    <w:semiHidden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79">
    <w:name w:val="Тема примечания Знак"/>
    <w:basedOn w:val="78"/>
    <w:link w:val="22"/>
    <w:semiHidden/>
    <w:uiPriority w:val="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80">
    <w:name w:val="Lista Black"/>
    <w:basedOn w:val="25"/>
    <w:qFormat/>
    <w:uiPriority w:val="1"/>
    <w:pPr>
      <w:keepNext/>
      <w:numPr>
        <w:ilvl w:val="0"/>
        <w:numId w:val="4"/>
      </w:numPr>
      <w:snapToGrid/>
      <w:spacing w:after="120" w:line="240" w:lineRule="auto"/>
      <w:jc w:val="left"/>
    </w:pPr>
    <w:rPr>
      <w:rFonts w:ascii="Calibri" w:hAnsi="Calibri" w:eastAsia="FrutigerLTStd-Light" w:cstheme="minorBidi"/>
      <w:sz w:val="20"/>
      <w:lang w:val="en-US"/>
    </w:rPr>
  </w:style>
  <w:style w:type="character" w:customStyle="1" w:styleId="81">
    <w:name w:val="Основной текст (14)_"/>
    <w:basedOn w:val="11"/>
    <w:link w:val="82"/>
    <w:uiPriority w:val="0"/>
    <w:rPr>
      <w:rFonts w:ascii="Segoe UI" w:hAnsi="Segoe UI" w:eastAsia="Segoe UI" w:cs="Segoe UI"/>
      <w:sz w:val="19"/>
      <w:szCs w:val="19"/>
      <w:shd w:val="clear" w:color="auto" w:fill="FFFFFF"/>
    </w:rPr>
  </w:style>
  <w:style w:type="paragraph" w:customStyle="1" w:styleId="82">
    <w:name w:val="Основной текст (14)_3"/>
    <w:basedOn w:val="1"/>
    <w:link w:val="81"/>
    <w:uiPriority w:val="0"/>
    <w:pPr>
      <w:widowControl w:val="0"/>
      <w:shd w:val="clear" w:color="auto" w:fill="FFFFFF"/>
      <w:spacing w:after="0" w:line="264" w:lineRule="exact"/>
      <w:ind w:hanging="600"/>
    </w:pPr>
    <w:rPr>
      <w:rFonts w:ascii="Segoe UI" w:hAnsi="Segoe UI" w:eastAsia="Segoe UI" w:cs="Segoe UI"/>
      <w:sz w:val="19"/>
      <w:szCs w:val="19"/>
    </w:rPr>
  </w:style>
  <w:style w:type="character" w:customStyle="1" w:styleId="83">
    <w:name w:val="Неразрешенное упоминание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84">
    <w:name w:val="Неразрешенное упоминание2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E60F7A-AFD4-40D9-A23F-751AE0D3BE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5072</Words>
  <Characters>28914</Characters>
  <Lines>240</Lines>
  <Paragraphs>67</Paragraphs>
  <TotalTime>169</TotalTime>
  <ScaleCrop>false</ScaleCrop>
  <LinksUpToDate>false</LinksUpToDate>
  <CharactersWithSpaces>33919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2025-02-11T14:11:00Z</dcterms:created>
  <dc:creator>Copyright ©«Ворлдскиллс Россия» (Экспедирование грузов)</dc:creator>
  <cp:lastModifiedBy>Рогожин Александр</cp:lastModifiedBy>
  <dcterms:modified xsi:type="dcterms:W3CDTF">2025-02-11T21:45:17Z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079C4F50C19E449A968717E4205CF1EF_12</vt:lpwstr>
  </property>
</Properties>
</file>