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33A" w:rsidRDefault="006C233A" w:rsidP="006C233A">
      <w:pPr>
        <w:snapToGrid w:val="0"/>
        <w:spacing w:line="360" w:lineRule="auto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cs="黑体" w:hint="eastAsia"/>
          <w:sz w:val="32"/>
          <w:szCs w:val="32"/>
        </w:rPr>
        <w:t>附件2</w:t>
      </w:r>
      <w:r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宋体" w:hAnsi="宋体"/>
          <w:sz w:val="32"/>
          <w:szCs w:val="32"/>
        </w:rPr>
        <w:t xml:space="preserve">        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/>
          <w:sz w:val="36"/>
          <w:szCs w:val="36"/>
        </w:rPr>
        <w:t xml:space="preserve"> </w:t>
      </w:r>
    </w:p>
    <w:p w:rsidR="006C233A" w:rsidRDefault="006C233A" w:rsidP="006C233A">
      <w:pPr>
        <w:snapToGrid w:val="0"/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汉仪大宋简" w:eastAsia="汉仪大宋简" w:hAnsi="汉仪大宋简" w:cs="汉仪大宋简" w:hint="eastAsia"/>
          <w:sz w:val="36"/>
          <w:szCs w:val="36"/>
        </w:rPr>
        <w:t>合同履约完成表</w:t>
      </w:r>
    </w:p>
    <w:tbl>
      <w:tblPr>
        <w:tblW w:w="9723" w:type="dxa"/>
        <w:tbl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191"/>
        <w:gridCol w:w="2190"/>
        <w:gridCol w:w="3152"/>
      </w:tblGrid>
      <w:tr w:rsidR="006C233A" w:rsidTr="00703B01">
        <w:trPr>
          <w:trHeight w:val="636"/>
        </w:trPr>
        <w:tc>
          <w:tcPr>
            <w:tcW w:w="2190" w:type="dxa"/>
            <w:vAlign w:val="center"/>
          </w:tcPr>
          <w:p w:rsidR="006C233A" w:rsidRDefault="006C233A" w:rsidP="00703B01">
            <w:pPr>
              <w:snapToGrid w:val="0"/>
              <w:ind w:left="2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合同编号</w:t>
            </w:r>
          </w:p>
        </w:tc>
        <w:tc>
          <w:tcPr>
            <w:tcW w:w="2191" w:type="dxa"/>
            <w:vAlign w:val="center"/>
          </w:tcPr>
          <w:p w:rsidR="006C233A" w:rsidRDefault="006C233A" w:rsidP="00703B01">
            <w:pPr>
              <w:snapToGrid w:val="0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bookmarkStart w:id="0" w:name="HTXX￥HTID"/>
            <w:bookmarkEnd w:id="0"/>
          </w:p>
        </w:tc>
        <w:tc>
          <w:tcPr>
            <w:tcW w:w="2190" w:type="dxa"/>
            <w:vAlign w:val="center"/>
          </w:tcPr>
          <w:p w:rsidR="006C233A" w:rsidRDefault="006C233A" w:rsidP="00703B01">
            <w:pPr>
              <w:snapToGrid w:val="0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合同承办部门</w:t>
            </w:r>
          </w:p>
        </w:tc>
        <w:tc>
          <w:tcPr>
            <w:tcW w:w="3152" w:type="dxa"/>
            <w:vAlign w:val="center"/>
          </w:tcPr>
          <w:p w:rsidR="006C233A" w:rsidRDefault="006C233A" w:rsidP="00703B01">
            <w:pPr>
              <w:snapToGrid w:val="0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bookmarkStart w:id="1" w:name="HTXX￥CBBM￥NAME"/>
            <w:bookmarkEnd w:id="1"/>
          </w:p>
        </w:tc>
      </w:tr>
      <w:tr w:rsidR="006C233A" w:rsidTr="00703B01">
        <w:trPr>
          <w:trHeight w:val="636"/>
        </w:trPr>
        <w:tc>
          <w:tcPr>
            <w:tcW w:w="2190" w:type="dxa"/>
            <w:vAlign w:val="center"/>
          </w:tcPr>
          <w:p w:rsidR="006C233A" w:rsidRDefault="006C233A" w:rsidP="00703B01">
            <w:pPr>
              <w:snapToGrid w:val="0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合同名称</w:t>
            </w:r>
          </w:p>
        </w:tc>
        <w:tc>
          <w:tcPr>
            <w:tcW w:w="7533" w:type="dxa"/>
            <w:gridSpan w:val="3"/>
            <w:vAlign w:val="center"/>
          </w:tcPr>
          <w:p w:rsidR="006C233A" w:rsidRDefault="006C233A" w:rsidP="00703B01">
            <w:pPr>
              <w:snapToGrid w:val="0"/>
              <w:rPr>
                <w:rFonts w:ascii="仿宋" w:eastAsia="仿宋" w:hAnsi="仿宋"/>
                <w:kern w:val="0"/>
                <w:sz w:val="28"/>
                <w:szCs w:val="28"/>
              </w:rPr>
            </w:pPr>
            <w:bookmarkStart w:id="2" w:name="HTXX￥MC"/>
            <w:bookmarkEnd w:id="2"/>
          </w:p>
        </w:tc>
      </w:tr>
      <w:tr w:rsidR="006C233A" w:rsidTr="00703B01">
        <w:trPr>
          <w:trHeight w:val="636"/>
        </w:trPr>
        <w:tc>
          <w:tcPr>
            <w:tcW w:w="2190" w:type="dxa"/>
            <w:vAlign w:val="center"/>
          </w:tcPr>
          <w:p w:rsidR="006C233A" w:rsidRDefault="006C233A" w:rsidP="00703B01">
            <w:pPr>
              <w:snapToGrid w:val="0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对方单位名称</w:t>
            </w:r>
          </w:p>
        </w:tc>
        <w:tc>
          <w:tcPr>
            <w:tcW w:w="7533" w:type="dxa"/>
            <w:gridSpan w:val="3"/>
            <w:vAlign w:val="center"/>
          </w:tcPr>
          <w:p w:rsidR="006C233A" w:rsidRDefault="006C233A" w:rsidP="00703B01">
            <w:pPr>
              <w:snapToGrid w:val="0"/>
              <w:rPr>
                <w:rFonts w:ascii="仿宋" w:eastAsia="仿宋" w:hAnsi="仿宋"/>
                <w:kern w:val="0"/>
                <w:sz w:val="28"/>
                <w:szCs w:val="28"/>
              </w:rPr>
            </w:pPr>
            <w:bookmarkStart w:id="3" w:name="HTXX￥DFDWMC"/>
            <w:bookmarkEnd w:id="3"/>
          </w:p>
        </w:tc>
      </w:tr>
      <w:tr w:rsidR="006C233A" w:rsidTr="00703B01">
        <w:trPr>
          <w:trHeight w:val="636"/>
        </w:trPr>
        <w:tc>
          <w:tcPr>
            <w:tcW w:w="2190" w:type="dxa"/>
            <w:vAlign w:val="center"/>
          </w:tcPr>
          <w:p w:rsidR="006C233A" w:rsidRDefault="006C233A" w:rsidP="00703B01">
            <w:pPr>
              <w:snapToGrid w:val="0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合同总金额</w:t>
            </w:r>
          </w:p>
        </w:tc>
        <w:tc>
          <w:tcPr>
            <w:tcW w:w="2191" w:type="dxa"/>
            <w:vAlign w:val="center"/>
          </w:tcPr>
          <w:p w:rsidR="006C233A" w:rsidRDefault="006C233A" w:rsidP="00703B01">
            <w:pPr>
              <w:snapToGrid w:val="0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bookmarkStart w:id="4" w:name="HTXX￥HTZJF"/>
            <w:bookmarkEnd w:id="4"/>
          </w:p>
        </w:tc>
        <w:tc>
          <w:tcPr>
            <w:tcW w:w="2190" w:type="dxa"/>
            <w:vAlign w:val="center"/>
          </w:tcPr>
          <w:p w:rsidR="006C233A" w:rsidRDefault="006C233A" w:rsidP="00703B01">
            <w:pPr>
              <w:snapToGrid w:val="0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合同起止日期</w:t>
            </w:r>
          </w:p>
        </w:tc>
        <w:tc>
          <w:tcPr>
            <w:tcW w:w="3152" w:type="dxa"/>
            <w:vAlign w:val="center"/>
          </w:tcPr>
          <w:p w:rsidR="006C233A" w:rsidRPr="00456C33" w:rsidRDefault="00431B7B" w:rsidP="000C4227">
            <w:pPr>
              <w:jc w:val="center"/>
              <w:rPr>
                <w:sz w:val="18"/>
                <w:szCs w:val="18"/>
              </w:rPr>
            </w:pPr>
            <w:bookmarkStart w:id="5" w:name="HTXX￥HTZXKSRQ"/>
            <w:bookmarkEnd w:id="5"/>
            <w:r w:rsidRPr="00456C33">
              <w:rPr>
                <w:sz w:val="18"/>
                <w:szCs w:val="18"/>
              </w:rPr>
              <w:t>—</w:t>
            </w:r>
            <w:bookmarkStart w:id="6" w:name="HTXX￥HTZXJZRQ"/>
            <w:bookmarkEnd w:id="6"/>
          </w:p>
        </w:tc>
      </w:tr>
      <w:tr w:rsidR="006C233A" w:rsidTr="00703B01">
        <w:trPr>
          <w:trHeight w:val="1678"/>
        </w:trPr>
        <w:tc>
          <w:tcPr>
            <w:tcW w:w="2190" w:type="dxa"/>
            <w:vAlign w:val="center"/>
          </w:tcPr>
          <w:p w:rsidR="006C233A" w:rsidRDefault="006C233A" w:rsidP="00703B01">
            <w:pPr>
              <w:snapToGrid w:val="0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合同内容</w:t>
            </w:r>
          </w:p>
        </w:tc>
        <w:tc>
          <w:tcPr>
            <w:tcW w:w="7533" w:type="dxa"/>
            <w:gridSpan w:val="3"/>
          </w:tcPr>
          <w:p w:rsidR="006C233A" w:rsidRDefault="006C233A" w:rsidP="00703B01">
            <w:pPr>
              <w:widowControl/>
              <w:snapToGrid w:val="0"/>
              <w:jc w:val="left"/>
              <w:rPr>
                <w:rFonts w:ascii="仿宋" w:eastAsia="仿宋" w:hAnsi="仿宋"/>
                <w:bCs/>
                <w:kern w:val="0"/>
                <w:sz w:val="28"/>
                <w:szCs w:val="28"/>
              </w:rPr>
            </w:pPr>
            <w:bookmarkStart w:id="7" w:name="HTXX￥HTNR"/>
            <w:bookmarkEnd w:id="7"/>
          </w:p>
          <w:p w:rsidR="006C233A" w:rsidRDefault="006C233A" w:rsidP="00703B01">
            <w:pPr>
              <w:widowControl/>
              <w:snapToGrid w:val="0"/>
              <w:jc w:val="left"/>
              <w:rPr>
                <w:rFonts w:ascii="仿宋" w:eastAsia="仿宋" w:hAnsi="仿宋"/>
                <w:bCs/>
                <w:kern w:val="0"/>
                <w:sz w:val="28"/>
                <w:szCs w:val="28"/>
              </w:rPr>
            </w:pPr>
          </w:p>
          <w:p w:rsidR="006C233A" w:rsidRDefault="006C233A" w:rsidP="00703B01">
            <w:pPr>
              <w:widowControl/>
              <w:snapToGrid w:val="0"/>
              <w:jc w:val="left"/>
              <w:rPr>
                <w:rFonts w:ascii="仿宋" w:eastAsia="仿宋" w:hAnsi="仿宋"/>
                <w:bCs/>
                <w:kern w:val="0"/>
                <w:sz w:val="28"/>
                <w:szCs w:val="28"/>
              </w:rPr>
            </w:pPr>
          </w:p>
          <w:p w:rsidR="006C233A" w:rsidRDefault="006C233A" w:rsidP="00703B01">
            <w:pPr>
              <w:widowControl/>
              <w:snapToGrid w:val="0"/>
              <w:jc w:val="left"/>
              <w:rPr>
                <w:rFonts w:ascii="仿宋" w:eastAsia="仿宋" w:hAnsi="仿宋"/>
                <w:bCs/>
                <w:kern w:val="0"/>
                <w:sz w:val="28"/>
                <w:szCs w:val="28"/>
              </w:rPr>
            </w:pPr>
          </w:p>
          <w:p w:rsidR="006C233A" w:rsidRDefault="006C233A" w:rsidP="00703B01">
            <w:pPr>
              <w:widowControl/>
              <w:snapToGrid w:val="0"/>
              <w:jc w:val="left"/>
              <w:rPr>
                <w:rFonts w:ascii="仿宋" w:eastAsia="仿宋" w:hAnsi="仿宋"/>
                <w:bCs/>
                <w:kern w:val="0"/>
                <w:sz w:val="28"/>
                <w:szCs w:val="28"/>
              </w:rPr>
            </w:pPr>
          </w:p>
          <w:p w:rsidR="006C233A" w:rsidRDefault="006C233A" w:rsidP="00703B01">
            <w:pPr>
              <w:widowControl/>
              <w:snapToGrid w:val="0"/>
              <w:jc w:val="left"/>
              <w:rPr>
                <w:rFonts w:ascii="仿宋" w:eastAsia="仿宋" w:hAnsi="仿宋"/>
                <w:bCs/>
                <w:kern w:val="0"/>
                <w:sz w:val="28"/>
                <w:szCs w:val="28"/>
              </w:rPr>
            </w:pPr>
          </w:p>
          <w:p w:rsidR="006C233A" w:rsidRDefault="006C233A" w:rsidP="00703B01">
            <w:pPr>
              <w:widowControl/>
              <w:snapToGrid w:val="0"/>
              <w:jc w:val="left"/>
              <w:rPr>
                <w:rFonts w:ascii="仿宋" w:eastAsia="仿宋" w:hAnsi="仿宋"/>
                <w:bCs/>
                <w:kern w:val="0"/>
                <w:sz w:val="28"/>
                <w:szCs w:val="28"/>
              </w:rPr>
            </w:pPr>
          </w:p>
        </w:tc>
      </w:tr>
      <w:tr w:rsidR="006C233A" w:rsidTr="00703B01">
        <w:trPr>
          <w:trHeight w:val="1230"/>
        </w:trPr>
        <w:tc>
          <w:tcPr>
            <w:tcW w:w="2190" w:type="dxa"/>
            <w:vAlign w:val="center"/>
          </w:tcPr>
          <w:p w:rsidR="006C233A" w:rsidRDefault="006C233A" w:rsidP="00703B01">
            <w:pPr>
              <w:snapToGrid w:val="0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合同验收</w:t>
            </w:r>
            <w:r>
              <w:rPr>
                <w:rFonts w:ascii="仿宋" w:eastAsia="仿宋" w:hAnsi="仿宋"/>
                <w:kern w:val="0"/>
                <w:sz w:val="28"/>
                <w:szCs w:val="28"/>
              </w:rPr>
              <w:t>情况</w:t>
            </w:r>
          </w:p>
        </w:tc>
        <w:tc>
          <w:tcPr>
            <w:tcW w:w="7533" w:type="dxa"/>
            <w:gridSpan w:val="3"/>
            <w:vAlign w:val="center"/>
          </w:tcPr>
          <w:p w:rsidR="006C233A" w:rsidRDefault="006C233A" w:rsidP="00703B01">
            <w:pPr>
              <w:widowControl/>
              <w:snapToGrid w:val="0"/>
              <w:jc w:val="left"/>
              <w:rPr>
                <w:rFonts w:ascii="仿宋" w:eastAsia="仿宋" w:hAnsi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kern w:val="0"/>
                <w:sz w:val="28"/>
                <w:szCs w:val="28"/>
              </w:rPr>
              <w:t>说明</w:t>
            </w:r>
            <w:r>
              <w:rPr>
                <w:rFonts w:ascii="仿宋" w:eastAsia="仿宋" w:hAnsi="仿宋"/>
                <w:bCs/>
                <w:kern w:val="0"/>
                <w:sz w:val="28"/>
                <w:szCs w:val="28"/>
              </w:rPr>
              <w:t>合同任务完成、</w:t>
            </w:r>
            <w:r>
              <w:rPr>
                <w:rFonts w:ascii="仿宋" w:eastAsia="仿宋" w:hAnsi="仿宋" w:hint="eastAsia"/>
                <w:bCs/>
                <w:kern w:val="0"/>
                <w:sz w:val="28"/>
                <w:szCs w:val="28"/>
              </w:rPr>
              <w:t>测试测评结果</w:t>
            </w:r>
            <w:r>
              <w:rPr>
                <w:rFonts w:ascii="仿宋" w:eastAsia="仿宋" w:hAnsi="仿宋"/>
                <w:bCs/>
                <w:kern w:val="0"/>
                <w:sz w:val="28"/>
                <w:szCs w:val="28"/>
              </w:rPr>
              <w:t>、质量</w:t>
            </w:r>
            <w:r>
              <w:rPr>
                <w:rFonts w:ascii="仿宋" w:eastAsia="仿宋" w:hAnsi="仿宋" w:hint="eastAsia"/>
                <w:bCs/>
                <w:kern w:val="0"/>
                <w:sz w:val="28"/>
                <w:szCs w:val="28"/>
              </w:rPr>
              <w:t>检验、参加验收</w:t>
            </w:r>
            <w:r>
              <w:rPr>
                <w:rFonts w:ascii="仿宋" w:eastAsia="仿宋" w:hAnsi="仿宋"/>
                <w:bCs/>
                <w:kern w:val="0"/>
                <w:sz w:val="28"/>
                <w:szCs w:val="28"/>
              </w:rPr>
              <w:t>人员等</w:t>
            </w:r>
            <w:r>
              <w:rPr>
                <w:rFonts w:ascii="仿宋" w:eastAsia="仿宋" w:hAnsi="仿宋" w:hint="eastAsia"/>
                <w:bCs/>
                <w:kern w:val="0"/>
                <w:sz w:val="28"/>
                <w:szCs w:val="28"/>
              </w:rPr>
              <w:t>情况：</w:t>
            </w:r>
          </w:p>
          <w:p w:rsidR="006C233A" w:rsidRDefault="006C233A" w:rsidP="00703B01">
            <w:pPr>
              <w:widowControl/>
              <w:snapToGrid w:val="0"/>
              <w:jc w:val="left"/>
              <w:rPr>
                <w:rFonts w:ascii="仿宋" w:eastAsia="仿宋" w:hAnsi="仿宋"/>
                <w:bCs/>
                <w:kern w:val="0"/>
                <w:sz w:val="28"/>
                <w:szCs w:val="28"/>
              </w:rPr>
            </w:pPr>
            <w:bookmarkStart w:id="8" w:name="HTYSQK"/>
            <w:bookmarkEnd w:id="8"/>
          </w:p>
          <w:p w:rsidR="006C233A" w:rsidRDefault="006C233A" w:rsidP="00703B01">
            <w:pPr>
              <w:widowControl/>
              <w:snapToGrid w:val="0"/>
              <w:jc w:val="left"/>
              <w:rPr>
                <w:rFonts w:ascii="仿宋" w:eastAsia="仿宋" w:hAnsi="仿宋"/>
                <w:bCs/>
                <w:kern w:val="0"/>
                <w:sz w:val="28"/>
                <w:szCs w:val="28"/>
              </w:rPr>
            </w:pPr>
          </w:p>
          <w:p w:rsidR="006C233A" w:rsidRDefault="006C233A" w:rsidP="00703B01">
            <w:pPr>
              <w:widowControl/>
              <w:snapToGrid w:val="0"/>
              <w:jc w:val="left"/>
              <w:rPr>
                <w:rFonts w:ascii="仿宋" w:eastAsia="仿宋" w:hAnsi="仿宋"/>
                <w:bCs/>
                <w:kern w:val="0"/>
                <w:sz w:val="28"/>
                <w:szCs w:val="28"/>
              </w:rPr>
            </w:pPr>
            <w:bookmarkStart w:id="9" w:name="_GoBack"/>
            <w:bookmarkEnd w:id="9"/>
          </w:p>
          <w:p w:rsidR="006C233A" w:rsidRDefault="006C233A" w:rsidP="00703B01">
            <w:pPr>
              <w:widowControl/>
              <w:snapToGrid w:val="0"/>
              <w:jc w:val="left"/>
              <w:rPr>
                <w:rFonts w:ascii="仿宋" w:eastAsia="仿宋" w:hAnsi="仿宋"/>
                <w:bCs/>
                <w:kern w:val="0"/>
                <w:sz w:val="28"/>
                <w:szCs w:val="28"/>
              </w:rPr>
            </w:pPr>
          </w:p>
          <w:p w:rsidR="006C233A" w:rsidRDefault="006C233A" w:rsidP="00703B01">
            <w:pPr>
              <w:snapToGrid w:val="0"/>
              <w:jc w:val="left"/>
              <w:rPr>
                <w:rFonts w:ascii="仿宋" w:eastAsia="仿宋" w:hAnsi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kern w:val="0"/>
                <w:sz w:val="28"/>
                <w:szCs w:val="28"/>
              </w:rPr>
              <w:t xml:space="preserve">实施负责人签字：                 </w:t>
            </w:r>
            <w:bookmarkStart w:id="10" w:name="CJSJ"/>
            <w:r>
              <w:rPr>
                <w:rFonts w:ascii="仿宋" w:eastAsia="仿宋" w:hAnsi="仿宋" w:hint="eastAsia"/>
                <w:szCs w:val="30"/>
              </w:rPr>
              <w:t>年  月  日</w:t>
            </w:r>
            <w:bookmarkEnd w:id="10"/>
          </w:p>
        </w:tc>
      </w:tr>
      <w:tr w:rsidR="006C233A" w:rsidTr="00703B01">
        <w:trPr>
          <w:trHeight w:val="1227"/>
        </w:trPr>
        <w:tc>
          <w:tcPr>
            <w:tcW w:w="2190" w:type="dxa"/>
            <w:vAlign w:val="center"/>
          </w:tcPr>
          <w:p w:rsidR="006C233A" w:rsidRDefault="006C233A" w:rsidP="00703B01">
            <w:pPr>
              <w:snapToGrid w:val="0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提交履约完成</w:t>
            </w:r>
          </w:p>
          <w:p w:rsidR="006C233A" w:rsidRDefault="006C233A" w:rsidP="00703B01">
            <w:pPr>
              <w:snapToGrid w:val="0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材料清单</w:t>
            </w:r>
          </w:p>
        </w:tc>
        <w:tc>
          <w:tcPr>
            <w:tcW w:w="7533" w:type="dxa"/>
            <w:gridSpan w:val="3"/>
          </w:tcPr>
          <w:p w:rsidR="006C233A" w:rsidRDefault="006C233A" w:rsidP="00703B01">
            <w:pPr>
              <w:snapToGrid w:val="0"/>
              <w:spacing w:line="30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验收</w:t>
            </w:r>
            <w:r>
              <w:rPr>
                <w:rFonts w:ascii="仿宋" w:eastAsia="仿宋" w:hAnsi="仿宋"/>
                <w:sz w:val="28"/>
                <w:szCs w:val="28"/>
              </w:rPr>
              <w:t>意见</w:t>
            </w:r>
            <w:bookmarkStart w:id="11" w:name="SFTJYSYJ、12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11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验收</w:t>
            </w:r>
            <w:r>
              <w:rPr>
                <w:rFonts w:ascii="仿宋" w:eastAsia="仿宋" w:hAnsi="仿宋"/>
                <w:sz w:val="28"/>
                <w:szCs w:val="28"/>
              </w:rPr>
              <w:t>专家名单及签字</w:t>
            </w:r>
            <w:bookmarkStart w:id="12" w:name="SFTJYSZJMDJQZ、12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12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</w:p>
          <w:p w:rsidR="006C233A" w:rsidRDefault="006C233A" w:rsidP="00703B01">
            <w:pPr>
              <w:snapToGrid w:val="0"/>
              <w:spacing w:line="30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</w:t>
            </w:r>
            <w:r>
              <w:rPr>
                <w:rFonts w:ascii="仿宋" w:eastAsia="仿宋" w:hAnsi="仿宋"/>
                <w:sz w:val="28"/>
                <w:szCs w:val="28"/>
              </w:rPr>
              <w:t>总结报告</w:t>
            </w:r>
            <w:bookmarkStart w:id="13" w:name="SFTJGZZJBG、12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13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测试</w:t>
            </w:r>
            <w:r>
              <w:rPr>
                <w:rFonts w:ascii="仿宋" w:eastAsia="仿宋" w:hAnsi="仿宋"/>
                <w:sz w:val="28"/>
                <w:szCs w:val="28"/>
              </w:rPr>
              <w:t>测评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材料</w:t>
            </w:r>
            <w:bookmarkStart w:id="14" w:name="SFTJCSCPCL、12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14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  <w:p w:rsidR="006C233A" w:rsidRDefault="006C233A" w:rsidP="00703B01">
            <w:pPr>
              <w:snapToGrid w:val="0"/>
              <w:spacing w:line="300" w:lineRule="auto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质量</w:t>
            </w:r>
            <w:r>
              <w:rPr>
                <w:rFonts w:ascii="仿宋" w:eastAsia="仿宋" w:hAnsi="仿宋"/>
                <w:sz w:val="28"/>
                <w:szCs w:val="28"/>
              </w:rPr>
              <w:t>检验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材料</w:t>
            </w:r>
            <w:bookmarkStart w:id="15" w:name="SFTJZLJYCL、12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15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其他材料</w:t>
            </w:r>
            <w:r>
              <w:rPr>
                <w:rFonts w:ascii="仿宋" w:eastAsia="仿宋" w:hAnsi="仿宋"/>
                <w:sz w:val="28"/>
                <w:szCs w:val="28"/>
              </w:rPr>
              <w:t>：</w:t>
            </w:r>
            <w:bookmarkStart w:id="16" w:name="QTTJCLSM"/>
            <w:r>
              <w:rPr>
                <w:rFonts w:ascii="仿宋" w:eastAsia="仿宋" w:hAnsi="仿宋"/>
                <w:kern w:val="0"/>
                <w:sz w:val="28"/>
                <w:szCs w:val="28"/>
                <w:u w:val="single"/>
              </w:rPr>
              <w:t xml:space="preserve">               </w:t>
            </w:r>
            <w:bookmarkEnd w:id="16"/>
          </w:p>
        </w:tc>
      </w:tr>
      <w:tr w:rsidR="006C233A" w:rsidTr="00703B01">
        <w:trPr>
          <w:trHeight w:val="1234"/>
        </w:trPr>
        <w:tc>
          <w:tcPr>
            <w:tcW w:w="4381" w:type="dxa"/>
            <w:gridSpan w:val="2"/>
            <w:vAlign w:val="bottom"/>
          </w:tcPr>
          <w:p w:rsidR="006C233A" w:rsidRDefault="006C233A" w:rsidP="00703B01">
            <w:pPr>
              <w:snapToGrid w:val="0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合同承办部门意见：</w:t>
            </w:r>
            <w:r>
              <w:rPr>
                <w:rFonts w:ascii="仿宋" w:eastAsia="仿宋" w:hAnsi="仿宋"/>
                <w:kern w:val="0"/>
                <w:sz w:val="28"/>
                <w:szCs w:val="28"/>
              </w:rPr>
              <w:t xml:space="preserve"> </w:t>
            </w:r>
          </w:p>
          <w:p w:rsidR="006C233A" w:rsidRDefault="008F209D" w:rsidP="00703B01">
            <w:pPr>
              <w:snapToGrid w:val="0"/>
              <w:rPr>
                <w:rFonts w:ascii="仿宋" w:eastAsia="仿宋" w:hAnsi="仿宋"/>
                <w:kern w:val="0"/>
                <w:sz w:val="28"/>
                <w:szCs w:val="28"/>
              </w:rPr>
            </w:pPr>
            <w:bookmarkStart w:id="17" w:name="SHList！SHSM：CBBMSH"/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SHJB=</w:t>
            </w:r>
            <w:r>
              <w:rPr>
                <w:rFonts w:ascii="仿宋" w:eastAsia="仿宋" w:hAnsi="仿宋"/>
                <w:kern w:val="0"/>
                <w:sz w:val="28"/>
                <w:szCs w:val="28"/>
              </w:rPr>
              <w:t>=</w:t>
            </w:r>
            <w:r w:rsidRPr="008F209D">
              <w:rPr>
                <w:rFonts w:ascii="仿宋" w:eastAsia="仿宋" w:hAnsi="仿宋" w:hint="eastAsia"/>
                <w:kern w:val="0"/>
                <w:sz w:val="28"/>
                <w:szCs w:val="28"/>
              </w:rPr>
              <w:t>承办部门审核</w:t>
            </w:r>
            <w:bookmarkEnd w:id="17"/>
          </w:p>
          <w:p w:rsidR="006C233A" w:rsidRDefault="006C233A" w:rsidP="00703B01">
            <w:pPr>
              <w:snapToGrid w:val="0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签字</w:t>
            </w:r>
            <w:r>
              <w:rPr>
                <w:rFonts w:ascii="仿宋" w:eastAsia="仿宋" w:hAnsi="仿宋"/>
                <w:kern w:val="0"/>
                <w:sz w:val="28"/>
                <w:szCs w:val="28"/>
              </w:rPr>
              <w:t>：</w:t>
            </w:r>
          </w:p>
          <w:p w:rsidR="006C233A" w:rsidRDefault="006C233A" w:rsidP="00BA29DB">
            <w:pPr>
              <w:snapToGrid w:val="0"/>
              <w:ind w:firstLineChars="450" w:firstLine="1260"/>
              <w:jc w:val="right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（盖章</w:t>
            </w:r>
            <w:r w:rsidR="00556E26">
              <w:rPr>
                <w:rFonts w:ascii="仿宋" w:eastAsia="仿宋" w:hAnsi="仿宋" w:hint="eastAsia"/>
                <w:kern w:val="0"/>
                <w:sz w:val="28"/>
                <w:szCs w:val="28"/>
              </w:rPr>
              <w:t>）</w:t>
            </w:r>
            <w:r w:rsidR="00BA29DB" w:rsidRPr="00BA29DB">
              <w:rPr>
                <w:rFonts w:ascii="仿宋" w:eastAsia="仿宋" w:hAnsi="仿宋" w:hint="eastAsia"/>
                <w:kern w:val="0"/>
                <w:sz w:val="18"/>
                <w:szCs w:val="18"/>
              </w:rPr>
              <w:t xml:space="preserve"> </w:t>
            </w:r>
            <w:bookmarkStart w:id="18" w:name="SHList！SHSJ：CBBMSH"/>
            <w:r w:rsidR="00BA29DB" w:rsidRPr="00456C33">
              <w:rPr>
                <w:rFonts w:hint="eastAsia"/>
                <w:sz w:val="18"/>
                <w:szCs w:val="18"/>
              </w:rPr>
              <w:t>SHJB=</w:t>
            </w:r>
            <w:r w:rsidR="00BA29DB" w:rsidRPr="00456C33">
              <w:rPr>
                <w:sz w:val="18"/>
                <w:szCs w:val="18"/>
              </w:rPr>
              <w:t>=</w:t>
            </w:r>
            <w:r w:rsidR="00BA29DB" w:rsidRPr="00456C33">
              <w:rPr>
                <w:rFonts w:hint="eastAsia"/>
                <w:sz w:val="18"/>
                <w:szCs w:val="18"/>
              </w:rPr>
              <w:t>承办部门审核</w:t>
            </w:r>
            <w:bookmarkEnd w:id="18"/>
          </w:p>
        </w:tc>
        <w:tc>
          <w:tcPr>
            <w:tcW w:w="5342" w:type="dxa"/>
            <w:gridSpan w:val="2"/>
          </w:tcPr>
          <w:p w:rsidR="006C233A" w:rsidRDefault="006C233A" w:rsidP="00703B01">
            <w:pPr>
              <w:snapToGrid w:val="0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管理部门审核意见</w:t>
            </w:r>
            <w:r>
              <w:rPr>
                <w:rFonts w:ascii="仿宋" w:eastAsia="仿宋" w:hAnsi="仿宋"/>
                <w:kern w:val="0"/>
                <w:sz w:val="28"/>
                <w:szCs w:val="28"/>
              </w:rPr>
              <w:t>：</w:t>
            </w:r>
          </w:p>
          <w:p w:rsidR="006C233A" w:rsidRDefault="006E69C1" w:rsidP="00703B01">
            <w:pPr>
              <w:snapToGrid w:val="0"/>
              <w:rPr>
                <w:rFonts w:ascii="仿宋" w:eastAsia="仿宋" w:hAnsi="仿宋"/>
                <w:kern w:val="0"/>
                <w:sz w:val="28"/>
                <w:szCs w:val="28"/>
              </w:rPr>
            </w:pPr>
            <w:bookmarkStart w:id="19" w:name="SHList！SHSM：GLBMSH"/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SHJB=</w:t>
            </w:r>
            <w:r>
              <w:rPr>
                <w:rFonts w:ascii="仿宋" w:eastAsia="仿宋" w:hAnsi="仿宋"/>
                <w:kern w:val="0"/>
                <w:sz w:val="28"/>
                <w:szCs w:val="28"/>
              </w:rPr>
              <w:t>=</w:t>
            </w:r>
            <w:r w:rsidRPr="005D4426">
              <w:rPr>
                <w:rFonts w:ascii="仿宋" w:eastAsia="仿宋" w:hAnsi="仿宋" w:hint="eastAsia"/>
                <w:kern w:val="0"/>
                <w:sz w:val="28"/>
                <w:szCs w:val="28"/>
              </w:rPr>
              <w:t>管理部门</w:t>
            </w:r>
            <w:r w:rsidRPr="008F209D">
              <w:rPr>
                <w:rFonts w:ascii="仿宋" w:eastAsia="仿宋" w:hAnsi="仿宋" w:hint="eastAsia"/>
                <w:kern w:val="0"/>
                <w:sz w:val="28"/>
                <w:szCs w:val="28"/>
              </w:rPr>
              <w:t>审核</w:t>
            </w:r>
            <w:bookmarkEnd w:id="19"/>
          </w:p>
          <w:p w:rsidR="006C233A" w:rsidRDefault="006C233A" w:rsidP="00703B01">
            <w:pPr>
              <w:snapToGrid w:val="0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 xml:space="preserve">签字              </w:t>
            </w:r>
          </w:p>
          <w:p w:rsidR="006C233A" w:rsidRPr="00456C33" w:rsidRDefault="006E69C1" w:rsidP="00456C33">
            <w:pPr>
              <w:jc w:val="right"/>
              <w:rPr>
                <w:sz w:val="18"/>
                <w:szCs w:val="18"/>
              </w:rPr>
            </w:pPr>
            <w:bookmarkStart w:id="20" w:name="SHList！SHSJ：GLBMSH"/>
            <w:r w:rsidRPr="00456C33">
              <w:rPr>
                <w:rFonts w:hint="eastAsia"/>
                <w:sz w:val="18"/>
                <w:szCs w:val="18"/>
              </w:rPr>
              <w:t>SHJB=</w:t>
            </w:r>
            <w:r w:rsidRPr="00456C33">
              <w:rPr>
                <w:sz w:val="18"/>
                <w:szCs w:val="18"/>
              </w:rPr>
              <w:t>=</w:t>
            </w:r>
            <w:r w:rsidRPr="00456C33">
              <w:rPr>
                <w:rFonts w:hint="eastAsia"/>
                <w:sz w:val="18"/>
                <w:szCs w:val="18"/>
              </w:rPr>
              <w:t>承办部门审核</w:t>
            </w:r>
            <w:bookmarkEnd w:id="20"/>
          </w:p>
        </w:tc>
      </w:tr>
      <w:tr w:rsidR="006C233A" w:rsidTr="00703B01">
        <w:trPr>
          <w:trHeight w:val="882"/>
        </w:trPr>
        <w:tc>
          <w:tcPr>
            <w:tcW w:w="9723" w:type="dxa"/>
            <w:gridSpan w:val="4"/>
            <w:vAlign w:val="center"/>
          </w:tcPr>
          <w:p w:rsidR="006C233A" w:rsidRDefault="006C233A" w:rsidP="00703B01">
            <w:pPr>
              <w:snapToGrid w:val="0"/>
              <w:jc w:val="left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计划财务处审核：</w:t>
            </w:r>
            <w:bookmarkStart w:id="21" w:name="SHList！SHSM：JCCSH"/>
            <w:r w:rsidR="006E69C1">
              <w:rPr>
                <w:rFonts w:ascii="仿宋" w:eastAsia="仿宋" w:hAnsi="仿宋" w:hint="eastAsia"/>
                <w:kern w:val="0"/>
                <w:sz w:val="28"/>
                <w:szCs w:val="28"/>
              </w:rPr>
              <w:t>SHJB=</w:t>
            </w:r>
            <w:r w:rsidR="006E69C1">
              <w:rPr>
                <w:rFonts w:ascii="仿宋" w:eastAsia="仿宋" w:hAnsi="仿宋"/>
                <w:kern w:val="0"/>
                <w:sz w:val="28"/>
                <w:szCs w:val="28"/>
              </w:rPr>
              <w:t>=</w:t>
            </w:r>
            <w:r w:rsidR="006E69C1" w:rsidRPr="006E69C1">
              <w:rPr>
                <w:rFonts w:ascii="仿宋" w:eastAsia="仿宋" w:hAnsi="仿宋" w:hint="eastAsia"/>
                <w:kern w:val="0"/>
                <w:sz w:val="28"/>
                <w:szCs w:val="28"/>
              </w:rPr>
              <w:t>计财处审核</w:t>
            </w:r>
            <w:bookmarkEnd w:id="21"/>
          </w:p>
          <w:p w:rsidR="006C233A" w:rsidRDefault="006E69C1" w:rsidP="00703B01">
            <w:pPr>
              <w:snapToGrid w:val="0"/>
              <w:jc w:val="right"/>
              <w:rPr>
                <w:rFonts w:ascii="仿宋" w:eastAsia="仿宋" w:hAnsi="仿宋"/>
                <w:kern w:val="0"/>
                <w:sz w:val="28"/>
                <w:szCs w:val="28"/>
              </w:rPr>
            </w:pPr>
            <w:bookmarkStart w:id="22" w:name="SHList！SHSJ：JCCSH"/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SHJB=</w:t>
            </w:r>
            <w:r>
              <w:rPr>
                <w:rFonts w:ascii="仿宋" w:eastAsia="仿宋" w:hAnsi="仿宋"/>
                <w:kern w:val="0"/>
                <w:sz w:val="28"/>
                <w:szCs w:val="28"/>
              </w:rPr>
              <w:t>=</w:t>
            </w:r>
            <w:r w:rsidRPr="006E69C1">
              <w:rPr>
                <w:rFonts w:ascii="仿宋" w:eastAsia="仿宋" w:hAnsi="仿宋" w:hint="eastAsia"/>
                <w:kern w:val="0"/>
                <w:sz w:val="28"/>
                <w:szCs w:val="28"/>
              </w:rPr>
              <w:t>计财处审核</w:t>
            </w:r>
            <w:bookmarkEnd w:id="22"/>
          </w:p>
        </w:tc>
      </w:tr>
      <w:tr w:rsidR="006C233A" w:rsidTr="00703B01">
        <w:trPr>
          <w:trHeight w:val="1190"/>
        </w:trPr>
        <w:tc>
          <w:tcPr>
            <w:tcW w:w="9723" w:type="dxa"/>
            <w:gridSpan w:val="4"/>
            <w:vAlign w:val="center"/>
          </w:tcPr>
          <w:p w:rsidR="006C233A" w:rsidRDefault="006C233A" w:rsidP="00703B01">
            <w:pPr>
              <w:snapToGrid w:val="0"/>
              <w:jc w:val="left"/>
              <w:rPr>
                <w:rFonts w:ascii="仿宋" w:eastAsia="仿宋" w:hAnsi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中心分管领导批示：</w:t>
            </w:r>
            <w:bookmarkStart w:id="23" w:name="SHList！SHSM：FGLDSH"/>
            <w:r w:rsidR="006E69C1">
              <w:rPr>
                <w:rFonts w:ascii="仿宋" w:eastAsia="仿宋" w:hAnsi="仿宋" w:hint="eastAsia"/>
                <w:kern w:val="0"/>
                <w:sz w:val="28"/>
                <w:szCs w:val="28"/>
              </w:rPr>
              <w:t>SHJB==</w:t>
            </w:r>
            <w:r w:rsidR="006E69C1" w:rsidRPr="006E69C1">
              <w:rPr>
                <w:rFonts w:ascii="仿宋" w:eastAsia="仿宋" w:hAnsi="仿宋" w:hint="eastAsia"/>
                <w:kern w:val="0"/>
                <w:sz w:val="28"/>
                <w:szCs w:val="28"/>
              </w:rPr>
              <w:t>分管领导审核</w:t>
            </w:r>
            <w:bookmarkEnd w:id="23"/>
          </w:p>
          <w:p w:rsidR="006C233A" w:rsidRDefault="006E69C1" w:rsidP="00703B01">
            <w:pPr>
              <w:snapToGrid w:val="0"/>
              <w:jc w:val="right"/>
              <w:rPr>
                <w:rFonts w:ascii="仿宋" w:eastAsia="仿宋" w:hAnsi="仿宋"/>
                <w:kern w:val="0"/>
                <w:sz w:val="28"/>
                <w:szCs w:val="28"/>
              </w:rPr>
            </w:pPr>
            <w:bookmarkStart w:id="24" w:name="SHList！SHSJ：FGLDSH"/>
            <w:r>
              <w:rPr>
                <w:rFonts w:ascii="仿宋" w:eastAsia="仿宋" w:hAnsi="仿宋" w:hint="eastAsia"/>
                <w:kern w:val="0"/>
                <w:sz w:val="28"/>
                <w:szCs w:val="28"/>
              </w:rPr>
              <w:t>SHJB==</w:t>
            </w:r>
            <w:r w:rsidRPr="006E69C1">
              <w:rPr>
                <w:rFonts w:ascii="仿宋" w:eastAsia="仿宋" w:hAnsi="仿宋" w:hint="eastAsia"/>
                <w:kern w:val="0"/>
                <w:sz w:val="28"/>
                <w:szCs w:val="28"/>
              </w:rPr>
              <w:t>分管领导审核</w:t>
            </w:r>
            <w:bookmarkEnd w:id="24"/>
          </w:p>
        </w:tc>
      </w:tr>
    </w:tbl>
    <w:p w:rsidR="006C233A" w:rsidRDefault="006C233A" w:rsidP="006C233A">
      <w:pPr>
        <w:snapToGrid w:val="0"/>
        <w:spacing w:line="20" w:lineRule="exact"/>
        <w:rPr>
          <w:rFonts w:ascii="仿宋_GB2312"/>
          <w:sz w:val="32"/>
        </w:rPr>
      </w:pPr>
    </w:p>
    <w:p w:rsidR="00965231" w:rsidRPr="006C233A" w:rsidRDefault="00965231"/>
    <w:sectPr w:rsidR="00965231" w:rsidRPr="006C233A">
      <w:pgSz w:w="11906" w:h="16838"/>
      <w:pgMar w:top="1134" w:right="1134" w:bottom="1134" w:left="1134" w:header="851" w:footer="794" w:gutter="0"/>
      <w:cols w:space="0"/>
      <w:docGrid w:type="lines" w:linePitch="4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80B" w:rsidRDefault="0066780B" w:rsidP="006C233A">
      <w:r>
        <w:separator/>
      </w:r>
    </w:p>
  </w:endnote>
  <w:endnote w:type="continuationSeparator" w:id="0">
    <w:p w:rsidR="0066780B" w:rsidRDefault="0066780B" w:rsidP="006C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80B" w:rsidRDefault="0066780B" w:rsidP="006C233A">
      <w:r>
        <w:separator/>
      </w:r>
    </w:p>
  </w:footnote>
  <w:footnote w:type="continuationSeparator" w:id="0">
    <w:p w:rsidR="0066780B" w:rsidRDefault="0066780B" w:rsidP="006C2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6B"/>
    <w:rsid w:val="00031D5D"/>
    <w:rsid w:val="00040FB8"/>
    <w:rsid w:val="000C4227"/>
    <w:rsid w:val="00181388"/>
    <w:rsid w:val="003236EE"/>
    <w:rsid w:val="00334D8B"/>
    <w:rsid w:val="003C424A"/>
    <w:rsid w:val="00421A6D"/>
    <w:rsid w:val="00431B7B"/>
    <w:rsid w:val="00456C33"/>
    <w:rsid w:val="0054054A"/>
    <w:rsid w:val="005512F0"/>
    <w:rsid w:val="00556E26"/>
    <w:rsid w:val="00557EE5"/>
    <w:rsid w:val="0066780B"/>
    <w:rsid w:val="006C233A"/>
    <w:rsid w:val="006E69C1"/>
    <w:rsid w:val="0070057A"/>
    <w:rsid w:val="00876B21"/>
    <w:rsid w:val="008C7BA9"/>
    <w:rsid w:val="008F209D"/>
    <w:rsid w:val="00965231"/>
    <w:rsid w:val="009C796B"/>
    <w:rsid w:val="00AD32C2"/>
    <w:rsid w:val="00B70D94"/>
    <w:rsid w:val="00BA29DB"/>
    <w:rsid w:val="00DF3C16"/>
    <w:rsid w:val="00E36F16"/>
    <w:rsid w:val="00E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F171E3-0070-4200-8A47-97BB068B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33A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3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3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13</cp:revision>
  <dcterms:created xsi:type="dcterms:W3CDTF">2016-11-28T10:55:00Z</dcterms:created>
  <dcterms:modified xsi:type="dcterms:W3CDTF">2017-03-02T06:28:00Z</dcterms:modified>
</cp:coreProperties>
</file>